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CCD48" w14:textId="77777777" w:rsidR="001E0A54" w:rsidRDefault="00613939">
      <w:pPr>
        <w:spacing w:after="200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979573" wp14:editId="394D174C">
            <wp:extent cx="5940425" cy="8208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ЭЭб-19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4E4C" w14:textId="77777777" w:rsidR="00130713" w:rsidRDefault="00130713" w:rsidP="00771795">
      <w:pPr>
        <w:pStyle w:val="1"/>
        <w:ind w:firstLine="0"/>
      </w:pPr>
    </w:p>
    <w:p w14:paraId="7C149F49" w14:textId="77777777" w:rsidR="00805FF3" w:rsidRDefault="00805FF3" w:rsidP="00C8181C">
      <w:pPr>
        <w:pStyle w:val="1"/>
      </w:pPr>
    </w:p>
    <w:p w14:paraId="3E2FA004" w14:textId="77777777" w:rsidR="00771795" w:rsidRDefault="00771795" w:rsidP="00771795"/>
    <w:p w14:paraId="441A93E4" w14:textId="77777777" w:rsidR="00771795" w:rsidRDefault="00613939" w:rsidP="00613939">
      <w:pPr>
        <w:ind w:firstLine="0"/>
      </w:pPr>
      <w:r>
        <w:rPr>
          <w:noProof/>
        </w:rPr>
        <w:lastRenderedPageBreak/>
        <w:drawing>
          <wp:inline distT="0" distB="0" distL="0" distR="0" wp14:anchorId="5D839321" wp14:editId="1BB02EA2">
            <wp:extent cx="5940425" cy="8208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утвержден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74E2" w14:textId="77777777" w:rsidR="00771795" w:rsidRDefault="00771795" w:rsidP="00771795"/>
    <w:p w14:paraId="3B98E0E3" w14:textId="77777777" w:rsidR="00613939" w:rsidRDefault="00613939" w:rsidP="00771795"/>
    <w:p w14:paraId="72F835AF" w14:textId="77777777" w:rsidR="00613939" w:rsidRDefault="00613939" w:rsidP="00771795"/>
    <w:p w14:paraId="373076E2" w14:textId="77777777" w:rsidR="00613939" w:rsidRDefault="00613939" w:rsidP="00771795"/>
    <w:p w14:paraId="594D7CC3" w14:textId="77777777" w:rsidR="00613939" w:rsidRDefault="00613939" w:rsidP="00771795"/>
    <w:p w14:paraId="0CB83BAE" w14:textId="77777777" w:rsidR="00771795" w:rsidRDefault="0076535B" w:rsidP="0076535B">
      <w:pPr>
        <w:ind w:firstLine="0"/>
      </w:pPr>
      <w:r>
        <w:rPr>
          <w:noProof/>
        </w:rPr>
        <w:lastRenderedPageBreak/>
        <w:drawing>
          <wp:inline distT="0" distB="0" distL="0" distR="0" wp14:anchorId="50F9C7EE" wp14:editId="1977CF74">
            <wp:extent cx="5934075" cy="8401050"/>
            <wp:effectExtent l="0" t="0" r="0" b="0"/>
            <wp:docPr id="1" name="Рисунок 1" descr="C:\Users\A362~1\AppData\Local\Temp\Rar$DRa0.497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Rar$DRa0.497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38D6" w14:textId="77777777" w:rsidR="00771795" w:rsidRDefault="00771795" w:rsidP="00771795"/>
    <w:p w14:paraId="3F4F2D2E" w14:textId="77777777" w:rsidR="00771795" w:rsidRDefault="00771795" w:rsidP="00771795"/>
    <w:p w14:paraId="5B850378" w14:textId="77777777" w:rsidR="00771795" w:rsidRDefault="00771795" w:rsidP="00771795"/>
    <w:p w14:paraId="18E2F08E" w14:textId="77777777" w:rsidR="00771795" w:rsidRDefault="00771795" w:rsidP="00771795"/>
    <w:p w14:paraId="553348E2" w14:textId="77777777" w:rsidR="0076535B" w:rsidRPr="007B4EA0" w:rsidRDefault="0076535B" w:rsidP="0076535B">
      <w:pPr>
        <w:pStyle w:val="1"/>
      </w:pPr>
      <w:r w:rsidRPr="007B4EA0">
        <w:lastRenderedPageBreak/>
        <w:t>1. Общие положения</w:t>
      </w:r>
    </w:p>
    <w:p w14:paraId="2B7FE304" w14:textId="77777777" w:rsidR="0076535B" w:rsidRDefault="0076535B" w:rsidP="0076535B">
      <w:pPr>
        <w:ind w:right="170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14:paraId="6434CCEB" w14:textId="77777777" w:rsidR="0076535B" w:rsidRDefault="0076535B" w:rsidP="0076535B">
      <w:pPr>
        <w:ind w:right="170"/>
      </w:pPr>
      <w:r>
        <w:t>Бакалавр</w:t>
      </w:r>
      <w:r w:rsidRPr="00C53BC0">
        <w:t xml:space="preserve"> по направлению подготовки 38.0</w:t>
      </w:r>
      <w:r>
        <w:t>3</w:t>
      </w:r>
      <w:r w:rsidRPr="00C53BC0">
        <w:t>.01 Экономика должен</w:t>
      </w:r>
      <w:r>
        <w:t xml:space="preserve"> быть подготовлен к решению профессиональных задач в соответствии с направленностью образовательной программы «Бухгалтерский учет в цифровой экономике» </w:t>
      </w:r>
      <w:r w:rsidRPr="00AF4D12">
        <w:t>и видам профессиональной деятельности:</w:t>
      </w:r>
    </w:p>
    <w:p w14:paraId="58A6439D" w14:textId="77777777" w:rsidR="0076535B" w:rsidRPr="00C53BC0" w:rsidRDefault="0076535B" w:rsidP="0076535B">
      <w:pPr>
        <w:pStyle w:val="a5"/>
        <w:numPr>
          <w:ilvl w:val="0"/>
          <w:numId w:val="2"/>
        </w:numPr>
        <w:ind w:left="426" w:right="170"/>
      </w:pPr>
      <w:r>
        <w:t>расчетно-экономическая</w:t>
      </w:r>
      <w:r w:rsidRPr="00C53BC0">
        <w:t>;</w:t>
      </w:r>
    </w:p>
    <w:p w14:paraId="7D7CBB9E" w14:textId="77777777" w:rsidR="0076535B" w:rsidRPr="00C53BC0" w:rsidRDefault="0076535B" w:rsidP="0076535B">
      <w:pPr>
        <w:pStyle w:val="a5"/>
        <w:numPr>
          <w:ilvl w:val="0"/>
          <w:numId w:val="2"/>
        </w:numPr>
        <w:ind w:left="426" w:right="170"/>
      </w:pPr>
      <w:r>
        <w:t>аналитическая, научно-исследовательская</w:t>
      </w:r>
      <w:r w:rsidRPr="00C53BC0">
        <w:t>;</w:t>
      </w:r>
    </w:p>
    <w:p w14:paraId="35369795" w14:textId="77777777" w:rsidR="0076535B" w:rsidRPr="00C53BC0" w:rsidRDefault="0076535B" w:rsidP="0076535B">
      <w:pPr>
        <w:pStyle w:val="a5"/>
        <w:numPr>
          <w:ilvl w:val="0"/>
          <w:numId w:val="2"/>
        </w:numPr>
        <w:ind w:left="426" w:right="170"/>
      </w:pPr>
      <w:r>
        <w:t>учетная</w:t>
      </w:r>
      <w:r w:rsidRPr="00C53BC0">
        <w:t>;</w:t>
      </w:r>
    </w:p>
    <w:p w14:paraId="0A61FA49" w14:textId="77777777" w:rsidR="0076535B" w:rsidRPr="00C53BC0" w:rsidRDefault="0076535B" w:rsidP="0076535B">
      <w:pPr>
        <w:pStyle w:val="a5"/>
        <w:numPr>
          <w:ilvl w:val="0"/>
          <w:numId w:val="2"/>
        </w:numPr>
        <w:ind w:left="426" w:right="170"/>
      </w:pPr>
      <w:r>
        <w:t>расчетно-финансовая</w:t>
      </w:r>
    </w:p>
    <w:p w14:paraId="6BCB7D1C" w14:textId="77777777" w:rsidR="0076535B" w:rsidRPr="00C65904" w:rsidRDefault="0076535B" w:rsidP="0076535B">
      <w:pPr>
        <w:ind w:right="170"/>
        <w:rPr>
          <w:i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 xml:space="preserve">лжен показать соответствующий уровень освоения следующих </w:t>
      </w:r>
      <w:r w:rsidRPr="00C65904">
        <w:t>компетенций:</w:t>
      </w:r>
    </w:p>
    <w:p w14:paraId="788B9D05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ОК-1</w:t>
      </w:r>
      <w:r>
        <w:t xml:space="preserve">- </w:t>
      </w:r>
      <w:r w:rsidRPr="001B361C">
        <w:t>способностью использовать основы философских знаний для формирования мировоззренческой позиции</w:t>
      </w:r>
      <w:r>
        <w:t>;</w:t>
      </w:r>
    </w:p>
    <w:p w14:paraId="1F13C0C7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ОК-2</w:t>
      </w:r>
      <w:r>
        <w:t xml:space="preserve"> - </w:t>
      </w:r>
      <w:r w:rsidRPr="001B361C"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t>;</w:t>
      </w:r>
    </w:p>
    <w:p w14:paraId="53D764CA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ОК-3</w:t>
      </w:r>
      <w:r>
        <w:t xml:space="preserve"> - </w:t>
      </w:r>
      <w:r w:rsidRPr="001B361C">
        <w:t>способностью использовать основы экономических знаний в различных сферах деятельности</w:t>
      </w:r>
      <w:r>
        <w:t>;</w:t>
      </w:r>
    </w:p>
    <w:p w14:paraId="094272B3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ОК-4</w:t>
      </w:r>
      <w:r>
        <w:t xml:space="preserve"> - </w:t>
      </w:r>
      <w:r w:rsidRPr="001B361C"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t>;</w:t>
      </w:r>
    </w:p>
    <w:p w14:paraId="55370448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ОК-5</w:t>
      </w:r>
      <w:r>
        <w:t xml:space="preserve"> - </w:t>
      </w:r>
      <w:r w:rsidRPr="001B361C"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t>;</w:t>
      </w:r>
    </w:p>
    <w:p w14:paraId="3AAC3465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ОК-6</w:t>
      </w:r>
      <w:r>
        <w:t xml:space="preserve"> - </w:t>
      </w:r>
      <w:r w:rsidRPr="001B361C">
        <w:t>способностью использовать основы правовых знаний в различных сферах деятельности</w:t>
      </w:r>
      <w:r>
        <w:t>;</w:t>
      </w:r>
    </w:p>
    <w:p w14:paraId="7B62D24A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ОК-7</w:t>
      </w:r>
      <w:r>
        <w:t xml:space="preserve"> - </w:t>
      </w:r>
      <w:r w:rsidRPr="001B361C">
        <w:t>способностью к самоорганизации и самообразованию</w:t>
      </w:r>
      <w:r>
        <w:t>;</w:t>
      </w:r>
    </w:p>
    <w:p w14:paraId="192A6BA7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ОК-8</w:t>
      </w:r>
      <w:r>
        <w:t xml:space="preserve"> - </w:t>
      </w:r>
      <w:r w:rsidRPr="001B361C"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>
        <w:t>;</w:t>
      </w:r>
    </w:p>
    <w:p w14:paraId="0B70A86F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ОК-9</w:t>
      </w:r>
      <w:r>
        <w:t xml:space="preserve"> - </w:t>
      </w:r>
      <w:r w:rsidRPr="001B361C">
        <w:t>способностью использовать приемы первой помощи, методы защиты в условиях чрезвычайных ситуаций</w:t>
      </w:r>
      <w:r>
        <w:t>;</w:t>
      </w:r>
    </w:p>
    <w:p w14:paraId="7BFA57BA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1 - </w:t>
      </w:r>
      <w:r w:rsidRPr="001B361C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14:paraId="4E047D9F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2 - </w:t>
      </w:r>
      <w:r w:rsidRPr="001B361C">
        <w:t>способностью осуществлять сбор, анализ и обработку данных, необходимых для решения профессиональных задач</w:t>
      </w:r>
      <w:r>
        <w:t>;</w:t>
      </w:r>
    </w:p>
    <w:p w14:paraId="1D540AC4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3 - </w:t>
      </w:r>
      <w:r w:rsidRPr="001B361C"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>
        <w:t>;</w:t>
      </w:r>
    </w:p>
    <w:p w14:paraId="3C2DB80D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4 - </w:t>
      </w:r>
      <w:r w:rsidRPr="001B361C">
        <w:t>способностью находить организационно-управленческие решения в профессиональной деятельности и готовность нести за них ответственность</w:t>
      </w:r>
      <w:r>
        <w:t>;</w:t>
      </w:r>
    </w:p>
    <w:p w14:paraId="40FAA310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lastRenderedPageBreak/>
        <w:t>ПК</w:t>
      </w:r>
      <w:r w:rsidRPr="001B361C">
        <w:t>-1</w:t>
      </w:r>
      <w:r>
        <w:t xml:space="preserve"> - </w:t>
      </w:r>
      <w:r w:rsidRPr="001B361C"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t>;</w:t>
      </w:r>
    </w:p>
    <w:p w14:paraId="6A4E7C92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2 - </w:t>
      </w:r>
      <w:r w:rsidRPr="001B361C"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>
        <w:t>;</w:t>
      </w:r>
    </w:p>
    <w:p w14:paraId="600DCC1F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3 - </w:t>
      </w:r>
      <w:r w:rsidRPr="001B361C">
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</w:r>
      <w:r>
        <w:t>;</w:t>
      </w:r>
    </w:p>
    <w:p w14:paraId="0C5CAE5C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4 - </w:t>
      </w:r>
      <w:r w:rsidRPr="001B361C">
        <w:t>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</w:r>
      <w:r>
        <w:t>;</w:t>
      </w:r>
    </w:p>
    <w:p w14:paraId="5A99C4E1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5 - </w:t>
      </w:r>
      <w:r w:rsidRPr="001B361C"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t>;</w:t>
      </w:r>
    </w:p>
    <w:p w14:paraId="5822D430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6 - </w:t>
      </w:r>
      <w:r w:rsidRPr="001B361C"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</w:r>
      <w:r>
        <w:t>;</w:t>
      </w:r>
    </w:p>
    <w:p w14:paraId="4B331738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7 - </w:t>
      </w:r>
      <w:r w:rsidRPr="001B361C">
        <w:t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</w:r>
      <w:r>
        <w:t>;</w:t>
      </w:r>
    </w:p>
    <w:p w14:paraId="020E9AC3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8 - </w:t>
      </w:r>
      <w:r w:rsidRPr="001B361C">
        <w:t>способностью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t>;</w:t>
      </w:r>
    </w:p>
    <w:p w14:paraId="0553CF09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4 - </w:t>
      </w:r>
      <w:r w:rsidRPr="001B361C">
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</w:r>
      <w:r>
        <w:t>;</w:t>
      </w:r>
    </w:p>
    <w:p w14:paraId="7B3A357B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5 - </w:t>
      </w:r>
      <w:r w:rsidRPr="001B361C">
        <w:t>способностью формировать бухгалтерские проводки по учету источников и итогам инвентаризации и финансовых обязательств организации</w:t>
      </w:r>
      <w:r>
        <w:t>;</w:t>
      </w:r>
    </w:p>
    <w:p w14:paraId="03229CC6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6 - </w:t>
      </w:r>
      <w:r w:rsidRPr="001B361C">
        <w:t>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</w:r>
      <w:r>
        <w:t>;</w:t>
      </w:r>
    </w:p>
    <w:p w14:paraId="61E50E40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7 - </w:t>
      </w:r>
      <w:r w:rsidRPr="001B361C"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t>;</w:t>
      </w:r>
    </w:p>
    <w:p w14:paraId="2B60A18B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8 - </w:t>
      </w:r>
      <w:r w:rsidRPr="001B361C">
        <w:t>способностью организовывать и осуществлять налоговый учет и налоговое планирование организации</w:t>
      </w:r>
      <w:r>
        <w:t>;</w:t>
      </w:r>
    </w:p>
    <w:p w14:paraId="35221861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9 - </w:t>
      </w:r>
      <w:r w:rsidRPr="001B361C">
        <w:t>способностью рассчитывать показатели проектов бюджетов бюджетной системы Российской Федерации, обеспечивать их исполнение и контроль, составлять бюджетные сметы казенных учреждений и планы финансово-хозяйственной деятельности бюджетных и автономных учреждений</w:t>
      </w:r>
      <w:r>
        <w:t>;</w:t>
      </w:r>
    </w:p>
    <w:p w14:paraId="780E14A1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20 - </w:t>
      </w:r>
      <w:r w:rsidRPr="001B361C">
        <w:t>способностью вести работу по налоговому планированию в составе бюджетов бюджетной системы Российской Федерации</w:t>
      </w:r>
      <w:r>
        <w:t>;</w:t>
      </w:r>
    </w:p>
    <w:p w14:paraId="4F3A6B0F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lastRenderedPageBreak/>
        <w:t>ПК</w:t>
      </w:r>
      <w:r w:rsidRPr="001B361C">
        <w:t>-</w:t>
      </w:r>
      <w:r>
        <w:t xml:space="preserve">21 - </w:t>
      </w:r>
      <w:r w:rsidRPr="001B361C">
        <w:t>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</w:r>
      <w:r>
        <w:t>;</w:t>
      </w:r>
    </w:p>
    <w:p w14:paraId="0F2A00FC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22 - </w:t>
      </w:r>
      <w:r w:rsidRPr="001B361C">
        <w:t>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</w:r>
      <w:r>
        <w:t>;</w:t>
      </w:r>
    </w:p>
    <w:p w14:paraId="5974718D" w14:textId="77777777" w:rsidR="0076535B" w:rsidRPr="001B361C" w:rsidRDefault="0076535B" w:rsidP="0076535B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23 - </w:t>
      </w:r>
      <w:r w:rsidRPr="001B361C">
        <w:t>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</w:r>
      <w:r>
        <w:t>;</w:t>
      </w:r>
    </w:p>
    <w:p w14:paraId="63351C4A" w14:textId="77777777" w:rsidR="0076535B" w:rsidRPr="00C53BC0" w:rsidRDefault="0076535B" w:rsidP="0076535B">
      <w:pPr>
        <w:ind w:right="170"/>
      </w:pPr>
      <w:r w:rsidRPr="00C53BC0">
        <w:t xml:space="preserve">На основании </w:t>
      </w:r>
      <w:r w:rsidRPr="00A6491B">
        <w:t xml:space="preserve">решения </w:t>
      </w:r>
      <w:r w:rsidRPr="005855D1">
        <w:t>Ученого совета университета</w:t>
      </w:r>
      <w:r>
        <w:t xml:space="preserve"> от 27.02.2019г. (протокол № 2)</w:t>
      </w:r>
      <w:r w:rsidRPr="000C4435">
        <w:rPr>
          <w:color w:val="1F497D" w:themeColor="text2"/>
        </w:rPr>
        <w:t xml:space="preserve"> </w:t>
      </w:r>
      <w:r w:rsidRPr="00C53BC0">
        <w:t>государственные аттестационные испытания по направлению подготовки 38.0</w:t>
      </w:r>
      <w:r>
        <w:t>3</w:t>
      </w:r>
      <w:r w:rsidRPr="00C53BC0">
        <w:t>.01 Экономика проводятся в форме:</w:t>
      </w:r>
    </w:p>
    <w:p w14:paraId="078B3C92" w14:textId="77777777" w:rsidR="0076535B" w:rsidRDefault="0076535B" w:rsidP="0076535B">
      <w:pPr>
        <w:pStyle w:val="a5"/>
        <w:numPr>
          <w:ilvl w:val="0"/>
          <w:numId w:val="3"/>
        </w:numPr>
        <w:spacing w:before="120" w:after="120"/>
        <w:ind w:left="426"/>
        <w:contextualSpacing w:val="0"/>
      </w:pPr>
      <w:r>
        <w:t>государственного</w:t>
      </w:r>
      <w:r w:rsidRPr="002A7203">
        <w:t xml:space="preserve"> экзамен</w:t>
      </w:r>
      <w:r>
        <w:t>а;</w:t>
      </w:r>
    </w:p>
    <w:p w14:paraId="039F5FEB" w14:textId="77777777" w:rsidR="0076535B" w:rsidRDefault="0076535B" w:rsidP="0076535B">
      <w:pPr>
        <w:pStyle w:val="a5"/>
        <w:numPr>
          <w:ilvl w:val="0"/>
          <w:numId w:val="3"/>
        </w:numPr>
        <w:spacing w:before="120" w:after="120"/>
        <w:ind w:left="426"/>
        <w:contextualSpacing w:val="0"/>
      </w:pPr>
      <w:r>
        <w:t>защиты</w:t>
      </w:r>
      <w:r w:rsidRPr="00D80A49">
        <w:t xml:space="preserve"> выпускной квалификационной работы</w:t>
      </w:r>
      <w:r>
        <w:t>.</w:t>
      </w:r>
    </w:p>
    <w:p w14:paraId="142F7AAA" w14:textId="77777777" w:rsidR="0076535B" w:rsidRPr="003813CD" w:rsidRDefault="0076535B" w:rsidP="0076535B">
      <w:pPr>
        <w:ind w:right="170"/>
      </w:pPr>
      <w:r w:rsidRPr="00C65904">
        <w:t>К государственной</w:t>
      </w:r>
      <w:r>
        <w:t xml:space="preserve"> </w:t>
      </w:r>
      <w:r w:rsidRPr="00C65904">
        <w:t>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7C817963" w14:textId="77777777" w:rsidR="0076535B" w:rsidRPr="00AE1D4E" w:rsidRDefault="0076535B" w:rsidP="0076535B">
      <w:pPr>
        <w:pStyle w:val="1"/>
      </w:pPr>
      <w:r w:rsidRPr="00AE1D4E">
        <w:t>2. Программа и порядок проведения государственного экзамена</w:t>
      </w:r>
    </w:p>
    <w:p w14:paraId="0E1ABC8F" w14:textId="77777777" w:rsidR="0076535B" w:rsidRDefault="0076535B" w:rsidP="0076535B">
      <w:pPr>
        <w:ind w:right="170"/>
      </w:pPr>
      <w:r>
        <w:t xml:space="preserve">Согласно рабочему 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</w:t>
      </w:r>
      <w:r w:rsidRPr="007312C4">
        <w:t xml:space="preserve">с </w:t>
      </w:r>
      <w:r>
        <w:t>30</w:t>
      </w:r>
      <w:r w:rsidRPr="007312C4">
        <w:t>.0</w:t>
      </w:r>
      <w:r>
        <w:t>5</w:t>
      </w:r>
      <w:r w:rsidRPr="007312C4">
        <w:t>.202</w:t>
      </w:r>
      <w:r>
        <w:t>4г.</w:t>
      </w:r>
      <w:r w:rsidRPr="007312C4">
        <w:t xml:space="preserve"> по 1</w:t>
      </w:r>
      <w:r>
        <w:t>3</w:t>
      </w:r>
      <w:r w:rsidRPr="007312C4">
        <w:t>.06.202</w:t>
      </w:r>
      <w:r>
        <w:t>4г</w:t>
      </w:r>
      <w:r w:rsidRPr="007312C4">
        <w:t>.</w:t>
      </w:r>
      <w:r>
        <w:t xml:space="preserve"> </w:t>
      </w:r>
      <w:r w:rsidRPr="007312C4">
        <w:t>Для</w:t>
      </w:r>
      <w:r w:rsidRPr="00A6491B">
        <w:t xml:space="preserve"> проведения государственного экзамена составляется рас</w:t>
      </w:r>
      <w:r w:rsidRPr="00AE1D4E">
        <w:t xml:space="preserve">писание экзамена и </w:t>
      </w:r>
      <w:r>
        <w:t xml:space="preserve">предэкзаменационных </w:t>
      </w:r>
      <w:r w:rsidRPr="00C65904">
        <w:t>консультаци</w:t>
      </w:r>
      <w:r>
        <w:t>й</w:t>
      </w:r>
      <w:r w:rsidRPr="00C65904">
        <w:t xml:space="preserve"> (консультирование обучающихся по вопросам, включенным в программу государственного экзамена).</w:t>
      </w:r>
    </w:p>
    <w:p w14:paraId="32C07B83" w14:textId="77777777" w:rsidR="0076535B" w:rsidRDefault="0076535B" w:rsidP="0076535B">
      <w:pPr>
        <w:ind w:right="170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1D4F27F5" w14:textId="77777777" w:rsidR="0076535B" w:rsidRDefault="0076535B" w:rsidP="0076535B">
      <w:pPr>
        <w:ind w:right="170"/>
      </w:pPr>
      <w:r w:rsidRPr="00C65904">
        <w:t xml:space="preserve">Обучающимся и лицам, привлекаемым к государственной итоговой аттестации, во время ее проведения запрещается иметь при себе и использовать средства </w:t>
      </w:r>
      <w:r>
        <w:t xml:space="preserve">оперативной и мобильной </w:t>
      </w:r>
      <w:r w:rsidRPr="00C65904">
        <w:t>связи.</w:t>
      </w:r>
    </w:p>
    <w:p w14:paraId="00BCB3E8" w14:textId="77777777" w:rsidR="0076535B" w:rsidRPr="001064CC" w:rsidRDefault="0076535B" w:rsidP="0076535B">
      <w:pPr>
        <w:ind w:right="170"/>
      </w:pPr>
      <w:r w:rsidRPr="001064CC">
        <w:t>Государственный экзамен проводится в два этапа:</w:t>
      </w:r>
    </w:p>
    <w:p w14:paraId="624E6CD9" w14:textId="77777777" w:rsidR="0076535B" w:rsidRPr="001064CC" w:rsidRDefault="0076535B" w:rsidP="0076535B">
      <w:pPr>
        <w:pStyle w:val="a5"/>
        <w:numPr>
          <w:ilvl w:val="0"/>
          <w:numId w:val="30"/>
        </w:numPr>
        <w:ind w:left="426" w:right="170"/>
      </w:pPr>
      <w:r w:rsidRPr="001064CC">
        <w:t xml:space="preserve">на первом этапе проверяется </w:t>
      </w:r>
      <w:proofErr w:type="spellStart"/>
      <w:r w:rsidRPr="001064CC">
        <w:t>сформированность</w:t>
      </w:r>
      <w:proofErr w:type="spellEnd"/>
      <w:r w:rsidRPr="001064CC">
        <w:t xml:space="preserve"> общекультурных компетенций;</w:t>
      </w:r>
    </w:p>
    <w:p w14:paraId="75B2A90E" w14:textId="77777777" w:rsidR="0076535B" w:rsidRPr="001064CC" w:rsidRDefault="0076535B" w:rsidP="0076535B">
      <w:pPr>
        <w:pStyle w:val="a5"/>
        <w:numPr>
          <w:ilvl w:val="0"/>
          <w:numId w:val="30"/>
        </w:numPr>
        <w:ind w:left="426" w:right="170"/>
      </w:pPr>
      <w:r w:rsidRPr="001064CC">
        <w:t xml:space="preserve">на втором этапе проверяется </w:t>
      </w:r>
      <w:proofErr w:type="spellStart"/>
      <w:r w:rsidRPr="001064CC">
        <w:t>сформированность</w:t>
      </w:r>
      <w:proofErr w:type="spellEnd"/>
      <w:r w:rsidRPr="001064CC">
        <w:t xml:space="preserve"> общепрофессиональных и профессиональных компетенций в соответствии с учебным планом.</w:t>
      </w:r>
    </w:p>
    <w:p w14:paraId="620C7CCA" w14:textId="77777777" w:rsidR="0076535B" w:rsidRPr="001064CC" w:rsidRDefault="0076535B" w:rsidP="0076535B">
      <w:pPr>
        <w:ind w:right="170"/>
        <w:jc w:val="center"/>
        <w:rPr>
          <w:b/>
          <w:i/>
        </w:rPr>
      </w:pPr>
      <w:r w:rsidRPr="001064CC">
        <w:rPr>
          <w:b/>
          <w:i/>
        </w:rPr>
        <w:t>Подготовка к сдаче и сдача первого этапа государственного экзамена</w:t>
      </w:r>
    </w:p>
    <w:p w14:paraId="141C3138" w14:textId="77777777" w:rsidR="0076535B" w:rsidRPr="001064CC" w:rsidRDefault="0076535B" w:rsidP="0076535B">
      <w:pPr>
        <w:ind w:right="170"/>
      </w:pPr>
      <w:r w:rsidRPr="001064CC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14:paraId="1898F109" w14:textId="77777777" w:rsidR="0076535B" w:rsidRPr="001064CC" w:rsidRDefault="0076535B" w:rsidP="0076535B">
      <w:pPr>
        <w:pStyle w:val="a5"/>
        <w:numPr>
          <w:ilvl w:val="0"/>
          <w:numId w:val="31"/>
        </w:numPr>
        <w:ind w:left="426" w:right="170"/>
      </w:pPr>
      <w:r w:rsidRPr="001064CC">
        <w:t>выбор одного правильного ответа из заданного списка;</w:t>
      </w:r>
    </w:p>
    <w:p w14:paraId="3E63A8E2" w14:textId="77777777" w:rsidR="0076535B" w:rsidRPr="001064CC" w:rsidRDefault="0076535B" w:rsidP="0076535B">
      <w:pPr>
        <w:pStyle w:val="a5"/>
        <w:numPr>
          <w:ilvl w:val="0"/>
          <w:numId w:val="31"/>
        </w:numPr>
        <w:ind w:left="426" w:right="170"/>
      </w:pPr>
      <w:r w:rsidRPr="001064CC">
        <w:t>восстановление соответствия.</w:t>
      </w:r>
    </w:p>
    <w:p w14:paraId="1052ABF0" w14:textId="77777777" w:rsidR="0076535B" w:rsidRPr="001064CC" w:rsidRDefault="0076535B" w:rsidP="0076535B">
      <w:pPr>
        <w:ind w:right="170"/>
      </w:pPr>
      <w:r w:rsidRPr="001064CC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</w:t>
      </w:r>
      <w:proofErr w:type="spellStart"/>
      <w:proofErr w:type="gramStart"/>
      <w:r w:rsidRPr="001064CC">
        <w:t>Демо</w:t>
      </w:r>
      <w:proofErr w:type="spellEnd"/>
      <w:r w:rsidRPr="001064CC">
        <w:t>-версия</w:t>
      </w:r>
      <w:proofErr w:type="gramEnd"/>
      <w:r w:rsidRPr="001064CC">
        <w:t xml:space="preserve">. </w:t>
      </w:r>
      <w:r w:rsidRPr="001064CC">
        <w:lastRenderedPageBreak/>
        <w:t xml:space="preserve">Государственный экзамен (тестирование)». Доступ к </w:t>
      </w:r>
      <w:proofErr w:type="spellStart"/>
      <w:proofErr w:type="gramStart"/>
      <w:r w:rsidRPr="001064CC">
        <w:t>демо</w:t>
      </w:r>
      <w:proofErr w:type="spellEnd"/>
      <w:r w:rsidRPr="001064CC">
        <w:t>-версии</w:t>
      </w:r>
      <w:proofErr w:type="gramEnd"/>
      <w:r w:rsidRPr="001064CC">
        <w:t xml:space="preserve">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14:paraId="4E9AD4C1" w14:textId="77777777" w:rsidR="0076535B" w:rsidRPr="001064CC" w:rsidRDefault="0076535B" w:rsidP="0076535B">
      <w:pPr>
        <w:ind w:right="170"/>
      </w:pPr>
      <w:r w:rsidRPr="001064CC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24E0BD4B" w14:textId="77777777" w:rsidR="0076535B" w:rsidRPr="001064CC" w:rsidRDefault="0076535B" w:rsidP="0076535B">
      <w:pPr>
        <w:ind w:right="170"/>
      </w:pPr>
      <w:r w:rsidRPr="001064CC">
        <w:t>Блок заданий первого этапа государственного экзамена включает 13 тестовых вопросов. Продолжительность</w:t>
      </w:r>
      <w:r w:rsidRPr="001064CC">
        <w:rPr>
          <w:color w:val="000000"/>
          <w:spacing w:val="3"/>
        </w:rPr>
        <w:t xml:space="preserve"> экзамена составляет </w:t>
      </w:r>
      <w:r w:rsidRPr="001064CC">
        <w:rPr>
          <w:color w:val="000000"/>
          <w:spacing w:val="2"/>
        </w:rPr>
        <w:t>30 минут.</w:t>
      </w:r>
    </w:p>
    <w:p w14:paraId="5CCA9D2B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1064CC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63FC59EE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>Критерии оценки первого этапа государственного экзамена:</w:t>
      </w:r>
    </w:p>
    <w:p w14:paraId="6312DB19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 xml:space="preserve">«зачтено» </w:t>
      </w:r>
      <w:r w:rsidRPr="001064CC">
        <w:rPr>
          <w:color w:val="000000"/>
          <w:sz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1064CC">
        <w:rPr>
          <w:color w:val="000000"/>
          <w:sz w:val="24"/>
        </w:rPr>
        <w:t>сформированности</w:t>
      </w:r>
      <w:proofErr w:type="spellEnd"/>
      <w:r w:rsidRPr="001064CC">
        <w:rPr>
          <w:color w:val="000000"/>
          <w:sz w:val="24"/>
        </w:rPr>
        <w:t xml:space="preserve"> компетенций;</w:t>
      </w:r>
    </w:p>
    <w:p w14:paraId="656C2D8A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«не зачтено»</w:t>
      </w:r>
      <w:r w:rsidRPr="001064CC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1064CC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1064CC">
        <w:rPr>
          <w:sz w:val="24"/>
          <w:szCs w:val="24"/>
        </w:rPr>
        <w:t>сформированности</w:t>
      </w:r>
      <w:proofErr w:type="spellEnd"/>
      <w:r w:rsidRPr="001064CC">
        <w:rPr>
          <w:sz w:val="24"/>
          <w:szCs w:val="24"/>
        </w:rPr>
        <w:t xml:space="preserve"> компетенций.</w:t>
      </w:r>
    </w:p>
    <w:p w14:paraId="021BF0B6" w14:textId="77777777" w:rsidR="0076535B" w:rsidRDefault="0076535B" w:rsidP="0076535B">
      <w:pPr>
        <w:ind w:right="170"/>
        <w:jc w:val="center"/>
        <w:rPr>
          <w:b/>
          <w:i/>
        </w:rPr>
      </w:pPr>
    </w:p>
    <w:p w14:paraId="04EE26F9" w14:textId="77777777" w:rsidR="0076535B" w:rsidRPr="001064CC" w:rsidRDefault="0076535B" w:rsidP="0076535B">
      <w:pPr>
        <w:ind w:right="170"/>
        <w:jc w:val="center"/>
        <w:rPr>
          <w:b/>
          <w:i/>
        </w:rPr>
      </w:pPr>
      <w:r w:rsidRPr="001064CC">
        <w:rPr>
          <w:b/>
          <w:i/>
        </w:rPr>
        <w:t>Подготовка к сдаче и сдача второго этапа государственного экзамена</w:t>
      </w:r>
    </w:p>
    <w:p w14:paraId="3F59E26B" w14:textId="77777777" w:rsidR="0076535B" w:rsidRPr="001064CC" w:rsidRDefault="0076535B" w:rsidP="0076535B">
      <w:pPr>
        <w:ind w:right="170"/>
      </w:pPr>
      <w:r w:rsidRPr="001064CC">
        <w:t>Ко второму этапу государственного экзамена допускается обучающийся, получивший оценку «зачтено» на первом этапе.</w:t>
      </w:r>
    </w:p>
    <w:p w14:paraId="76500A09" w14:textId="77777777" w:rsidR="0076535B" w:rsidRDefault="0076535B" w:rsidP="0076535B">
      <w:pPr>
        <w:ind w:right="170"/>
      </w:pPr>
      <w:r w:rsidRPr="001064CC">
        <w:t xml:space="preserve">Второй этап государственного экзамена проводится в </w:t>
      </w:r>
      <w:r>
        <w:t>устной</w:t>
      </w:r>
      <w:r w:rsidRPr="001064CC">
        <w:t xml:space="preserve"> форме.</w:t>
      </w:r>
    </w:p>
    <w:p w14:paraId="779DF0C1" w14:textId="77777777" w:rsidR="0076535B" w:rsidRPr="00DC3D4E" w:rsidRDefault="0076535B" w:rsidP="0076535B">
      <w:pPr>
        <w:ind w:right="170"/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</w:t>
      </w:r>
      <w:r w:rsidRPr="003675F9">
        <w:t xml:space="preserve">включает </w:t>
      </w:r>
      <w:r>
        <w:t>2</w:t>
      </w:r>
      <w:r w:rsidRPr="003675F9">
        <w:t xml:space="preserve"> теоретических вопроса и 1</w:t>
      </w:r>
      <w:r w:rsidRPr="00AE1D4E">
        <w:t xml:space="preserve"> практическ</w:t>
      </w:r>
      <w:r>
        <w:t>ое задание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30 минут </w:t>
      </w:r>
      <w:r w:rsidRPr="00C65904">
        <w:t>для каждого экзаменуемого</w:t>
      </w:r>
      <w:r>
        <w:t>.</w:t>
      </w:r>
    </w:p>
    <w:p w14:paraId="012A1520" w14:textId="77777777" w:rsidR="0076535B" w:rsidRDefault="0076535B" w:rsidP="0076535B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второго этапа государственного экзамена студент может пользоваться Планом счетов бухгалтерского учета финансово-хозяйственной деятельности организаций и программой ГИА. </w:t>
      </w:r>
    </w:p>
    <w:p w14:paraId="46792D96" w14:textId="77777777" w:rsidR="0076535B" w:rsidRPr="00AE1D4E" w:rsidRDefault="0076535B" w:rsidP="0076535B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14:paraId="31D6BFD7" w14:textId="77777777" w:rsidR="0076535B" w:rsidRPr="001B06F0" w:rsidRDefault="0076535B" w:rsidP="0076535B">
      <w:pPr>
        <w:ind w:right="170"/>
      </w:pPr>
      <w:r w:rsidRPr="001B06F0">
        <w:t xml:space="preserve">Результаты </w:t>
      </w:r>
      <w:r>
        <w:t xml:space="preserve">второго этапа </w:t>
      </w:r>
      <w:r w:rsidRPr="001B06F0">
        <w:t>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14:paraId="168A7313" w14:textId="77777777" w:rsidR="0076535B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 xml:space="preserve">Критерии оценки </w:t>
      </w:r>
      <w:r>
        <w:rPr>
          <w:color w:val="000000"/>
          <w:sz w:val="24"/>
        </w:rPr>
        <w:t xml:space="preserve">второго </w:t>
      </w:r>
      <w:r w:rsidRPr="008D4D89">
        <w:rPr>
          <w:color w:val="000000"/>
          <w:sz w:val="24"/>
        </w:rPr>
        <w:t>государственного экзамена:</w:t>
      </w:r>
    </w:p>
    <w:p w14:paraId="586D5CD1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«отлично»</w:t>
      </w:r>
      <w:r w:rsidRPr="001064CC">
        <w:rPr>
          <w:color w:val="000000"/>
          <w:sz w:val="24"/>
        </w:rPr>
        <w:t xml:space="preserve"> (5 баллов) – обучающийся должен показать высокий уровень </w:t>
      </w:r>
      <w:proofErr w:type="spellStart"/>
      <w:r w:rsidRPr="001064CC">
        <w:rPr>
          <w:color w:val="000000"/>
          <w:sz w:val="24"/>
        </w:rPr>
        <w:t>сформированности</w:t>
      </w:r>
      <w:proofErr w:type="spellEnd"/>
      <w:r w:rsidRPr="001064CC">
        <w:rPr>
          <w:color w:val="000000"/>
          <w:sz w:val="24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14:paraId="768EB19D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«хорошо»</w:t>
      </w:r>
      <w:r w:rsidRPr="001064CC">
        <w:rPr>
          <w:color w:val="000000"/>
          <w:sz w:val="24"/>
        </w:rPr>
        <w:t xml:space="preserve"> (4 балла) – обучающийся должен показать продвинутый уровень </w:t>
      </w:r>
      <w:proofErr w:type="spellStart"/>
      <w:r w:rsidRPr="001064CC">
        <w:rPr>
          <w:color w:val="000000"/>
          <w:sz w:val="24"/>
        </w:rPr>
        <w:t>сформированности</w:t>
      </w:r>
      <w:proofErr w:type="spellEnd"/>
      <w:r w:rsidRPr="001064CC">
        <w:rPr>
          <w:color w:val="000000"/>
          <w:sz w:val="24"/>
        </w:rPr>
        <w:t xml:space="preserve"> компетенций, т.е. продемонстрировать глубокие прочные знания и </w:t>
      </w:r>
      <w:r w:rsidRPr="001064CC">
        <w:rPr>
          <w:color w:val="000000"/>
          <w:sz w:val="24"/>
        </w:rPr>
        <w:lastRenderedPageBreak/>
        <w:t>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14:paraId="5B40BF42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«удовлетворительно»</w:t>
      </w:r>
      <w:r w:rsidRPr="001064CC">
        <w:rPr>
          <w:color w:val="000000"/>
          <w:sz w:val="24"/>
        </w:rPr>
        <w:t xml:space="preserve"> (3 балла) – обучающийся должен показать базовый уровень </w:t>
      </w:r>
      <w:proofErr w:type="spellStart"/>
      <w:r w:rsidRPr="001064CC">
        <w:rPr>
          <w:color w:val="000000"/>
          <w:sz w:val="24"/>
        </w:rPr>
        <w:t>сформированности</w:t>
      </w:r>
      <w:proofErr w:type="spellEnd"/>
      <w:r w:rsidRPr="001064CC"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14:paraId="5DF61E1E" w14:textId="77777777" w:rsidR="0076535B" w:rsidRPr="001064CC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–на оценку </w:t>
      </w:r>
      <w:r w:rsidRPr="001064CC">
        <w:rPr>
          <w:b/>
          <w:color w:val="000000"/>
          <w:sz w:val="24"/>
        </w:rPr>
        <w:t xml:space="preserve">«неудовлетворительно» </w:t>
      </w:r>
      <w:r w:rsidRPr="001064CC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14:paraId="45EE4841" w14:textId="77777777" w:rsidR="0076535B" w:rsidRPr="008D4D89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 xml:space="preserve">«неудовлетворительно» </w:t>
      </w:r>
      <w:r w:rsidRPr="001064CC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56B9E8" w14:textId="77777777" w:rsidR="0076535B" w:rsidRPr="00C65904" w:rsidRDefault="0076535B" w:rsidP="0076535B">
      <w:pPr>
        <w:widowControl w:val="0"/>
        <w:spacing w:before="120" w:line="240" w:lineRule="auto"/>
        <w:rPr>
          <w:snapToGrid w:val="0"/>
          <w:color w:val="000000"/>
          <w:szCs w:val="20"/>
        </w:rPr>
      </w:pPr>
      <w:r w:rsidRPr="00C65904">
        <w:rPr>
          <w:snapToGrid w:val="0"/>
          <w:color w:val="000000"/>
          <w:szCs w:val="20"/>
        </w:rPr>
        <w:t xml:space="preserve">Результаты </w:t>
      </w:r>
      <w:r>
        <w:rPr>
          <w:snapToGrid w:val="0"/>
          <w:color w:val="000000"/>
          <w:szCs w:val="20"/>
        </w:rPr>
        <w:t xml:space="preserve">второго этапа </w:t>
      </w:r>
      <w:r w:rsidRPr="00C65904">
        <w:rPr>
          <w:snapToGrid w:val="0"/>
          <w:color w:val="000000"/>
          <w:szCs w:val="20"/>
        </w:rPr>
        <w:t>государственного экзамена объявляются в день его проведения.</w:t>
      </w:r>
    </w:p>
    <w:p w14:paraId="5726E062" w14:textId="77777777" w:rsidR="0076535B" w:rsidRDefault="0076535B" w:rsidP="0076535B">
      <w:pPr>
        <w:ind w:right="170"/>
        <w:rPr>
          <w:color w:val="000000"/>
          <w:spacing w:val="2"/>
        </w:rPr>
      </w:pPr>
      <w:r w:rsidRPr="00C65904">
        <w:rPr>
          <w:snapToGrid w:val="0"/>
          <w:color w:val="000000"/>
          <w:szCs w:val="20"/>
        </w:rPr>
        <w:t>Обучающийся, успешно сдавший государственный экзамен, допускается к</w:t>
      </w:r>
      <w:r>
        <w:rPr>
          <w:color w:val="000000"/>
          <w:spacing w:val="2"/>
        </w:rPr>
        <w:t xml:space="preserve"> выполнению и защите выпускной квалификационной работе.</w:t>
      </w:r>
    </w:p>
    <w:p w14:paraId="097AE70C" w14:textId="77777777" w:rsidR="0076535B" w:rsidRDefault="0076535B" w:rsidP="0076535B">
      <w:pPr>
        <w:ind w:right="170"/>
        <w:rPr>
          <w:color w:val="000000"/>
          <w:spacing w:val="2"/>
        </w:rPr>
      </w:pPr>
    </w:p>
    <w:p w14:paraId="4AFE69DC" w14:textId="77777777" w:rsidR="0076535B" w:rsidRPr="001064CC" w:rsidRDefault="0076535B" w:rsidP="0076535B">
      <w:pPr>
        <w:pStyle w:val="1"/>
      </w:pPr>
      <w:r w:rsidRPr="001064CC">
        <w:t xml:space="preserve">2.1 </w:t>
      </w:r>
      <w:bookmarkStart w:id="0" w:name="_Toc294809323"/>
      <w:r w:rsidRPr="001064CC">
        <w:t>Содержание государственного экзамена</w:t>
      </w:r>
      <w:bookmarkEnd w:id="0"/>
    </w:p>
    <w:p w14:paraId="1D300719" w14:textId="77777777" w:rsidR="0076535B" w:rsidRPr="001064CC" w:rsidRDefault="0076535B" w:rsidP="0076535B">
      <w:pPr>
        <w:pStyle w:val="2"/>
      </w:pPr>
      <w:r w:rsidRPr="001064CC">
        <w:t>2.1.1 Перечень тем, проверяемых на первом этапе государственного экзамена</w:t>
      </w:r>
    </w:p>
    <w:p w14:paraId="568D0C51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Философия, ее место в культуре</w:t>
      </w:r>
    </w:p>
    <w:p w14:paraId="7C1E6F24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Исторические типы философии</w:t>
      </w:r>
    </w:p>
    <w:p w14:paraId="369AB19D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Проблема идеального. Сознание как форма психического отражения</w:t>
      </w:r>
    </w:p>
    <w:p w14:paraId="679C9F7C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Особенности человеческого бытия</w:t>
      </w:r>
    </w:p>
    <w:p w14:paraId="7E9F54E0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Общество как развивающаяся система. Культура и цивилизация</w:t>
      </w:r>
    </w:p>
    <w:p w14:paraId="418806BE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История в системе гуманитарных наук</w:t>
      </w:r>
    </w:p>
    <w:p w14:paraId="1A777A1F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Цивилизации Древнего мира</w:t>
      </w:r>
    </w:p>
    <w:p w14:paraId="7494BB98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Эпоха средневековья</w:t>
      </w:r>
    </w:p>
    <w:p w14:paraId="08EDA93D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Новое время XVI-XVIII вв.</w:t>
      </w:r>
    </w:p>
    <w:p w14:paraId="208235BF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Модернизация и становление индустриального общества во второй половине XVIII – начале XX вв.</w:t>
      </w:r>
    </w:p>
    <w:p w14:paraId="3E5496C9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Россия и мир в ХХ – начале XXI в.</w:t>
      </w:r>
    </w:p>
    <w:p w14:paraId="4E2971EA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Новое время и эпоха модернизации</w:t>
      </w:r>
    </w:p>
    <w:p w14:paraId="2703F022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Спрос, предложение, рыночное равновесие, эластичность</w:t>
      </w:r>
    </w:p>
    <w:p w14:paraId="5D1FFED3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Основы теории производства: издержки производства, выручка, прибыль</w:t>
      </w:r>
    </w:p>
    <w:p w14:paraId="2F7FC084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Основные макроэкономические показатели</w:t>
      </w:r>
    </w:p>
    <w:p w14:paraId="530955F4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Макроэкономическая нестабильность: безработица, инфляция</w:t>
      </w:r>
    </w:p>
    <w:p w14:paraId="28334EDA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Предприятие и фирма. Экономическая природа и целевая функция фирмы</w:t>
      </w:r>
    </w:p>
    <w:p w14:paraId="5364D989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Конституционное право</w:t>
      </w:r>
    </w:p>
    <w:p w14:paraId="5EFA3C87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Гражданское право</w:t>
      </w:r>
    </w:p>
    <w:p w14:paraId="40F0E621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Трудовое право</w:t>
      </w:r>
    </w:p>
    <w:p w14:paraId="74B946B8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Семейное право</w:t>
      </w:r>
    </w:p>
    <w:p w14:paraId="02DAECAB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Уголовное право</w:t>
      </w:r>
    </w:p>
    <w:p w14:paraId="23B61E49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моё окружение (на иностранном языке)</w:t>
      </w:r>
    </w:p>
    <w:p w14:paraId="1CB498E9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моя учеба (на иностранном языке)</w:t>
      </w:r>
    </w:p>
    <w:p w14:paraId="575AEA93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мир вокруг меня (на иностранном языке)</w:t>
      </w:r>
    </w:p>
    <w:p w14:paraId="55E5F1A0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моя будущая профессия (на иностранном языке)</w:t>
      </w:r>
    </w:p>
    <w:p w14:paraId="71737A5D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Страна изучаемого языка (на иностранном языке)</w:t>
      </w:r>
    </w:p>
    <w:p w14:paraId="762A298F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lastRenderedPageBreak/>
        <w:t>Формы существования языка</w:t>
      </w:r>
    </w:p>
    <w:p w14:paraId="4A8942D1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Функциональные стили литературного языка</w:t>
      </w:r>
    </w:p>
    <w:p w14:paraId="0ED52D1C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Проблема межкультурного взаимодействия</w:t>
      </w:r>
    </w:p>
    <w:p w14:paraId="23305534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Речевое взаимодействие</w:t>
      </w:r>
    </w:p>
    <w:p w14:paraId="1041710D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Деловая коммуникация</w:t>
      </w:r>
    </w:p>
    <w:p w14:paraId="399ACC4D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Основные понятия культурологии</w:t>
      </w:r>
    </w:p>
    <w:p w14:paraId="029C71E1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Христианский тип культуры как взаимодействие конфессий</w:t>
      </w:r>
    </w:p>
    <w:p w14:paraId="46C9784A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Исламский тип культуры в духовно-историческом контексте взаимодействия</w:t>
      </w:r>
    </w:p>
    <w:p w14:paraId="3A188787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 xml:space="preserve">Теоретико-методологические основы </w:t>
      </w:r>
      <w:proofErr w:type="spellStart"/>
      <w:r w:rsidRPr="001064CC">
        <w:t>командообразования</w:t>
      </w:r>
      <w:proofErr w:type="spellEnd"/>
      <w:r w:rsidRPr="001064CC">
        <w:t xml:space="preserve"> и саморазвития</w:t>
      </w:r>
    </w:p>
    <w:p w14:paraId="5A140BF3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Личностные характеристики членов команды</w:t>
      </w:r>
    </w:p>
    <w:p w14:paraId="4E1B552C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Организационно-процессуальные аспекты командной работы</w:t>
      </w:r>
    </w:p>
    <w:p w14:paraId="099F6868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Технология создания команды</w:t>
      </w:r>
    </w:p>
    <w:p w14:paraId="43751514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Саморазвитие как условие повышения эффективности личности</w:t>
      </w:r>
    </w:p>
    <w:p w14:paraId="7DB67C0D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Диагностика и самодиагностика организма при регулярных занятиях физической культурой и спортом</w:t>
      </w:r>
    </w:p>
    <w:p w14:paraId="5CC1EC1E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Техническая подготовка и обучение двигательным действиям</w:t>
      </w:r>
    </w:p>
    <w:p w14:paraId="168C1C3C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 xml:space="preserve">Методики воспитания физических качеств.  </w:t>
      </w:r>
    </w:p>
    <w:p w14:paraId="1823DB67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Виды спорта</w:t>
      </w:r>
    </w:p>
    <w:p w14:paraId="32A4BB56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Классификация чрезвычайных ситуаций. Система чрезвычайных ситуаций</w:t>
      </w:r>
    </w:p>
    <w:p w14:paraId="74B39F91" w14:textId="77777777" w:rsidR="0076535B" w:rsidRPr="001064CC" w:rsidRDefault="0076535B" w:rsidP="0076535B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Методы защиты в условиях чрезвычайных ситуаций</w:t>
      </w:r>
    </w:p>
    <w:p w14:paraId="29FD68E6" w14:textId="77777777" w:rsidR="0076535B" w:rsidRPr="003675F9" w:rsidRDefault="0076535B" w:rsidP="0076535B"/>
    <w:p w14:paraId="79AE16B1" w14:textId="77777777" w:rsidR="0076535B" w:rsidRPr="00FE683B" w:rsidRDefault="0076535B" w:rsidP="0076535B">
      <w:pPr>
        <w:pStyle w:val="2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</w:t>
      </w:r>
      <w:r>
        <w:t xml:space="preserve"> второй этап</w:t>
      </w:r>
      <w:r w:rsidRPr="00FE683B">
        <w:t xml:space="preserve"> государственн</w:t>
      </w:r>
      <w:r>
        <w:t>ого</w:t>
      </w:r>
      <w:r w:rsidRPr="00FE683B">
        <w:t xml:space="preserve"> экзамен</w:t>
      </w:r>
      <w:r>
        <w:t>а</w:t>
      </w:r>
    </w:p>
    <w:p w14:paraId="26A98E05" w14:textId="77777777" w:rsidR="0076535B" w:rsidRPr="00C65904" w:rsidRDefault="0076535B" w:rsidP="0076535B">
      <w:pPr>
        <w:pStyle w:val="4"/>
        <w:rPr>
          <w:rFonts w:ascii="Times New Roman" w:hAnsi="Times New Roman"/>
          <w:i w:val="0"/>
          <w:color w:val="auto"/>
        </w:rPr>
      </w:pPr>
      <w:r>
        <w:rPr>
          <w:rFonts w:ascii="Times New Roman" w:hAnsi="Times New Roman"/>
          <w:i w:val="0"/>
          <w:color w:val="auto"/>
        </w:rPr>
        <w:t>Б</w:t>
      </w:r>
      <w:proofErr w:type="gramStart"/>
      <w:r>
        <w:rPr>
          <w:rFonts w:ascii="Times New Roman" w:hAnsi="Times New Roman"/>
          <w:i w:val="0"/>
          <w:color w:val="auto"/>
        </w:rPr>
        <w:t>1.В.</w:t>
      </w:r>
      <w:proofErr w:type="gramEnd"/>
      <w:r>
        <w:rPr>
          <w:rFonts w:ascii="Times New Roman" w:hAnsi="Times New Roman"/>
          <w:i w:val="0"/>
          <w:color w:val="auto"/>
        </w:rPr>
        <w:t>04</w:t>
      </w:r>
      <w:r w:rsidRPr="00C65904">
        <w:rPr>
          <w:rFonts w:ascii="Times New Roman" w:hAnsi="Times New Roman"/>
          <w:i w:val="0"/>
          <w:color w:val="auto"/>
        </w:rPr>
        <w:t xml:space="preserve"> «Бухгалтерский финансовый учет»</w:t>
      </w:r>
    </w:p>
    <w:p w14:paraId="51BA2A43" w14:textId="77777777" w:rsidR="0076535B" w:rsidRPr="007049D7" w:rsidRDefault="0076535B" w:rsidP="0076535B">
      <w:pPr>
        <w:tabs>
          <w:tab w:val="left" w:pos="360"/>
        </w:tabs>
      </w:pPr>
      <w:r>
        <w:t>1.</w:t>
      </w:r>
      <w:r w:rsidRPr="007049D7">
        <w:t xml:space="preserve"> Система нормативного </w:t>
      </w:r>
      <w:r>
        <w:t xml:space="preserve">правового </w:t>
      </w:r>
      <w:r w:rsidRPr="007049D7">
        <w:t xml:space="preserve">регулирования бухгалтерского </w:t>
      </w:r>
      <w:r>
        <w:t xml:space="preserve">учета </w:t>
      </w:r>
      <w:r w:rsidRPr="007049D7">
        <w:t>в Российской Федерации</w:t>
      </w:r>
      <w:r>
        <w:t xml:space="preserve">. Федеральные стандарты бухгалтерского учета, назначение, структура </w:t>
      </w:r>
    </w:p>
    <w:p w14:paraId="6DF41B03" w14:textId="77777777" w:rsidR="0076535B" w:rsidRDefault="0076535B" w:rsidP="0076535B">
      <w:pPr>
        <w:tabs>
          <w:tab w:val="left" w:pos="360"/>
        </w:tabs>
      </w:pPr>
      <w:r w:rsidRPr="007049D7">
        <w:t>2. Принципы бухгалтерского учета</w:t>
      </w:r>
      <w:r>
        <w:t xml:space="preserve"> согласно положениям ПБУ 1/2008 «Учетная политика организации»</w:t>
      </w:r>
    </w:p>
    <w:p w14:paraId="48BD37A7" w14:textId="77777777" w:rsidR="0076535B" w:rsidRPr="007049D7" w:rsidRDefault="0076535B" w:rsidP="0076535B">
      <w:pPr>
        <w:tabs>
          <w:tab w:val="left" w:pos="360"/>
        </w:tabs>
      </w:pPr>
      <w:r w:rsidRPr="007049D7">
        <w:t>3. Классификация имущества и источников имущества организации как объектов бухгалтерского учета: понятие, признаки классификации, формирование информации в бухгалтерском учете</w:t>
      </w:r>
    </w:p>
    <w:p w14:paraId="1E0CDB5C" w14:textId="77777777" w:rsidR="0076535B" w:rsidRPr="007049D7" w:rsidRDefault="0076535B" w:rsidP="0076535B">
      <w:pPr>
        <w:tabs>
          <w:tab w:val="left" w:pos="360"/>
        </w:tabs>
      </w:pPr>
      <w:r w:rsidRPr="007049D7">
        <w:t>4. Характеристика основных элементов метода бухгалтерского учета: этапы учетного процесса, понятие и сущность элементов метода бухгалтерского учета по этапам учетного процесса</w:t>
      </w:r>
    </w:p>
    <w:p w14:paraId="6E481C28" w14:textId="77777777" w:rsidR="0076535B" w:rsidRPr="00D5248C" w:rsidRDefault="0076535B" w:rsidP="0076535B">
      <w:pPr>
        <w:tabs>
          <w:tab w:val="left" w:pos="360"/>
        </w:tabs>
      </w:pPr>
      <w:r>
        <w:t>5</w:t>
      </w:r>
      <w:r w:rsidRPr="007049D7">
        <w:t>. Учетная политика организации, ее назначение, содержание, условия изменения, порядок утверждения</w:t>
      </w:r>
      <w:r>
        <w:t xml:space="preserve"> (ПБУ 1/2008,</w:t>
      </w:r>
      <w:r w:rsidRPr="00D5248C">
        <w:t xml:space="preserve"> </w:t>
      </w:r>
      <w:r>
        <w:rPr>
          <w:lang w:val="en-US"/>
        </w:rPr>
        <w:t>IAS</w:t>
      </w:r>
      <w:r w:rsidRPr="00D5248C">
        <w:t xml:space="preserve"> 8)</w:t>
      </w:r>
    </w:p>
    <w:p w14:paraId="5F6D0C29" w14:textId="77777777" w:rsidR="0076535B" w:rsidRPr="007049D7" w:rsidRDefault="0076535B" w:rsidP="0076535B">
      <w:pPr>
        <w:tabs>
          <w:tab w:val="left" w:pos="360"/>
        </w:tabs>
      </w:pPr>
      <w:r>
        <w:t>6</w:t>
      </w:r>
      <w:r w:rsidRPr="007049D7">
        <w:t>. Бухгалтерский учет денежных средств: порядок ведения кассовых операций, порядок осуществления расчетов,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757874CE" w14:textId="77777777" w:rsidR="0076535B" w:rsidRPr="007049D7" w:rsidRDefault="0076535B" w:rsidP="0076535B">
      <w:pPr>
        <w:tabs>
          <w:tab w:val="left" w:pos="360"/>
        </w:tabs>
      </w:pPr>
      <w:r>
        <w:t>7</w:t>
      </w:r>
      <w:r w:rsidRPr="007049D7">
        <w:t xml:space="preserve">. Бухгалтерский учет движения </w:t>
      </w:r>
      <w:proofErr w:type="spellStart"/>
      <w:r w:rsidRPr="007049D7">
        <w:t>внеоборотных</w:t>
      </w:r>
      <w:proofErr w:type="spellEnd"/>
      <w:r w:rsidRPr="007049D7">
        <w:t xml:space="preserve"> активов: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292602F7" w14:textId="77777777" w:rsidR="0076535B" w:rsidRPr="007049D7" w:rsidRDefault="0076535B" w:rsidP="0076535B">
      <w:pPr>
        <w:tabs>
          <w:tab w:val="left" w:pos="360"/>
        </w:tabs>
      </w:pPr>
      <w:r>
        <w:t>8</w:t>
      </w:r>
      <w:r w:rsidRPr="007049D7">
        <w:t xml:space="preserve">. Бухгалтерский учет амортизационных отчислений </w:t>
      </w:r>
      <w:proofErr w:type="spellStart"/>
      <w:r w:rsidRPr="007049D7">
        <w:t>внеоборотных</w:t>
      </w:r>
      <w:proofErr w:type="spellEnd"/>
      <w:r w:rsidRPr="007049D7">
        <w:t xml:space="preserve"> активов: порядок расчета,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324C8896" w14:textId="77777777" w:rsidR="0076535B" w:rsidRPr="007049D7" w:rsidRDefault="0076535B" w:rsidP="0076535B">
      <w:pPr>
        <w:tabs>
          <w:tab w:val="left" w:pos="360"/>
        </w:tabs>
      </w:pPr>
      <w:r>
        <w:t>9</w:t>
      </w:r>
      <w:r w:rsidRPr="007049D7">
        <w:t>. Бухгалтерский учет материально-производственных запасов (материалов, товаров, готовой продукции): методы оценки,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3D20A794" w14:textId="77777777" w:rsidR="0076535B" w:rsidRPr="007049D7" w:rsidRDefault="0076535B" w:rsidP="0076535B">
      <w:pPr>
        <w:tabs>
          <w:tab w:val="left" w:pos="360"/>
        </w:tabs>
      </w:pPr>
      <w:r w:rsidRPr="007049D7">
        <w:lastRenderedPageBreak/>
        <w:t>1</w:t>
      </w:r>
      <w:r>
        <w:t>0</w:t>
      </w:r>
      <w:r w:rsidRPr="007049D7">
        <w:t>. Бухгалтерский учет финансовых вложений: классификация и состав финансовых вложений,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28C99E60" w14:textId="77777777" w:rsidR="0076535B" w:rsidRPr="007049D7" w:rsidRDefault="0076535B" w:rsidP="0076535B">
      <w:pPr>
        <w:tabs>
          <w:tab w:val="left" w:pos="360"/>
        </w:tabs>
      </w:pPr>
      <w:r w:rsidRPr="007049D7">
        <w:t>1</w:t>
      </w:r>
      <w:r>
        <w:t>1</w:t>
      </w:r>
      <w:r w:rsidRPr="007049D7">
        <w:t>. Бухгалтерский учет расчетов по оплате труда: порядок расчета,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59CD98E6" w14:textId="77777777" w:rsidR="0076535B" w:rsidRPr="007049D7" w:rsidRDefault="0076535B" w:rsidP="0076535B">
      <w:pPr>
        <w:tabs>
          <w:tab w:val="left" w:pos="360"/>
        </w:tabs>
      </w:pPr>
      <w:r>
        <w:t>12</w:t>
      </w:r>
      <w:r w:rsidRPr="007049D7">
        <w:t>. Бухгалтерский учет расчетов по налогам и сборам, с органами социального страхования: порядок расчета,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3F6F8918" w14:textId="77777777" w:rsidR="0076535B" w:rsidRPr="007049D7" w:rsidRDefault="0076535B" w:rsidP="0076535B">
      <w:pPr>
        <w:tabs>
          <w:tab w:val="left" w:pos="360"/>
        </w:tabs>
      </w:pPr>
      <w:r w:rsidRPr="007049D7">
        <w:t>1</w:t>
      </w:r>
      <w:r>
        <w:t>3</w:t>
      </w:r>
      <w:r w:rsidRPr="007049D7">
        <w:t>. Бухгалтерский учет расчетов с подотчетными лицами: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34EB39E2" w14:textId="77777777" w:rsidR="0076535B" w:rsidRPr="007049D7" w:rsidRDefault="0076535B" w:rsidP="0076535B">
      <w:pPr>
        <w:tabs>
          <w:tab w:val="left" w:pos="360"/>
        </w:tabs>
      </w:pPr>
      <w:r>
        <w:t>14</w:t>
      </w:r>
      <w:r w:rsidRPr="007049D7">
        <w:t>. Бухгалтерский учет расчетов с поставщиками и подрядчиками, с покупателями и заказчиками: формы расчетов,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3F18569D" w14:textId="77777777" w:rsidR="0076535B" w:rsidRPr="007049D7" w:rsidRDefault="0076535B" w:rsidP="0076535B">
      <w:pPr>
        <w:tabs>
          <w:tab w:val="left" w:pos="360"/>
        </w:tabs>
      </w:pPr>
      <w:r>
        <w:t>15</w:t>
      </w:r>
      <w:r w:rsidRPr="007049D7">
        <w:t>. Бухгалтерский учет расчетов по кредитам и займам: организация документооборота, организация аналитического и синтетического учета, порядок расчета процентов к уплате, отражение информации в бухгалтерской отчетности</w:t>
      </w:r>
    </w:p>
    <w:p w14:paraId="23BF91C4" w14:textId="77777777" w:rsidR="0076535B" w:rsidRPr="007049D7" w:rsidRDefault="0076535B" w:rsidP="0076535B">
      <w:pPr>
        <w:tabs>
          <w:tab w:val="left" w:pos="360"/>
        </w:tabs>
      </w:pPr>
      <w:r>
        <w:t>16</w:t>
      </w:r>
      <w:r w:rsidRPr="007049D7">
        <w:t>. Бухгалтерский учет расходов организации, расходов будущих периодов: понятие расходов и расходов будущих периодов, классификация расходов,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0747BFAF" w14:textId="77777777" w:rsidR="0076535B" w:rsidRPr="007049D7" w:rsidRDefault="0076535B" w:rsidP="0076535B">
      <w:pPr>
        <w:tabs>
          <w:tab w:val="left" w:pos="360"/>
        </w:tabs>
      </w:pPr>
      <w:r>
        <w:t>17</w:t>
      </w:r>
      <w:r w:rsidRPr="007049D7">
        <w:t>. Бухгалтерский учет продажи продукции, товаров, работ, услуг: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669147E1" w14:textId="77777777" w:rsidR="0076535B" w:rsidRPr="007049D7" w:rsidRDefault="0076535B" w:rsidP="0076535B">
      <w:pPr>
        <w:tabs>
          <w:tab w:val="left" w:pos="360"/>
        </w:tabs>
      </w:pPr>
      <w:r>
        <w:t>18</w:t>
      </w:r>
      <w:r w:rsidRPr="007049D7">
        <w:t>. Бухгалтерский учет формирования финансовых результатов, нераспределенной прибыли и покрытия убытка: понятие финансовых результатов,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6E7F827D" w14:textId="77777777" w:rsidR="0076535B" w:rsidRPr="007049D7" w:rsidRDefault="0076535B" w:rsidP="0076535B">
      <w:pPr>
        <w:tabs>
          <w:tab w:val="left" w:pos="360"/>
        </w:tabs>
      </w:pPr>
      <w:r>
        <w:t>19</w:t>
      </w:r>
      <w:r w:rsidRPr="007049D7">
        <w:t>. Бухгалтерский учет формирования и уменьшения уставного капитала, расчетов с учредителями: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2CBDEA00" w14:textId="77777777" w:rsidR="0076535B" w:rsidRPr="007049D7" w:rsidRDefault="0076535B" w:rsidP="0076535B">
      <w:pPr>
        <w:tabs>
          <w:tab w:val="left" w:pos="360"/>
        </w:tabs>
      </w:pPr>
      <w:r>
        <w:t>20</w:t>
      </w:r>
      <w:r w:rsidRPr="007049D7">
        <w:t xml:space="preserve">. Бухгалтерский </w:t>
      </w:r>
      <w:proofErr w:type="gramStart"/>
      <w:r w:rsidRPr="007049D7">
        <w:t>учет  формирования</w:t>
      </w:r>
      <w:proofErr w:type="gramEnd"/>
      <w:r w:rsidRPr="007049D7">
        <w:t xml:space="preserve"> и использования резервного и добавочного капитала: понятие резервного и добавочного капитала,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14:paraId="0CC6CDC2" w14:textId="77777777" w:rsidR="0076535B" w:rsidRPr="007049D7" w:rsidRDefault="0076535B" w:rsidP="0076535B">
      <w:pPr>
        <w:tabs>
          <w:tab w:val="left" w:pos="360"/>
        </w:tabs>
      </w:pPr>
      <w:r w:rsidRPr="007049D7">
        <w:t>2</w:t>
      </w:r>
      <w:r>
        <w:t>1</w:t>
      </w:r>
      <w:r w:rsidRPr="007049D7">
        <w:t xml:space="preserve">. Бухгалтерский учет на </w:t>
      </w:r>
      <w:proofErr w:type="spellStart"/>
      <w:r w:rsidRPr="007049D7">
        <w:t>забалансовых</w:t>
      </w:r>
      <w:proofErr w:type="spellEnd"/>
      <w:r w:rsidRPr="007049D7">
        <w:t xml:space="preserve"> счетах: система </w:t>
      </w:r>
      <w:proofErr w:type="spellStart"/>
      <w:r w:rsidRPr="007049D7">
        <w:t>забалансовых</w:t>
      </w:r>
      <w:proofErr w:type="spellEnd"/>
      <w:r w:rsidRPr="007049D7">
        <w:t xml:space="preserve"> счетов, порядок отражения информации на них, отражение в бухгалтерской отчетности</w:t>
      </w:r>
    </w:p>
    <w:p w14:paraId="41D03117" w14:textId="77777777" w:rsidR="0076535B" w:rsidRPr="007049D7" w:rsidRDefault="0076535B" w:rsidP="0076535B">
      <w:pPr>
        <w:tabs>
          <w:tab w:val="left" w:pos="360"/>
        </w:tabs>
      </w:pPr>
      <w:r w:rsidRPr="007049D7">
        <w:t>2</w:t>
      </w:r>
      <w:r>
        <w:t>2</w:t>
      </w:r>
      <w:r w:rsidRPr="007049D7">
        <w:t>. Бухгалтерский учет событий после отчетной даты: понятие, идентификация, классификация, отражение в бухгалтерском учете и отчетности</w:t>
      </w:r>
    </w:p>
    <w:p w14:paraId="6AF8203C" w14:textId="77777777" w:rsidR="0076535B" w:rsidRPr="007049D7" w:rsidRDefault="0076535B" w:rsidP="0076535B">
      <w:pPr>
        <w:tabs>
          <w:tab w:val="left" w:pos="360"/>
        </w:tabs>
      </w:pPr>
      <w:r>
        <w:t>23</w:t>
      </w:r>
      <w:r w:rsidRPr="007049D7">
        <w:t xml:space="preserve">.  Бухгалтерский учет </w:t>
      </w:r>
      <w:r>
        <w:t>оценочных обязательств, условных</w:t>
      </w:r>
      <w:r w:rsidRPr="00DE2060">
        <w:t xml:space="preserve"> обязательств</w:t>
      </w:r>
      <w:r>
        <w:t xml:space="preserve"> и условных активов</w:t>
      </w:r>
    </w:p>
    <w:p w14:paraId="4BF998AE" w14:textId="77777777" w:rsidR="0076535B" w:rsidRPr="007049D7" w:rsidRDefault="0076535B" w:rsidP="0076535B">
      <w:pPr>
        <w:tabs>
          <w:tab w:val="left" w:pos="360"/>
        </w:tabs>
      </w:pPr>
      <w:r w:rsidRPr="007049D7">
        <w:t>2</w:t>
      </w:r>
      <w:r>
        <w:t>4</w:t>
      </w:r>
      <w:r w:rsidRPr="007049D7">
        <w:t>. Бухгалтерская (финансовая) отчетность, ее состав, содержание и предъявляемые к ней требования</w:t>
      </w:r>
      <w:r>
        <w:t xml:space="preserve">. </w:t>
      </w:r>
      <w:r w:rsidRPr="007049D7">
        <w:t xml:space="preserve"> Взаимосвязь показателей бухгалтерской отчетности</w:t>
      </w:r>
    </w:p>
    <w:p w14:paraId="416320DB" w14:textId="77777777" w:rsidR="0076535B" w:rsidRDefault="0076535B" w:rsidP="0076535B">
      <w:pPr>
        <w:tabs>
          <w:tab w:val="left" w:pos="360"/>
        </w:tabs>
      </w:pPr>
      <w:r>
        <w:t>25</w:t>
      </w:r>
      <w:r w:rsidRPr="007049D7">
        <w:t xml:space="preserve">. </w:t>
      </w:r>
      <w:proofErr w:type="gramStart"/>
      <w:r>
        <w:t xml:space="preserve">Пояснения </w:t>
      </w:r>
      <w:r w:rsidRPr="007049D7">
        <w:t xml:space="preserve"> к</w:t>
      </w:r>
      <w:proofErr w:type="gramEnd"/>
      <w:r w:rsidRPr="007049D7">
        <w:t xml:space="preserve"> бухгалтерскому балансу</w:t>
      </w:r>
      <w:r>
        <w:t xml:space="preserve"> и отчету о финансовых результатах</w:t>
      </w:r>
      <w:r w:rsidRPr="007049D7">
        <w:t xml:space="preserve">, </w:t>
      </w:r>
      <w:r>
        <w:t>их</w:t>
      </w:r>
      <w:r w:rsidRPr="007049D7">
        <w:t xml:space="preserve"> назначение, пользователи  и содержание</w:t>
      </w:r>
    </w:p>
    <w:p w14:paraId="12F03CA4" w14:textId="77777777" w:rsidR="0076535B" w:rsidRPr="007049D7" w:rsidRDefault="0076535B" w:rsidP="0076535B">
      <w:pPr>
        <w:tabs>
          <w:tab w:val="left" w:pos="360"/>
        </w:tabs>
      </w:pPr>
      <w:r>
        <w:lastRenderedPageBreak/>
        <w:t>26</w:t>
      </w:r>
      <w:r w:rsidRPr="007049D7">
        <w:t>. Международные стандарты финансовой отчетности: понятие, роль и значение, кл</w:t>
      </w:r>
      <w:r>
        <w:t>ассификация, структура</w:t>
      </w:r>
    </w:p>
    <w:p w14:paraId="25531335" w14:textId="77777777" w:rsidR="0076535B" w:rsidRDefault="0076535B" w:rsidP="0076535B">
      <w:pPr>
        <w:tabs>
          <w:tab w:val="left" w:pos="360"/>
        </w:tabs>
      </w:pPr>
      <w:r>
        <w:t>27</w:t>
      </w:r>
      <w:r w:rsidRPr="007049D7">
        <w:t xml:space="preserve">. Основные отличия положений МСФО и </w:t>
      </w:r>
      <w:r>
        <w:t>Ф</w:t>
      </w:r>
      <w:r w:rsidRPr="007049D7">
        <w:t>СБУ</w:t>
      </w:r>
    </w:p>
    <w:p w14:paraId="7F14917F" w14:textId="77777777" w:rsidR="0076535B" w:rsidRPr="007049D7" w:rsidRDefault="0076535B" w:rsidP="0076535B">
      <w:pPr>
        <w:tabs>
          <w:tab w:val="left" w:pos="360"/>
        </w:tabs>
      </w:pPr>
      <w:r>
        <w:t xml:space="preserve">28. Консолидированная бухгалтерская отчетность: субъекты консолидированной отчетности, порядок составления и представления консолидированной отчетности </w:t>
      </w:r>
    </w:p>
    <w:p w14:paraId="531EACA6" w14:textId="77777777" w:rsidR="0076535B" w:rsidRPr="007F64AF" w:rsidRDefault="0076535B" w:rsidP="0076535B">
      <w:pPr>
        <w:tabs>
          <w:tab w:val="left" w:pos="360"/>
        </w:tabs>
      </w:pPr>
      <w:r>
        <w:t>29</w:t>
      </w:r>
      <w:r w:rsidRPr="007049D7">
        <w:t xml:space="preserve">. </w:t>
      </w:r>
      <w:r w:rsidRPr="007F64AF">
        <w:t>Исправление ошибок в бухгалтерском учете и отчетности</w:t>
      </w:r>
      <w:r>
        <w:t xml:space="preserve"> (ПБУ 22/2010, </w:t>
      </w:r>
      <w:r>
        <w:rPr>
          <w:lang w:val="en-US"/>
        </w:rPr>
        <w:t>IAS</w:t>
      </w:r>
      <w:r w:rsidRPr="007F64AF">
        <w:t xml:space="preserve"> 8)</w:t>
      </w:r>
    </w:p>
    <w:p w14:paraId="5AD22B5A" w14:textId="77777777" w:rsidR="0076535B" w:rsidRDefault="0076535B" w:rsidP="0076535B">
      <w:pPr>
        <w:tabs>
          <w:tab w:val="left" w:pos="360"/>
        </w:tabs>
      </w:pPr>
      <w:r>
        <w:t xml:space="preserve">30. </w:t>
      </w:r>
      <w:r w:rsidRPr="000861E8">
        <w:t xml:space="preserve"> </w:t>
      </w:r>
      <w:r>
        <w:t>Положения Профессионального стандарта "Бухгалтер" (утвержден приказом Минтруда России от 22 декабря 2014 г. № 1061н): трудовые функции, требования к образованию и обучению и к опыту практической работы</w:t>
      </w:r>
    </w:p>
    <w:p w14:paraId="4BD60DBC" w14:textId="77777777" w:rsidR="0076535B" w:rsidRPr="007049D7" w:rsidRDefault="0076535B" w:rsidP="0076535B"/>
    <w:p w14:paraId="6DD9D0AB" w14:textId="77777777" w:rsidR="0076535B" w:rsidRPr="00C65904" w:rsidRDefault="0076535B" w:rsidP="0076535B">
      <w:pPr>
        <w:rPr>
          <w:b/>
          <w:bCs/>
          <w:szCs w:val="28"/>
        </w:rPr>
      </w:pPr>
      <w:bookmarkStart w:id="1" w:name="_Toc62959626"/>
      <w:bookmarkStart w:id="2" w:name="_Toc67110570"/>
      <w:r w:rsidRPr="00C65904">
        <w:rPr>
          <w:b/>
          <w:bCs/>
          <w:szCs w:val="28"/>
        </w:rPr>
        <w:t>Б</w:t>
      </w:r>
      <w:proofErr w:type="gramStart"/>
      <w:r w:rsidRPr="00C65904">
        <w:rPr>
          <w:b/>
          <w:bCs/>
          <w:szCs w:val="28"/>
        </w:rPr>
        <w:t>1.</w:t>
      </w:r>
      <w:r>
        <w:rPr>
          <w:b/>
          <w:bCs/>
          <w:szCs w:val="28"/>
        </w:rPr>
        <w:t>Б.</w:t>
      </w:r>
      <w:proofErr w:type="gramEnd"/>
      <w:r>
        <w:rPr>
          <w:b/>
          <w:bCs/>
          <w:szCs w:val="28"/>
        </w:rPr>
        <w:t>21</w:t>
      </w:r>
      <w:r w:rsidRPr="00C65904">
        <w:rPr>
          <w:b/>
          <w:bCs/>
          <w:szCs w:val="28"/>
        </w:rPr>
        <w:t xml:space="preserve"> «</w:t>
      </w:r>
      <w:r>
        <w:rPr>
          <w:b/>
          <w:bCs/>
          <w:szCs w:val="28"/>
        </w:rPr>
        <w:t>Экономический анализ</w:t>
      </w:r>
      <w:r w:rsidRPr="00C65904">
        <w:rPr>
          <w:b/>
          <w:bCs/>
          <w:szCs w:val="28"/>
        </w:rPr>
        <w:t>»</w:t>
      </w:r>
      <w:bookmarkEnd w:id="1"/>
      <w:bookmarkEnd w:id="2"/>
      <w:r>
        <w:rPr>
          <w:b/>
          <w:bCs/>
          <w:szCs w:val="28"/>
        </w:rPr>
        <w:t xml:space="preserve">, </w:t>
      </w:r>
      <w:r w:rsidRPr="002E003A">
        <w:rPr>
          <w:b/>
          <w:bCs/>
          <w:szCs w:val="28"/>
        </w:rPr>
        <w:t>Б1.В.ДВ.03.01</w:t>
      </w:r>
      <w:r>
        <w:rPr>
          <w:b/>
          <w:bCs/>
          <w:szCs w:val="28"/>
        </w:rPr>
        <w:t xml:space="preserve"> «Инвестиционный анализ», </w:t>
      </w:r>
      <w:r w:rsidRPr="002E003A">
        <w:rPr>
          <w:b/>
          <w:bCs/>
          <w:szCs w:val="28"/>
        </w:rPr>
        <w:t>Б1.В.ДВ.04.01</w:t>
      </w:r>
      <w:r>
        <w:rPr>
          <w:b/>
          <w:bCs/>
          <w:szCs w:val="28"/>
        </w:rPr>
        <w:t xml:space="preserve"> «Бухгалтерская финансовая отчетность и ее анализ»</w:t>
      </w:r>
    </w:p>
    <w:p w14:paraId="58271520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Информационное обеспечение КЭАХД. Способы обработки аналитической информации, методы факторного анализа.</w:t>
      </w:r>
    </w:p>
    <w:p w14:paraId="6E6240C4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Структура комплексного бизнес-плана и роль анализа в разработке и мониторинге основных плановых показателей. Сметное планирование (бюджетирование) и анализ исполнения смет (бюджетов).</w:t>
      </w:r>
    </w:p>
    <w:p w14:paraId="4A5B9EBB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рыночной цены предприятия. Оценка стоимости акций акционерного общества во внешнем и внутреннем анализе.</w:t>
      </w:r>
    </w:p>
    <w:p w14:paraId="37E54BC5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инвестиций в основные средства: методы, критерии. Учет инфляции. Оценка рисков.</w:t>
      </w:r>
    </w:p>
    <w:p w14:paraId="72988441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наличия, структуры и движения основных производственных фондов. Оценка вооруженности труда основными средствами.</w:t>
      </w:r>
    </w:p>
    <w:p w14:paraId="60169A96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использования производственной мощности и технологического оборудования (показатели для анализа, особенности построения факторных моделей, применимость основных методов факторного анализа).</w:t>
      </w:r>
    </w:p>
    <w:p w14:paraId="5E3558C3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состояния и эффективности использования основных производственных фондов (показатели для анализа, особенности построения факторных моделей, применимость основных методов факторного анализа).</w:t>
      </w:r>
    </w:p>
    <w:p w14:paraId="3F9B1CBD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состава и структуры оборотных средств. Оценка обеспеченности предприятия материальными ресурсами.</w:t>
      </w:r>
    </w:p>
    <w:p w14:paraId="3CAA47B7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Оценка производственно-коммерческого цикла и потребности в оборотных средствах.</w:t>
      </w:r>
    </w:p>
    <w:p w14:paraId="6B8E1523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источников формирования, эффективности использования оборотных средств предприятия. Оценка качества управления оборотным капиталом.</w:t>
      </w:r>
    </w:p>
    <w:p w14:paraId="44CDE1DE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использования материальных ресурсов (показатели для анализа, особенности построения факторных моделей, применимость основных методов факторного анализа).</w:t>
      </w:r>
    </w:p>
    <w:p w14:paraId="295EC8C2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численности и состава персонала. Оценка обеспеченности предприятия трудовыми ресурсами.</w:t>
      </w:r>
    </w:p>
    <w:p w14:paraId="34487C6A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использования трудовых ресурсов (показатели для анализа, особенности построения факторных моделей, применимость основных методов факторного анализа).</w:t>
      </w:r>
    </w:p>
    <w:p w14:paraId="5BD9C25A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использования фонда рабочего времени и фонда заработной платы.</w:t>
      </w:r>
    </w:p>
    <w:p w14:paraId="4C01DA59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производства и реализации продукции по объему и составу. Оценка ритмичности производства и напряженности плана.</w:t>
      </w:r>
    </w:p>
    <w:p w14:paraId="7E22787F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Оценка выполнения плана по себестоимости продукции, оценка качества планирования объема производства и себестоимости. Анализ качества продукции.</w:t>
      </w:r>
    </w:p>
    <w:p w14:paraId="0B759D1F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Жизненный цикл изделия, техники и технологии и учет его влияния на анализ организационно-технического уровня производства.</w:t>
      </w:r>
    </w:p>
    <w:p w14:paraId="3A1960D7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lastRenderedPageBreak/>
        <w:t>Анализ затрат на 1 рубль товарной продукции, резервы снижения затрат. Факторный анализ затрат на производство и себестоимости продукции (показатели для анализа, особенности построения факторных моделей, применимость основных методов факторного анализа).</w:t>
      </w:r>
    </w:p>
    <w:p w14:paraId="7AA4E2E1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Применение маржинального анализа при оценке уровня безубыточности: основные понятия и метод. Влияние факторов на безубыточность (показатели для анализа, особенности построения факторных моделей, применимость основных методов факторного анализа).</w:t>
      </w:r>
    </w:p>
    <w:p w14:paraId="22A0DC95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Анализ финансовых результатов деятельности предприятия. Оценка влияния основных факторов (показатели для анализа, особенности построения факторных моделей, применимость основных методов факторного анализа). </w:t>
      </w:r>
    </w:p>
    <w:p w14:paraId="103B09F0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доходности хозяйствующего субъекта.</w:t>
      </w:r>
    </w:p>
    <w:p w14:paraId="43F8EC71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Факторы роста прибыли и рентабельности (показатели для анализа, особенности построения факторных моделей, применимость основных методов факторного анализа). Направления поиска резервов роста прибыли и рентабельности.</w:t>
      </w:r>
    </w:p>
    <w:p w14:paraId="3F9383FE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Задачи и основные направления анализа финансового состояния предприятия. Внутренний и внешний финансовый анализ: цели, источники информации, методические особенности.</w:t>
      </w:r>
    </w:p>
    <w:p w14:paraId="193B720E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Финансовая отчетность как информационная основа финансового анализа. Методы анализа финансовой отчетности.</w:t>
      </w:r>
    </w:p>
    <w:p w14:paraId="18934134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ликвидности баланса и платежеспособности хозяйствующего субъекта.</w:t>
      </w:r>
    </w:p>
    <w:p w14:paraId="6439319E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Анализ структуры активов предприятия, оценка соответствия структуры активов совершаемым операциям. </w:t>
      </w:r>
    </w:p>
    <w:p w14:paraId="0131706A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Оценка деловой активности предприятия и его имущественного положения.</w:t>
      </w:r>
    </w:p>
    <w:p w14:paraId="60B24934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Оценка риска банкротства предприятия (диагностика банкротства) – формальные критерии банкротства, неформализованные критерии. Прогнозирование несостоятельности и банкротства с использованием стохастического анализа (модель Альтмана, система показателей </w:t>
      </w:r>
      <w:proofErr w:type="spellStart"/>
      <w:r w:rsidRPr="007049D7">
        <w:t>Бивера</w:t>
      </w:r>
      <w:proofErr w:type="spellEnd"/>
      <w:r w:rsidRPr="007049D7">
        <w:t xml:space="preserve">, модель </w:t>
      </w:r>
      <w:proofErr w:type="spellStart"/>
      <w:r w:rsidRPr="007049D7">
        <w:t>Таффлера</w:t>
      </w:r>
      <w:proofErr w:type="spellEnd"/>
      <w:r w:rsidRPr="007049D7">
        <w:t xml:space="preserve"> и др.). Применимость моделей для российских условий.</w:t>
      </w:r>
    </w:p>
    <w:p w14:paraId="32AF40A9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Основные источники капитала, порядок его формирования и анализ размещения. Анализ структуры и стоимости капитала предприятия. Оценка финансовой зависимости, эффект финансового рычага (финансовый </w:t>
      </w:r>
      <w:proofErr w:type="spellStart"/>
      <w:r w:rsidRPr="007049D7">
        <w:t>леверидж</w:t>
      </w:r>
      <w:proofErr w:type="spellEnd"/>
      <w:r w:rsidRPr="007049D7">
        <w:t>), формула Дюпона.</w:t>
      </w:r>
    </w:p>
    <w:p w14:paraId="08506080" w14:textId="77777777" w:rsidR="0076535B" w:rsidRPr="007049D7" w:rsidRDefault="0076535B" w:rsidP="0076535B">
      <w:pPr>
        <w:numPr>
          <w:ilvl w:val="0"/>
          <w:numId w:val="29"/>
        </w:numPr>
        <w:spacing w:line="240" w:lineRule="auto"/>
        <w:ind w:right="-126"/>
      </w:pPr>
      <w:r w:rsidRPr="007049D7">
        <w:t>Анализ финансовой устойчивости предприятия. Типы финансовой устойчивости. Трехкомпонентный показатель финансовой устойчивости.</w:t>
      </w:r>
    </w:p>
    <w:p w14:paraId="0E92BE75" w14:textId="77777777" w:rsidR="0076535B" w:rsidRPr="007049D7" w:rsidRDefault="0076535B" w:rsidP="0076535B">
      <w:pPr>
        <w:rPr>
          <w:b/>
        </w:rPr>
      </w:pPr>
    </w:p>
    <w:p w14:paraId="2EA14B92" w14:textId="77777777" w:rsidR="0076535B" w:rsidRPr="005B7123" w:rsidRDefault="0076535B" w:rsidP="0076535B">
      <w:pPr>
        <w:rPr>
          <w:b/>
          <w:bCs/>
          <w:szCs w:val="28"/>
        </w:rPr>
      </w:pPr>
      <w:r>
        <w:rPr>
          <w:b/>
          <w:bCs/>
          <w:szCs w:val="28"/>
        </w:rPr>
        <w:t>Б1. В.05</w:t>
      </w:r>
      <w:r w:rsidRPr="005B7123">
        <w:rPr>
          <w:b/>
          <w:bCs/>
          <w:szCs w:val="28"/>
        </w:rPr>
        <w:t xml:space="preserve"> «Аудит»</w:t>
      </w:r>
    </w:p>
    <w:p w14:paraId="7CDCFB4C" w14:textId="77777777" w:rsidR="0076535B" w:rsidRPr="007049D7" w:rsidRDefault="0076535B" w:rsidP="0076535B">
      <w:r w:rsidRPr="007049D7">
        <w:t xml:space="preserve">1. Понятие, цели, задачи и функции аудиторской деятельности. История становления аудита. </w:t>
      </w:r>
      <w:r>
        <w:t>Этапы развития методологии аудита.</w:t>
      </w:r>
    </w:p>
    <w:p w14:paraId="44A19BF4" w14:textId="77777777" w:rsidR="0076535B" w:rsidRPr="007049D7" w:rsidRDefault="0076535B" w:rsidP="0076535B">
      <w:r w:rsidRPr="007049D7">
        <w:t xml:space="preserve">2. Аудиторская организация и аудитор: понятие, критерии права осуществлять аудиторскую деятельность, права и обязанности, требования к членству в саморегулируемой организации, квалификационный аттестат аудитора, </w:t>
      </w:r>
      <w:proofErr w:type="gramStart"/>
      <w:r w:rsidRPr="007049D7">
        <w:t>основание  и</w:t>
      </w:r>
      <w:proofErr w:type="gramEnd"/>
      <w:r w:rsidRPr="007049D7">
        <w:t xml:space="preserve"> порядок его аннулирования. Этические и профессиональные требования к аудиту</w:t>
      </w:r>
      <w:r>
        <w:t>.</w:t>
      </w:r>
    </w:p>
    <w:p w14:paraId="06E8B789" w14:textId="77777777" w:rsidR="0076535B" w:rsidRPr="007049D7" w:rsidRDefault="0076535B" w:rsidP="0076535B">
      <w:r w:rsidRPr="001C7B4C">
        <w:t>3.</w:t>
      </w:r>
      <w:r w:rsidRPr="007049D7">
        <w:t xml:space="preserve"> Виды </w:t>
      </w:r>
      <w:r>
        <w:t>аудиторской деятельности</w:t>
      </w:r>
      <w:r w:rsidRPr="007049D7">
        <w:t>.</w:t>
      </w:r>
      <w:r>
        <w:t xml:space="preserve"> Обязательный</w:t>
      </w:r>
      <w:r w:rsidRPr="007049D7">
        <w:t xml:space="preserve"> аудит. Критерии проведения обязательного аудита.</w:t>
      </w:r>
      <w:r>
        <w:t xml:space="preserve"> Сопутствующие аудиту услуги. Прочая деятельность аудиторских организаций и аудиторов.</w:t>
      </w:r>
    </w:p>
    <w:p w14:paraId="28D5B8B8" w14:textId="77777777" w:rsidR="0076535B" w:rsidRPr="007049D7" w:rsidRDefault="0076535B" w:rsidP="0076535B">
      <w:r w:rsidRPr="007049D7">
        <w:t xml:space="preserve">4. </w:t>
      </w:r>
      <w:r w:rsidRPr="00B40CB2">
        <w:t>Стандарты аудиторской деятельности и кодекс профессиональной этики аудиторов</w:t>
      </w:r>
    </w:p>
    <w:p w14:paraId="2A1C3C4B" w14:textId="77777777" w:rsidR="0076535B" w:rsidRDefault="0076535B" w:rsidP="0076535B">
      <w:r w:rsidRPr="007049D7">
        <w:t>5. Независимость аудиторских организаций, аудиторов: понятие, критерии потери независимости, санкции за несоблюдение принципа независимости.</w:t>
      </w:r>
    </w:p>
    <w:p w14:paraId="1841CDBC" w14:textId="77777777" w:rsidR="0076535B" w:rsidRDefault="0076535B" w:rsidP="0076535B">
      <w:r>
        <w:t xml:space="preserve">6. </w:t>
      </w:r>
      <w:r w:rsidRPr="00B40CB2">
        <w:t>Основные цели независимого аудитора и проведение аудита в соответствии с международными стандартами аудита</w:t>
      </w:r>
      <w:r>
        <w:t xml:space="preserve"> (МСА 200)</w:t>
      </w:r>
    </w:p>
    <w:p w14:paraId="2F7E5986" w14:textId="77777777" w:rsidR="0076535B" w:rsidRDefault="0076535B" w:rsidP="0076535B">
      <w:r>
        <w:t xml:space="preserve">7. </w:t>
      </w:r>
      <w:r w:rsidRPr="00B40CB2">
        <w:t>Согласование условий аудиторских заданий</w:t>
      </w:r>
      <w:r>
        <w:t>: цель аудитора, обязательные условия проведения аудита</w:t>
      </w:r>
    </w:p>
    <w:p w14:paraId="1D3D3450" w14:textId="77777777" w:rsidR="0076535B" w:rsidRPr="007049D7" w:rsidRDefault="0076535B" w:rsidP="0076535B">
      <w:r>
        <w:lastRenderedPageBreak/>
        <w:t xml:space="preserve">8. </w:t>
      </w:r>
      <w:r w:rsidRPr="00B40CB2">
        <w:t>Планирование аудита финансовой отчетности</w:t>
      </w:r>
      <w:r>
        <w:t xml:space="preserve">: цель аудитора, предварительная работа по заданию, общая стратегия и план аудита, </w:t>
      </w:r>
    </w:p>
    <w:p w14:paraId="500C913E" w14:textId="77777777" w:rsidR="0076535B" w:rsidRDefault="0076535B" w:rsidP="0076535B">
      <w:r>
        <w:t>9. Существенность в аудите: цель</w:t>
      </w:r>
      <w:r w:rsidRPr="000C53AF">
        <w:t xml:space="preserve"> аудитора, </w:t>
      </w:r>
      <w:r>
        <w:t>п</w:t>
      </w:r>
      <w:r w:rsidRPr="007049D7">
        <w:t>онятие существенности в аудите. Методы определения существенности. Взаимосвязь между уровнем существенности и аудиторским риском.</w:t>
      </w:r>
    </w:p>
    <w:p w14:paraId="0D2CC980" w14:textId="77777777" w:rsidR="0076535B" w:rsidRDefault="0076535B" w:rsidP="0076535B">
      <w:r>
        <w:t xml:space="preserve">10. </w:t>
      </w:r>
      <w:r w:rsidRPr="00605995">
        <w:t>Выявление и оценка рисков существенного искажения посредством изучения организации и ее окружения</w:t>
      </w:r>
      <w:r>
        <w:t>: цель аудитора, п</w:t>
      </w:r>
      <w:r w:rsidRPr="00605995">
        <w:t>роцедуры оценки рисков и сопутствующие действия</w:t>
      </w:r>
      <w:r>
        <w:t xml:space="preserve">, </w:t>
      </w:r>
      <w:r w:rsidRPr="00605995">
        <w:t>Выявление и оценка рисков существенного искажения</w:t>
      </w:r>
    </w:p>
    <w:p w14:paraId="0A3ADC0A" w14:textId="77777777" w:rsidR="0076535B" w:rsidRDefault="0076535B" w:rsidP="0076535B">
      <w:r>
        <w:t xml:space="preserve">11. </w:t>
      </w:r>
      <w:r w:rsidRPr="00605995">
        <w:t>Выявление и оценка рисков существенного искажения посредством изучения организации и ее окружения</w:t>
      </w:r>
      <w:r>
        <w:t xml:space="preserve">: </w:t>
      </w:r>
      <w:r w:rsidRPr="00605995">
        <w:t xml:space="preserve">цель аудитора, </w:t>
      </w:r>
      <w:r>
        <w:t>н</w:t>
      </w:r>
      <w:r w:rsidRPr="00605995">
        <w:t xml:space="preserve">еобходимое понимание </w:t>
      </w:r>
      <w:proofErr w:type="spellStart"/>
      <w:r w:rsidRPr="00605995">
        <w:t>аудируемой</w:t>
      </w:r>
      <w:proofErr w:type="spellEnd"/>
      <w:r w:rsidRPr="00605995">
        <w:t xml:space="preserve"> организации и ее окружения, включая систему внутреннего контроля организации</w:t>
      </w:r>
    </w:p>
    <w:p w14:paraId="0F182961" w14:textId="77777777" w:rsidR="0076535B" w:rsidRDefault="0076535B" w:rsidP="0076535B">
      <w:r>
        <w:t>12. Предпосылки подготовки финансовой отчетности: классификация, понятия, цели аудитора</w:t>
      </w:r>
    </w:p>
    <w:p w14:paraId="2CF81521" w14:textId="77777777" w:rsidR="0076535B" w:rsidRDefault="0076535B" w:rsidP="0076535B">
      <w:r>
        <w:t xml:space="preserve">13. </w:t>
      </w:r>
      <w:r w:rsidRPr="00605995">
        <w:t>Аудиторские процедуры в ответ на оцененные риски существенного искажения на уровне предпосылок</w:t>
      </w:r>
    </w:p>
    <w:p w14:paraId="444F50E1" w14:textId="77777777" w:rsidR="0076535B" w:rsidRDefault="0076535B" w:rsidP="0076535B">
      <w:r>
        <w:t>14. Аудиторские доказательства: понятие, д</w:t>
      </w:r>
      <w:r w:rsidRPr="007049D7">
        <w:t>остаточные и надлежащ</w:t>
      </w:r>
      <w:r>
        <w:t>ие аудиторские доказательства, и</w:t>
      </w:r>
      <w:r w:rsidRPr="007049D7">
        <w:t>сточники получ</w:t>
      </w:r>
      <w:r>
        <w:t>ения аудиторских доказательств</w:t>
      </w:r>
    </w:p>
    <w:p w14:paraId="31DEA2ED" w14:textId="77777777" w:rsidR="0076535B" w:rsidRDefault="0076535B" w:rsidP="0076535B">
      <w:r>
        <w:t xml:space="preserve">15. Аудиторские процедуры: виды аудиторских процедур, процедуры оценки рисков, </w:t>
      </w:r>
    </w:p>
    <w:p w14:paraId="451D3A1C" w14:textId="77777777" w:rsidR="0076535B" w:rsidRDefault="0076535B" w:rsidP="0076535B">
      <w:pPr>
        <w:ind w:firstLine="0"/>
      </w:pPr>
      <w:r>
        <w:t>тестирование средств контроля, процедуры проверки по существу, в том числе детальные тесты и аналитические процедуры проверки по существу</w:t>
      </w:r>
    </w:p>
    <w:p w14:paraId="0D4B201D" w14:textId="77777777" w:rsidR="0076535B" w:rsidRDefault="0076535B" w:rsidP="0076535B">
      <w:r>
        <w:t>16. Аудиторская выборка: цель аудитора, п</w:t>
      </w:r>
      <w:r w:rsidRPr="00605995">
        <w:t>одход к выборке, ее объем и отбор элементов для тестирования</w:t>
      </w:r>
      <w:r>
        <w:t>, в</w:t>
      </w:r>
      <w:r w:rsidRPr="00605995">
        <w:t>ыполнение аудиторских процедур</w:t>
      </w:r>
      <w:r>
        <w:t>, э</w:t>
      </w:r>
      <w:r w:rsidRPr="00605995">
        <w:t>кстраполяция искажений</w:t>
      </w:r>
    </w:p>
    <w:p w14:paraId="161BA725" w14:textId="77777777" w:rsidR="0076535B" w:rsidRDefault="0076535B" w:rsidP="0076535B">
      <w:r>
        <w:t>17</w:t>
      </w:r>
      <w:r w:rsidRPr="007049D7">
        <w:t xml:space="preserve">. </w:t>
      </w:r>
      <w:r w:rsidRPr="000C53AF">
        <w:t>Контроль качества при проведении аудита финансовой отчетност</w:t>
      </w:r>
      <w:r>
        <w:t>и</w:t>
      </w:r>
    </w:p>
    <w:p w14:paraId="3DE7E92B" w14:textId="77777777" w:rsidR="0076535B" w:rsidRDefault="0076535B" w:rsidP="0076535B">
      <w:r w:rsidRPr="007049D7">
        <w:t>1</w:t>
      </w:r>
      <w:r>
        <w:t>8</w:t>
      </w:r>
      <w:r w:rsidRPr="007049D7">
        <w:t>. Связанные стороны в аудите</w:t>
      </w:r>
      <w:r>
        <w:t>: цель аудитора, определения, в</w:t>
      </w:r>
      <w:r w:rsidRPr="000C53AF">
        <w:t>ыявление и оценка рисков существенного искажения финансовой отчетности</w:t>
      </w:r>
      <w:r>
        <w:t>, п</w:t>
      </w:r>
      <w:r w:rsidRPr="000C53AF">
        <w:t>исьменные заявления</w:t>
      </w:r>
    </w:p>
    <w:p w14:paraId="04E8EF57" w14:textId="77777777" w:rsidR="0076535B" w:rsidRDefault="0076535B" w:rsidP="0076535B">
      <w:r>
        <w:t xml:space="preserve">19. </w:t>
      </w:r>
      <w:r w:rsidRPr="007049D7">
        <w:t xml:space="preserve">События после отчетной даты в аудите: </w:t>
      </w:r>
      <w:r>
        <w:t>цель аудитора, определения, требования к процедурам</w:t>
      </w:r>
    </w:p>
    <w:p w14:paraId="7732927A" w14:textId="77777777" w:rsidR="0076535B" w:rsidRPr="007049D7" w:rsidRDefault="0076535B" w:rsidP="0076535B">
      <w:r>
        <w:t>20. Аудиторское заключение: цель аудитора, форма, содержание аудиторского заключения, виды аудиторских заключений, р</w:t>
      </w:r>
      <w:r w:rsidRPr="000C53AF">
        <w:t>азделы "Важные обстоятельства" и "Прочие сведения" в аудиторском заключении</w:t>
      </w:r>
    </w:p>
    <w:p w14:paraId="6A2A4329" w14:textId="77777777" w:rsidR="0076535B" w:rsidRDefault="0076535B" w:rsidP="0076535B">
      <w:pPr>
        <w:ind w:right="170"/>
        <w:outlineLvl w:val="0"/>
        <w:rPr>
          <w:b/>
          <w:i/>
        </w:rPr>
      </w:pPr>
    </w:p>
    <w:p w14:paraId="725F6B03" w14:textId="77777777" w:rsidR="0076535B" w:rsidRPr="006F5187" w:rsidRDefault="0076535B" w:rsidP="0076535B">
      <w:pPr>
        <w:pStyle w:val="2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>
        <w:t>второй этап государственного экзамена</w:t>
      </w:r>
    </w:p>
    <w:p w14:paraId="51993A3D" w14:textId="77777777" w:rsidR="0076535B" w:rsidRPr="00173531" w:rsidRDefault="0076535B" w:rsidP="0076535B">
      <w:pPr>
        <w:ind w:left="100" w:firstLine="700"/>
      </w:pPr>
      <w:r w:rsidRPr="002E61B3">
        <w:t>1</w:t>
      </w:r>
      <w:r w:rsidRPr="00173531">
        <w:rPr>
          <w:b/>
        </w:rPr>
        <w:t xml:space="preserve">. </w:t>
      </w:r>
      <w:r w:rsidRPr="00173531">
        <w:t>Предприятие приобрело оборудование</w:t>
      </w:r>
      <w:r w:rsidRPr="00173531">
        <w:rPr>
          <w:b/>
        </w:rPr>
        <w:t xml:space="preserve"> </w:t>
      </w:r>
      <w:r w:rsidRPr="00173531">
        <w:t>основного</w:t>
      </w:r>
      <w:r w:rsidRPr="00173531">
        <w:rPr>
          <w:b/>
        </w:rPr>
        <w:t xml:space="preserve"> </w:t>
      </w:r>
      <w:r w:rsidRPr="00173531">
        <w:t>производства</w:t>
      </w:r>
      <w:r w:rsidRPr="00173531">
        <w:rPr>
          <w:b/>
        </w:rPr>
        <w:t xml:space="preserve"> </w:t>
      </w:r>
      <w:r w:rsidRPr="00173531">
        <w:t>за 50400 руб., в том числе НДС. Поставщику произведена оплата с расчетного счета. Монтаж оборудования не требуется. Оборудование введено в эксплуатацию. Способ начисления амортизации – линейный. Срок полезного использования – 6 лет.  Отразить операцию по приобретению объекта на счетах бухгалтерского учета. Рассчитать и начислить ежемесячную амортизацию.</w:t>
      </w:r>
    </w:p>
    <w:p w14:paraId="7E5C2294" w14:textId="77777777" w:rsidR="0076535B" w:rsidRPr="00173531" w:rsidRDefault="0076535B" w:rsidP="0076535B">
      <w:pPr>
        <w:ind w:firstLine="700"/>
      </w:pPr>
      <w:r w:rsidRPr="00173531">
        <w:t>2.</w:t>
      </w:r>
      <w:r>
        <w:t xml:space="preserve"> </w:t>
      </w:r>
      <w:r w:rsidRPr="00173531">
        <w:t>Приобретен 15 сентября станок стоимостью 100800 руб., в том числе НДС. Станок требует монтажа. Услуга посредника обошлась в 5000+ НДС. Монтаж произвела подрядная организация за 12000 руб.</w:t>
      </w:r>
      <w:r>
        <w:t xml:space="preserve"> </w:t>
      </w:r>
      <w:r w:rsidRPr="00173531">
        <w:t xml:space="preserve">(в том числе НДС). Все расчеты произведены </w:t>
      </w:r>
      <w:r>
        <w:t xml:space="preserve">в </w:t>
      </w:r>
      <w:r w:rsidRPr="00173531">
        <w:t>безналично</w:t>
      </w:r>
      <w:r>
        <w:t>й форме</w:t>
      </w:r>
      <w:r w:rsidRPr="00173531">
        <w:t>. Оборудование ввели в эксплуатацию 29 сентября. Срок полезного использования - 6лет. Способ начисления амортизации – линейный. Отразите операции организации на счетах бухгалтерского учета.</w:t>
      </w:r>
    </w:p>
    <w:p w14:paraId="2FA7819A" w14:textId="77777777" w:rsidR="0076535B" w:rsidRPr="00173531" w:rsidRDefault="0076535B" w:rsidP="0076535B">
      <w:pPr>
        <w:ind w:firstLine="700"/>
      </w:pPr>
      <w:r w:rsidRPr="00173531">
        <w:lastRenderedPageBreak/>
        <w:t>3. Реализовано основное средство за 24000 руб., в том числе НДС.  Первоначальная стоимость основного средства – 99тыс.руб. Средство было реализовано через 4 года эксплуатации. Срок полезного использования – 6 лет. На расчетный счет получена выручка от продажи.</w:t>
      </w:r>
    </w:p>
    <w:p w14:paraId="4823B1E8" w14:textId="77777777" w:rsidR="0076535B" w:rsidRPr="00173531" w:rsidRDefault="0076535B" w:rsidP="0076535B">
      <w:pPr>
        <w:ind w:firstLine="700"/>
      </w:pPr>
      <w:r>
        <w:t>4</w:t>
      </w:r>
      <w:r w:rsidRPr="00173531">
        <w:t xml:space="preserve">. Директор предприятия издал приказ о ликвидации устаревшей </w:t>
      </w:r>
      <w:r>
        <w:t>ЭВМ</w:t>
      </w:r>
      <w:r w:rsidRPr="00173531">
        <w:t>. Первоначальная стоимость ЭВМ составляла 15000 руб. Сумма амортизации, начисленной за время эксплуатации, 13600 руб. Заработная плата персонала по демонтажу ЭВМ – 1300 руб. Рыночная стоимость металлов (оприходованных на склад), оставшихся после разборки ЭВМ, 1080 руб.</w:t>
      </w:r>
    </w:p>
    <w:p w14:paraId="1C6CFDA1" w14:textId="77777777" w:rsidR="0076535B" w:rsidRPr="00173531" w:rsidRDefault="0076535B" w:rsidP="0076535B">
      <w:pPr>
        <w:ind w:firstLine="700"/>
      </w:pPr>
      <w:r w:rsidRPr="00173531">
        <w:t>Требуется отразить в бухгалтерском учете предприятия операции по ликвидации ЭВМ.</w:t>
      </w:r>
    </w:p>
    <w:p w14:paraId="1C4AD5FE" w14:textId="77777777" w:rsidR="0076535B" w:rsidRPr="00173531" w:rsidRDefault="0076535B" w:rsidP="0076535B">
      <w:pPr>
        <w:ind w:firstLine="700"/>
      </w:pPr>
      <w:r>
        <w:t>5</w:t>
      </w:r>
      <w:r w:rsidRPr="00173531">
        <w:t>. Организация в соответствии с договором приобрела 16 сентября НМА. С расчетного счета было оплачено по договору 16520 рублей (включая НДС). Объект НМА был принят к учету 17 сентября.</w:t>
      </w:r>
    </w:p>
    <w:p w14:paraId="7E003634" w14:textId="77777777" w:rsidR="0076535B" w:rsidRPr="00173531" w:rsidRDefault="0076535B" w:rsidP="0076535B">
      <w:pPr>
        <w:ind w:firstLine="700"/>
      </w:pPr>
      <w:r w:rsidRPr="00173531">
        <w:t>Требуется отразить в бухгалтерском учете организации операции по данному активу за сентябрь и октябрь (в соответствии с учетной политикой амортизация НМА начисляется линейным способом, срок полезного использования 3 года)</w:t>
      </w:r>
    </w:p>
    <w:p w14:paraId="692C6D49" w14:textId="77777777" w:rsidR="0076535B" w:rsidRPr="00173531" w:rsidRDefault="0076535B" w:rsidP="0076535B">
      <w:pPr>
        <w:ind w:firstLine="700"/>
      </w:pPr>
      <w:r w:rsidRPr="002E61B3">
        <w:t>6.</w:t>
      </w:r>
      <w:r w:rsidRPr="00173531">
        <w:t xml:space="preserve"> </w:t>
      </w:r>
      <w:r>
        <w:t xml:space="preserve">Организация приобрела станок стоимостью </w:t>
      </w:r>
      <w:r w:rsidRPr="00173531">
        <w:t xml:space="preserve">59000 руб. В </w:t>
      </w:r>
      <w:proofErr w:type="spellStart"/>
      <w:r w:rsidRPr="00173531">
        <w:t>т.ч</w:t>
      </w:r>
      <w:proofErr w:type="spellEnd"/>
      <w:r w:rsidRPr="00173531">
        <w:t>. НДС 20%</w:t>
      </w:r>
      <w:proofErr w:type="gramStart"/>
      <w:r w:rsidRPr="00173531">
        <w:t>.</w:t>
      </w:r>
      <w:proofErr w:type="gramEnd"/>
      <w:r w:rsidRPr="00173531">
        <w:t xml:space="preserve"> и заключила договор с ИП на монтаж</w:t>
      </w:r>
      <w:r>
        <w:t xml:space="preserve"> станка. </w:t>
      </w:r>
      <w:r w:rsidRPr="00173531">
        <w:t>Стоимость монтажа -10000 руб.  Срок полезного использования станка определен 52 месяца. Способ начисления амортизации линейный. Принять к у</w:t>
      </w:r>
      <w:r>
        <w:t>чету данный станок в составе ОС</w:t>
      </w:r>
      <w:r w:rsidRPr="00173531">
        <w:t>, определив его первоначальную стоимость и месячную сумму амортизации</w:t>
      </w:r>
    </w:p>
    <w:p w14:paraId="68698839" w14:textId="77777777" w:rsidR="0076535B" w:rsidRPr="00173531" w:rsidRDefault="0076535B" w:rsidP="0076535B">
      <w:pPr>
        <w:autoSpaceDE w:val="0"/>
        <w:autoSpaceDN w:val="0"/>
        <w:adjustRightInd w:val="0"/>
        <w:ind w:firstLine="700"/>
      </w:pPr>
      <w:r w:rsidRPr="00173531">
        <w:rPr>
          <w:b/>
        </w:rPr>
        <w:t>7.</w:t>
      </w:r>
      <w:r w:rsidRPr="00173531">
        <w:t xml:space="preserve"> </w:t>
      </w:r>
      <w:r>
        <w:t xml:space="preserve">Организация </w:t>
      </w:r>
      <w:r w:rsidRPr="00173531">
        <w:t xml:space="preserve">продает объект основных средств. Первоначальная стоимость ОС 42000 руб. Начислена амортизация 42000 руб. По договору купли-продажи объект реализовывается за 10000 в </w:t>
      </w:r>
      <w:proofErr w:type="spellStart"/>
      <w:r w:rsidRPr="00173531">
        <w:t>т.ч</w:t>
      </w:r>
      <w:proofErr w:type="spellEnd"/>
      <w:r w:rsidRPr="00173531">
        <w:t>. НДС -</w:t>
      </w:r>
      <w:r>
        <w:t>20</w:t>
      </w:r>
      <w:r w:rsidRPr="00173531">
        <w:t>%. Доставка до покупателя транспортом продавца. Услуги по доставке предъявлены транспортной компанией в сумме</w:t>
      </w:r>
      <w:r>
        <w:t xml:space="preserve"> 84</w:t>
      </w:r>
      <w:r w:rsidRPr="00173531">
        <w:t xml:space="preserve">00 руб. в </w:t>
      </w:r>
      <w:proofErr w:type="spellStart"/>
      <w:r w:rsidRPr="00173531">
        <w:t>т.ч</w:t>
      </w:r>
      <w:proofErr w:type="spellEnd"/>
      <w:r w:rsidRPr="00173531">
        <w:t>.</w:t>
      </w:r>
      <w:r>
        <w:t xml:space="preserve"> </w:t>
      </w:r>
      <w:r w:rsidRPr="00173531">
        <w:t xml:space="preserve">НДС </w:t>
      </w:r>
      <w:r>
        <w:t>20%.</w:t>
      </w:r>
      <w:r w:rsidRPr="00173531">
        <w:t xml:space="preserve"> Определить финансовый результат от реализации объекта ОС.</w:t>
      </w:r>
    </w:p>
    <w:p w14:paraId="339BD277" w14:textId="77777777" w:rsidR="0076535B" w:rsidRPr="00F010D2" w:rsidRDefault="0076535B" w:rsidP="0076535B">
      <w:pPr>
        <w:pStyle w:val="a5"/>
        <w:spacing w:line="240" w:lineRule="auto"/>
        <w:ind w:left="0" w:firstLine="709"/>
      </w:pPr>
      <w:r w:rsidRPr="002E61B3">
        <w:t>8.</w:t>
      </w:r>
      <w:r w:rsidRPr="00F010D2">
        <w:t xml:space="preserve"> Информационный отдел компании создал универсал</w:t>
      </w:r>
      <w:r>
        <w:t xml:space="preserve">ьную программу </w:t>
      </w:r>
      <w:r w:rsidRPr="00F010D2">
        <w:t>по бюджетированию</w:t>
      </w:r>
      <w:r>
        <w:t>. З</w:t>
      </w:r>
      <w:r w:rsidRPr="00F010D2">
        <w:t>атрат</w:t>
      </w:r>
      <w:r>
        <w:t>ы</w:t>
      </w:r>
      <w:r w:rsidRPr="00F010D2">
        <w:t xml:space="preserve"> </w:t>
      </w:r>
      <w:r>
        <w:t xml:space="preserve">на составление </w:t>
      </w:r>
      <w:r w:rsidRPr="00F010D2">
        <w:t>программы сформировались из следующих статей:</w:t>
      </w:r>
    </w:p>
    <w:p w14:paraId="7BE5FE50" w14:textId="77777777" w:rsidR="0076535B" w:rsidRPr="00F010D2" w:rsidRDefault="0076535B" w:rsidP="0076535B">
      <w:pPr>
        <w:pStyle w:val="a5"/>
        <w:spacing w:line="240" w:lineRule="auto"/>
        <w:ind w:left="0" w:firstLine="709"/>
      </w:pPr>
      <w:r>
        <w:t>- заработная плата</w:t>
      </w:r>
      <w:r w:rsidRPr="00F010D2">
        <w:t xml:space="preserve"> специалистов- 250000 руб.</w:t>
      </w:r>
    </w:p>
    <w:p w14:paraId="415A3029" w14:textId="77777777" w:rsidR="0076535B" w:rsidRPr="00F010D2" w:rsidRDefault="0076535B" w:rsidP="0076535B">
      <w:pPr>
        <w:pStyle w:val="a5"/>
        <w:spacing w:line="240" w:lineRule="auto"/>
        <w:ind w:left="0" w:firstLine="709"/>
      </w:pPr>
      <w:r w:rsidRPr="00F010D2">
        <w:t>- отчисления от ФОТ- 85000 руб.</w:t>
      </w:r>
    </w:p>
    <w:p w14:paraId="3BF65A5B" w14:textId="77777777" w:rsidR="0076535B" w:rsidRPr="00F010D2" w:rsidRDefault="0076535B" w:rsidP="0076535B">
      <w:pPr>
        <w:pStyle w:val="a5"/>
        <w:spacing w:line="240" w:lineRule="auto"/>
        <w:ind w:left="0" w:firstLine="709"/>
      </w:pPr>
      <w:r w:rsidRPr="00F010D2">
        <w:t>- использование материалов-31000 руб.</w:t>
      </w:r>
    </w:p>
    <w:p w14:paraId="74F51724" w14:textId="77777777" w:rsidR="0076535B" w:rsidRPr="00F010D2" w:rsidRDefault="0076535B" w:rsidP="0076535B">
      <w:pPr>
        <w:pStyle w:val="a5"/>
        <w:spacing w:line="240" w:lineRule="auto"/>
        <w:ind w:left="0" w:firstLine="709"/>
      </w:pPr>
      <w:r w:rsidRPr="00F010D2">
        <w:t xml:space="preserve">- услуги по регистрации исключительного права-48000 в </w:t>
      </w:r>
      <w:proofErr w:type="spellStart"/>
      <w:r w:rsidRPr="00F010D2">
        <w:t>т.ч</w:t>
      </w:r>
      <w:proofErr w:type="spellEnd"/>
      <w:r w:rsidRPr="00F010D2">
        <w:t>.</w:t>
      </w:r>
      <w:r>
        <w:t xml:space="preserve"> </w:t>
      </w:r>
      <w:r w:rsidRPr="00F010D2">
        <w:t xml:space="preserve">НДС </w:t>
      </w:r>
      <w:r>
        <w:t>20</w:t>
      </w:r>
      <w:r w:rsidRPr="00F010D2">
        <w:t>%. После принятия программы к учету срок полезного использования программы определен 6 лет, способ начисления амортизации- линейный. Принять к учету программу, рассчитать сумму ежемесячной амортизации по нематериальному активу и составить проводки.</w:t>
      </w:r>
    </w:p>
    <w:p w14:paraId="7985C838" w14:textId="77777777" w:rsidR="0076535B" w:rsidRPr="00173531" w:rsidRDefault="0076535B" w:rsidP="0076535B">
      <w:pPr>
        <w:ind w:firstLine="800"/>
      </w:pPr>
      <w:r w:rsidRPr="00173531">
        <w:t>9. Предприятие решило заменить устаревшую программу на новую. Стоимость новой программы 3</w:t>
      </w:r>
      <w:r>
        <w:t>6000</w:t>
      </w:r>
      <w:r w:rsidRPr="00173531">
        <w:t xml:space="preserve"> руб., в том числе НДС. Старая программа была приобретена за 2</w:t>
      </w:r>
      <w:r>
        <w:t>400</w:t>
      </w:r>
      <w:r w:rsidRPr="00173531">
        <w:t>0руб., в том числе НДС. За время эксплуатации была начислена амортизация 19000руб. С поставщиком новой программы рассчитались с расчетного счета. В соответствии с договором поставщик обязуется ежемесячно обновлять базы данных, стоимость услуги по обновлению 2</w:t>
      </w:r>
      <w:r>
        <w:t>400</w:t>
      </w:r>
      <w:r w:rsidRPr="00173531">
        <w:t xml:space="preserve"> руб., в том числе НДС. Отразите операции на счетах бухгалтерского учета.</w:t>
      </w:r>
    </w:p>
    <w:p w14:paraId="1C5F0E32" w14:textId="77777777" w:rsidR="0076535B" w:rsidRPr="00173531" w:rsidRDefault="0076535B" w:rsidP="0076535B">
      <w:pPr>
        <w:ind w:left="-100" w:firstLine="900"/>
      </w:pPr>
      <w:r w:rsidRPr="00173531">
        <w:t>10. Предприятие приобрело материалы на сумму 3</w:t>
      </w:r>
      <w:r>
        <w:t>6000</w:t>
      </w:r>
      <w:r w:rsidRPr="00173531">
        <w:t xml:space="preserve"> руб., в том числе НДС. Материалы на сумму 20000 руб. были списаны в основное производство, материалы на сумму 3000 руб. были отпущены на капитальное строительство. На 2000руб. – на упаковку, оставшаяся часть реализована за 1</w:t>
      </w:r>
      <w:r>
        <w:t>2000</w:t>
      </w:r>
      <w:r w:rsidRPr="00173531">
        <w:t>руб., в том числе НДС. Отразить операции на счетах бухгалтерского учета, определить финансовый результат.</w:t>
      </w:r>
    </w:p>
    <w:p w14:paraId="05B065C4" w14:textId="77777777" w:rsidR="0076535B" w:rsidRPr="00173531" w:rsidRDefault="0076535B" w:rsidP="0076535B">
      <w:pPr>
        <w:ind w:firstLine="851"/>
      </w:pPr>
      <w:r w:rsidRPr="00173531">
        <w:rPr>
          <w:rFonts w:eastAsia="Calibri"/>
          <w:lang w:eastAsia="en-US"/>
        </w:rPr>
        <w:lastRenderedPageBreak/>
        <w:t>11.</w:t>
      </w:r>
      <w:r w:rsidRPr="00173531">
        <w:t>Безвозмездно полученные в ООО «МИР» материалы на сумму 30000 руб. были частично использованы на управленческие нужды организации на сумму 10000 руб. а оставшиеся р</w:t>
      </w:r>
      <w:r>
        <w:t>еализованы на сторону по цене 24</w:t>
      </w:r>
      <w:r w:rsidRPr="00173531">
        <w:t xml:space="preserve">000 руб. в </w:t>
      </w:r>
      <w:proofErr w:type="spellStart"/>
      <w:r w:rsidRPr="00173531">
        <w:t>т.ч</w:t>
      </w:r>
      <w:proofErr w:type="spellEnd"/>
      <w:r w:rsidRPr="00173531">
        <w:t xml:space="preserve">. НДС </w:t>
      </w:r>
      <w:r>
        <w:t>20</w:t>
      </w:r>
      <w:r w:rsidRPr="00173531">
        <w:t xml:space="preserve"> %. Составьте бухгалтерские записи и определите финансовый результат.</w:t>
      </w:r>
    </w:p>
    <w:p w14:paraId="5B3CBC42" w14:textId="77777777" w:rsidR="0076535B" w:rsidRPr="00173531" w:rsidRDefault="0076535B" w:rsidP="0076535B">
      <w:pPr>
        <w:ind w:firstLine="800"/>
      </w:pPr>
      <w:r>
        <w:t>12</w:t>
      </w:r>
      <w:r w:rsidRPr="00173531">
        <w:t>.Бухгалтер ООО «Луч» согласно содержанию исполнительного листа, удерживает из заработной платы сотрудника 1/3 от нее для выплаты алиментов. Месячный оклад сотрудника составляет 17000 руб. Помимо этого, сотруднику начисляется ежемесячно надбавка за выслугу лет в сумме 1600 руб. В процессе расчета суммы налога на доходы физических лиц сотруднику предоставляется ст</w:t>
      </w:r>
      <w:r>
        <w:t>ан</w:t>
      </w:r>
      <w:r w:rsidRPr="00173531">
        <w:t>дартный налоговый вычет.</w:t>
      </w:r>
    </w:p>
    <w:p w14:paraId="440F28B0" w14:textId="77777777" w:rsidR="0076535B" w:rsidRPr="00173531" w:rsidRDefault="0076535B" w:rsidP="0076535B">
      <w:pPr>
        <w:ind w:firstLine="800"/>
      </w:pPr>
      <w:r w:rsidRPr="00173531">
        <w:t>Рассчитайте и отразите в учете начисление заработной платы и удержания из заработной платы.</w:t>
      </w:r>
    </w:p>
    <w:p w14:paraId="1498B351" w14:textId="77777777" w:rsidR="0076535B" w:rsidRPr="00F010D2" w:rsidRDefault="0076535B" w:rsidP="0076535B">
      <w:pPr>
        <w:ind w:firstLine="709"/>
      </w:pPr>
      <w:r w:rsidRPr="0041009D">
        <w:t>13.</w:t>
      </w:r>
      <w:r w:rsidRPr="00F010D2">
        <w:t xml:space="preserve">При регистрации организации в качестве уставного капитала получен строительный материал на сумму 50000 руб. Доставка материала осуществлялась силами сторонней организации, их услуги составили 3000 руб.  в </w:t>
      </w:r>
      <w:proofErr w:type="spellStart"/>
      <w:r w:rsidRPr="00F010D2">
        <w:t>т.ч</w:t>
      </w:r>
      <w:proofErr w:type="spellEnd"/>
      <w:r w:rsidRPr="00F010D2">
        <w:t xml:space="preserve">. НДС </w:t>
      </w:r>
      <w:r>
        <w:t>20</w:t>
      </w:r>
      <w:r w:rsidRPr="00F010D2">
        <w:t>%. Согласно учетной политике ТЗР учитываются в составе первоначальной стоимости материалов. За первый отчетный период с</w:t>
      </w:r>
      <w:r>
        <w:t xml:space="preserve"> 01.01.2019</w:t>
      </w:r>
      <w:r w:rsidRPr="00F010D2">
        <w:t>-31.</w:t>
      </w:r>
      <w:r>
        <w:t>03.2019</w:t>
      </w:r>
      <w:r w:rsidRPr="00F010D2">
        <w:t xml:space="preserve"> года реализовано материалов на сумму 15000 руб. в </w:t>
      </w:r>
      <w:proofErr w:type="spellStart"/>
      <w:r w:rsidRPr="00F010D2">
        <w:t>т.ч</w:t>
      </w:r>
      <w:proofErr w:type="spellEnd"/>
      <w:r w:rsidRPr="00F010D2">
        <w:t>. НДС-</w:t>
      </w:r>
      <w:r>
        <w:t>20</w:t>
      </w:r>
      <w:r w:rsidRPr="00F010D2">
        <w:t>%, фактическая себестоимость реализованного материала 10800 руб. Часть материалов на сумму 10000 руб. использована, для ремонта в офисе. Составьте бухгалтерские записи по движению МПЗ и определите сумму остатка материала на 31.03.20</w:t>
      </w:r>
      <w:r>
        <w:t>19</w:t>
      </w:r>
      <w:r w:rsidRPr="00F010D2">
        <w:t xml:space="preserve"> года. </w:t>
      </w:r>
    </w:p>
    <w:p w14:paraId="4123F9ED" w14:textId="77777777" w:rsidR="0076535B" w:rsidRDefault="0076535B" w:rsidP="0076535B">
      <w:pPr>
        <w:ind w:firstLine="709"/>
      </w:pPr>
      <w:r w:rsidRPr="0041009D">
        <w:t>14.</w:t>
      </w:r>
      <w:r>
        <w:t xml:space="preserve"> </w:t>
      </w:r>
      <w:r w:rsidRPr="00F010D2">
        <w:t>Нормативная стоимости готовой продукции 100 руб./шт. Месячное производство -100 шт. В течении месяца реализовано 20 шт.</w:t>
      </w:r>
      <w:r>
        <w:t xml:space="preserve"> </w:t>
      </w:r>
      <w:r w:rsidRPr="00F010D2">
        <w:t xml:space="preserve">по цене 1800 руб. за штуку в </w:t>
      </w:r>
      <w:proofErr w:type="spellStart"/>
      <w:r w:rsidRPr="00F010D2">
        <w:t>т.ч</w:t>
      </w:r>
      <w:proofErr w:type="spellEnd"/>
      <w:r w:rsidRPr="00F010D2">
        <w:t>. НДС-</w:t>
      </w:r>
      <w:r>
        <w:t>20%</w:t>
      </w:r>
      <w:r w:rsidRPr="00F010D2">
        <w:t>.</w:t>
      </w:r>
      <w:r>
        <w:t xml:space="preserve"> </w:t>
      </w:r>
      <w:r w:rsidRPr="00F010D2">
        <w:t>Фактическая себестоимость готовой продукции 900 руб./шт. Определить финансовый результат от реализации и стоимость остатков готовой продукции на складе</w:t>
      </w:r>
    </w:p>
    <w:p w14:paraId="1C37C839" w14:textId="77777777" w:rsidR="0076535B" w:rsidRPr="00B5284E" w:rsidRDefault="0076535B" w:rsidP="0076535B">
      <w:pPr>
        <w:autoSpaceDE w:val="0"/>
        <w:autoSpaceDN w:val="0"/>
        <w:adjustRightInd w:val="0"/>
        <w:ind w:firstLine="709"/>
      </w:pPr>
      <w:r w:rsidRPr="0041009D">
        <w:t>15</w:t>
      </w:r>
      <w:r w:rsidRPr="00B5284E">
        <w:rPr>
          <w:b/>
        </w:rPr>
        <w:t>.</w:t>
      </w:r>
      <w:r>
        <w:rPr>
          <w:b/>
        </w:rPr>
        <w:t xml:space="preserve"> </w:t>
      </w:r>
      <w:r w:rsidRPr="00B5284E">
        <w:t>В результате инвентаризации на складе выявлены излишки светильников 5шт. по рыночной цене 450 руб./шт. и недостача плафонов электрических 2шт по 250 руб./шт. Кладовщик свою вину не отрицает. По приказу директора недостача взыскивается с виновного лица по учетной стоимости. Отразить в учете операции по результатам инвентаризации</w:t>
      </w:r>
    </w:p>
    <w:p w14:paraId="2309055B" w14:textId="77777777" w:rsidR="0076535B" w:rsidRPr="00B5284E" w:rsidRDefault="0076535B" w:rsidP="0076535B">
      <w:pPr>
        <w:autoSpaceDE w:val="0"/>
        <w:autoSpaceDN w:val="0"/>
        <w:adjustRightInd w:val="0"/>
        <w:outlineLvl w:val="0"/>
      </w:pPr>
      <w:r w:rsidRPr="00F062C4">
        <w:t>16.</w:t>
      </w:r>
      <w:r w:rsidRPr="00B5284E">
        <w:t xml:space="preserve"> Составить бухгалтерские записи по следующим хозяйственным операциям:</w:t>
      </w:r>
    </w:p>
    <w:p w14:paraId="2C1F34F3" w14:textId="77777777" w:rsidR="0076535B" w:rsidRPr="00B5284E" w:rsidRDefault="0076535B" w:rsidP="0076535B">
      <w:pPr>
        <w:pStyle w:val="af4"/>
        <w:rPr>
          <w:rFonts w:ascii="Times New Roman" w:hAnsi="Times New Roman" w:cs="Times New Roman"/>
          <w:sz w:val="24"/>
          <w:szCs w:val="24"/>
        </w:rPr>
      </w:pPr>
      <w:r w:rsidRPr="00B5284E">
        <w:rPr>
          <w:rFonts w:ascii="Times New Roman" w:hAnsi="Times New Roman" w:cs="Times New Roman"/>
          <w:sz w:val="24"/>
          <w:szCs w:val="24"/>
        </w:rPr>
        <w:t>-Погашена задолженность за поставленные ТМЦ в сумме 25000 руб.</w:t>
      </w:r>
    </w:p>
    <w:p w14:paraId="443F0D4B" w14:textId="77777777" w:rsidR="0076535B" w:rsidRPr="00B5284E" w:rsidRDefault="0076535B" w:rsidP="0076535B">
      <w:pPr>
        <w:ind w:firstLine="0"/>
      </w:pPr>
      <w:r w:rsidRPr="00B5284E">
        <w:t>- Получена предоплата по договору поставки в сумме 30000 руб.</w:t>
      </w:r>
      <w:r>
        <w:t xml:space="preserve"> </w:t>
      </w:r>
      <w:r w:rsidRPr="00B5284E">
        <w:t xml:space="preserve">(в </w:t>
      </w:r>
      <w:proofErr w:type="spellStart"/>
      <w:r w:rsidRPr="00B5284E">
        <w:t>т.ч</w:t>
      </w:r>
      <w:proofErr w:type="spellEnd"/>
      <w:r w:rsidRPr="00B5284E">
        <w:t>. НДС-18%)</w:t>
      </w:r>
    </w:p>
    <w:p w14:paraId="41EDC6DF" w14:textId="77777777" w:rsidR="0076535B" w:rsidRPr="00B5284E" w:rsidRDefault="0076535B" w:rsidP="0076535B">
      <w:pPr>
        <w:pStyle w:val="af4"/>
        <w:rPr>
          <w:rFonts w:ascii="Times New Roman" w:hAnsi="Times New Roman" w:cs="Times New Roman"/>
          <w:sz w:val="24"/>
          <w:szCs w:val="24"/>
        </w:rPr>
      </w:pPr>
      <w:r w:rsidRPr="00B5284E">
        <w:rPr>
          <w:rFonts w:ascii="Times New Roman" w:hAnsi="Times New Roman" w:cs="Times New Roman"/>
          <w:sz w:val="24"/>
          <w:szCs w:val="24"/>
        </w:rPr>
        <w:t>- Погашена задолженность в бюджет по налогу на прибыль 26000 руб.</w:t>
      </w:r>
    </w:p>
    <w:p w14:paraId="59F31D92" w14:textId="77777777" w:rsidR="0076535B" w:rsidRPr="00B5284E" w:rsidRDefault="0076535B" w:rsidP="0076535B">
      <w:pPr>
        <w:ind w:firstLine="0"/>
      </w:pPr>
      <w:r w:rsidRPr="00B5284E">
        <w:t xml:space="preserve">- Уплачены штрафы за нарушение условий договора в сумме 8950 руб. </w:t>
      </w:r>
    </w:p>
    <w:p w14:paraId="5EC24B98" w14:textId="77777777" w:rsidR="0076535B" w:rsidRPr="00B5284E" w:rsidRDefault="0076535B" w:rsidP="0076535B">
      <w:pPr>
        <w:ind w:firstLine="0"/>
      </w:pPr>
      <w:r w:rsidRPr="00B5284E">
        <w:t>-Сданы деньги на расчетный счет в сумме 15000 руб.</w:t>
      </w:r>
    </w:p>
    <w:p w14:paraId="5EDAF317" w14:textId="77777777" w:rsidR="0076535B" w:rsidRPr="00B5284E" w:rsidRDefault="0076535B" w:rsidP="0076535B">
      <w:pPr>
        <w:ind w:firstLine="0"/>
      </w:pPr>
      <w:r w:rsidRPr="00B5284E">
        <w:t>- Выданы деньги из кассы на оплату авиабилетов в сумме 12500 руб.</w:t>
      </w:r>
    </w:p>
    <w:p w14:paraId="10AC9047" w14:textId="77777777" w:rsidR="0076535B" w:rsidRPr="00B5284E" w:rsidRDefault="0076535B" w:rsidP="0076535B">
      <w:pPr>
        <w:ind w:firstLine="0"/>
      </w:pPr>
      <w:r w:rsidRPr="00B5284E">
        <w:t>- Принят авансовый отчет сотрудника по командировочным расходам на сумму 25000 руб.</w:t>
      </w:r>
    </w:p>
    <w:p w14:paraId="47279BE1" w14:textId="77777777" w:rsidR="0076535B" w:rsidRPr="00B5284E" w:rsidRDefault="0076535B" w:rsidP="0076535B">
      <w:pPr>
        <w:ind w:firstLine="0"/>
      </w:pPr>
      <w:r>
        <w:t>и</w:t>
      </w:r>
      <w:r w:rsidRPr="00B5284E">
        <w:t>з них:</w:t>
      </w:r>
      <w:r>
        <w:t xml:space="preserve"> </w:t>
      </w:r>
      <w:r w:rsidRPr="00B5284E">
        <w:t>- суточные 3*700 руб.=2100 руб.</w:t>
      </w:r>
    </w:p>
    <w:p w14:paraId="5593E765" w14:textId="77777777" w:rsidR="0076535B" w:rsidRPr="00B5284E" w:rsidRDefault="0076535B" w:rsidP="0076535B">
      <w:pPr>
        <w:ind w:firstLine="993"/>
      </w:pPr>
      <w:r w:rsidRPr="00B5284E">
        <w:t>- проживание в гостинице 3*2200 руб.=6600 руб.</w:t>
      </w:r>
    </w:p>
    <w:p w14:paraId="2620F3AC" w14:textId="77777777" w:rsidR="0076535B" w:rsidRPr="00B5284E" w:rsidRDefault="0076535B" w:rsidP="0076535B">
      <w:pPr>
        <w:ind w:firstLine="993"/>
      </w:pPr>
      <w:r w:rsidRPr="00B5284E">
        <w:t>- проезд до места командировки и обратно-10800 руб.</w:t>
      </w:r>
    </w:p>
    <w:p w14:paraId="5930C920" w14:textId="77777777" w:rsidR="0076535B" w:rsidRPr="00B5284E" w:rsidRDefault="0076535B" w:rsidP="0076535B">
      <w:pPr>
        <w:ind w:firstLine="993"/>
      </w:pPr>
      <w:r w:rsidRPr="00B5284E">
        <w:t>- закуп образцов материалов-5500 руб. в т. ч. НДС-18%</w:t>
      </w:r>
    </w:p>
    <w:p w14:paraId="3FA0C0F1" w14:textId="77777777" w:rsidR="0076535B" w:rsidRPr="00F010D2" w:rsidRDefault="0076535B" w:rsidP="0076535B">
      <w:pPr>
        <w:pStyle w:val="a5"/>
        <w:ind w:left="0"/>
      </w:pPr>
      <w:r w:rsidRPr="00F062C4">
        <w:t>17</w:t>
      </w:r>
      <w:r w:rsidRPr="00F010D2">
        <w:t>.</w:t>
      </w:r>
      <w:r>
        <w:t xml:space="preserve"> </w:t>
      </w:r>
      <w:r w:rsidRPr="00F010D2">
        <w:t>При регистрации ООО «МИР» учредители определили уставный капитал в 36000 руб. Иванов К.И.  внес в качестве вклада принтер 20000 руб. (Оценка согласно учредительному договору).  Петров С.Н. внес в качестве вклада денежные средства в кассу предприятия на сумму 16000 руб.  Принять к учету вклады участников ООО.</w:t>
      </w:r>
    </w:p>
    <w:p w14:paraId="1516C21C" w14:textId="77777777" w:rsidR="0076535B" w:rsidRPr="00C442ED" w:rsidRDefault="0076535B" w:rsidP="0076535B">
      <w:r w:rsidRPr="00C442ED">
        <w:t xml:space="preserve">18. ООО «Заря» зарегистрирован (учрежден) уставный капитал в размере 10000 руб. на сумму вкладов участников (собственников), необходимую для обеспечения своей деятельности и объявленную в учредительных документах. В счет взносов в уставный капитал </w:t>
      </w:r>
      <w:r w:rsidRPr="00C442ED">
        <w:lastRenderedPageBreak/>
        <w:t>внесены материалы в размере 5000 руб. и денежные средства в размере 5000 руб. Отразите в бухгалтерском учете ООО «Заря» указанную операцию.</w:t>
      </w:r>
    </w:p>
    <w:p w14:paraId="25215682" w14:textId="77777777" w:rsidR="0076535B" w:rsidRPr="00C442ED" w:rsidRDefault="0076535B" w:rsidP="0076535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1"/>
        <w:gridCol w:w="1424"/>
        <w:gridCol w:w="1410"/>
        <w:gridCol w:w="1340"/>
      </w:tblGrid>
      <w:tr w:rsidR="0076535B" w14:paraId="0D288C35" w14:textId="77777777" w:rsidTr="00B60A9B">
        <w:tc>
          <w:tcPr>
            <w:tcW w:w="5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084C2" w14:textId="77777777" w:rsidR="0076535B" w:rsidRPr="00C442ED" w:rsidRDefault="0076535B" w:rsidP="00B60A9B">
            <w:pPr>
              <w:ind w:firstLine="0"/>
            </w:pPr>
            <w:r w:rsidRPr="00C442ED">
              <w:t>Содержание хозяйственной операции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BD8D" w14:textId="77777777" w:rsidR="0076535B" w:rsidRPr="00C442ED" w:rsidRDefault="0076535B" w:rsidP="00B60A9B">
            <w:pPr>
              <w:ind w:firstLine="0"/>
            </w:pPr>
            <w:r w:rsidRPr="00C442ED">
              <w:t>Сумма, руб.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911B" w14:textId="77777777" w:rsidR="0076535B" w:rsidRPr="00C442ED" w:rsidRDefault="0076535B" w:rsidP="00B60A9B">
            <w:r w:rsidRPr="00C442ED">
              <w:t>Корреспонденция счетов</w:t>
            </w:r>
          </w:p>
        </w:tc>
      </w:tr>
      <w:tr w:rsidR="0076535B" w14:paraId="581726BB" w14:textId="77777777" w:rsidTr="00B60A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8719" w14:textId="77777777" w:rsidR="0076535B" w:rsidRPr="00C442ED" w:rsidRDefault="0076535B" w:rsidP="00B60A9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AC9D" w14:textId="77777777" w:rsidR="0076535B" w:rsidRPr="00C442ED" w:rsidRDefault="0076535B" w:rsidP="00B60A9B">
            <w:pPr>
              <w:ind w:firstLine="0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8D767" w14:textId="77777777" w:rsidR="0076535B" w:rsidRPr="00C442ED" w:rsidRDefault="0076535B" w:rsidP="00B60A9B">
            <w:pPr>
              <w:ind w:firstLine="0"/>
            </w:pPr>
            <w:r w:rsidRPr="00C442ED">
              <w:t>Дебет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C787D" w14:textId="77777777" w:rsidR="0076535B" w:rsidRPr="00C442ED" w:rsidRDefault="0076535B" w:rsidP="00B60A9B">
            <w:pPr>
              <w:ind w:firstLine="0"/>
            </w:pPr>
            <w:r w:rsidRPr="00C442ED">
              <w:t>Кредит</w:t>
            </w:r>
          </w:p>
        </w:tc>
      </w:tr>
      <w:tr w:rsidR="0076535B" w14:paraId="56CB1C65" w14:textId="77777777" w:rsidTr="00B60A9B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5AD2D" w14:textId="77777777" w:rsidR="0076535B" w:rsidRPr="00C442ED" w:rsidRDefault="0076535B" w:rsidP="00B60A9B">
            <w:pPr>
              <w:ind w:firstLine="0"/>
            </w:pPr>
            <w:r w:rsidRPr="00C442ED">
              <w:t>Сформирован уставный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57A3" w14:textId="77777777" w:rsidR="0076535B" w:rsidRPr="00C442ED" w:rsidRDefault="0076535B" w:rsidP="00B60A9B">
            <w:pPr>
              <w:ind w:firstLine="0"/>
            </w:pPr>
            <w:r w:rsidRPr="00C442ED">
              <w:t>10000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DC35" w14:textId="77777777" w:rsidR="0076535B" w:rsidRPr="00C442ED" w:rsidRDefault="0076535B" w:rsidP="00B60A9B">
            <w:pPr>
              <w:ind w:firstLine="0"/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CED8" w14:textId="77777777" w:rsidR="0076535B" w:rsidRPr="00C442ED" w:rsidRDefault="0076535B" w:rsidP="00B60A9B">
            <w:pPr>
              <w:ind w:firstLine="0"/>
            </w:pPr>
          </w:p>
        </w:tc>
      </w:tr>
      <w:tr w:rsidR="0076535B" w14:paraId="49A55A8D" w14:textId="77777777" w:rsidTr="00B60A9B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D260F" w14:textId="77777777" w:rsidR="0076535B" w:rsidRPr="00C442ED" w:rsidRDefault="0076535B" w:rsidP="00B60A9B">
            <w:pPr>
              <w:ind w:firstLine="0"/>
            </w:pPr>
            <w:r w:rsidRPr="00C442ED">
              <w:t>Внесены материалы в счет взносов в уставный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DF59" w14:textId="77777777" w:rsidR="0076535B" w:rsidRPr="00C442ED" w:rsidRDefault="0076535B" w:rsidP="00B60A9B">
            <w:pPr>
              <w:ind w:firstLine="0"/>
            </w:pPr>
            <w:r w:rsidRPr="00C442ED">
              <w:t>5000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2144" w14:textId="77777777" w:rsidR="0076535B" w:rsidRPr="00C442ED" w:rsidRDefault="0076535B" w:rsidP="00B60A9B"/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EF90" w14:textId="77777777" w:rsidR="0076535B" w:rsidRPr="00C442ED" w:rsidRDefault="0076535B" w:rsidP="00B60A9B"/>
        </w:tc>
      </w:tr>
      <w:tr w:rsidR="0076535B" w14:paraId="761E8364" w14:textId="77777777" w:rsidTr="00B60A9B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FBAFF" w14:textId="77777777" w:rsidR="0076535B" w:rsidRPr="00C442ED" w:rsidRDefault="0076535B" w:rsidP="00B60A9B">
            <w:pPr>
              <w:ind w:firstLine="0"/>
            </w:pPr>
            <w:r w:rsidRPr="00C442ED">
              <w:t>Внесены денежные средства в счет взносов в уставный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5B86F" w14:textId="77777777" w:rsidR="0076535B" w:rsidRPr="00C442ED" w:rsidRDefault="0076535B" w:rsidP="00B60A9B">
            <w:pPr>
              <w:ind w:firstLine="0"/>
            </w:pPr>
            <w:r w:rsidRPr="00C442ED">
              <w:t>5000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2E19" w14:textId="77777777" w:rsidR="0076535B" w:rsidRPr="00C442ED" w:rsidRDefault="0076535B" w:rsidP="00B60A9B"/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62A0" w14:textId="77777777" w:rsidR="0076535B" w:rsidRPr="00C442ED" w:rsidRDefault="0076535B" w:rsidP="00B60A9B"/>
        </w:tc>
      </w:tr>
    </w:tbl>
    <w:p w14:paraId="0BA3896B" w14:textId="77777777" w:rsidR="0076535B" w:rsidRPr="00C442ED" w:rsidRDefault="0076535B" w:rsidP="0076535B"/>
    <w:p w14:paraId="1BDB8B8A" w14:textId="77777777" w:rsidR="0076535B" w:rsidRPr="00C442ED" w:rsidRDefault="0076535B" w:rsidP="0076535B">
      <w:r w:rsidRPr="00C442ED">
        <w:t xml:space="preserve">19. Организация приобрела оборудование, не требующее монтажа. С расчетного счета поставщику уплачено 240000 руб. (в </w:t>
      </w:r>
      <w:proofErr w:type="spellStart"/>
      <w:r w:rsidRPr="00C442ED">
        <w:t>т.ч</w:t>
      </w:r>
      <w:proofErr w:type="spellEnd"/>
      <w:r w:rsidRPr="00C442ED">
        <w:t xml:space="preserve">. НДС 20%). Транспортной организации было уплачено за доставку 36000 руб. (в </w:t>
      </w:r>
      <w:proofErr w:type="spellStart"/>
      <w:r w:rsidRPr="00C442ED">
        <w:t>т.ч</w:t>
      </w:r>
      <w:proofErr w:type="spellEnd"/>
      <w:r w:rsidRPr="00C442ED">
        <w:t>. НДС 20%) из кассы. Оборудование введено в эксплуатацию, начислена амортизация. Предполагаемый срок использования 6 лет. Отразите данные операции на счетах бухгалтерского учета.</w:t>
      </w:r>
    </w:p>
    <w:p w14:paraId="5084F36A" w14:textId="77777777" w:rsidR="0076535B" w:rsidRPr="00C442ED" w:rsidRDefault="0076535B" w:rsidP="0076535B">
      <w:r w:rsidRPr="00C442ED">
        <w:t xml:space="preserve">20. ООО «Условие» реализует неиспользованные строительные материалы ООО «Барьер». Цена реализации материалов – 48 000 р., в том числе НДС – 20%. Балансовая стоимость материалов – 36 000 р. Требуется отразить ситуацию на счетах бухгалтерского учета, рассчитать и списать результат реализации строительных материалов. </w:t>
      </w:r>
    </w:p>
    <w:p w14:paraId="177B11E3" w14:textId="77777777" w:rsidR="0076535B" w:rsidRPr="00C442ED" w:rsidRDefault="0076535B" w:rsidP="0076535B">
      <w:r w:rsidRPr="00C442ED">
        <w:t>21. Как отразить в учете организации списание объекта основных средств (ОС), уничтоженного в результате чрезвычайных ситуаций (стихийного бедствия)?</w:t>
      </w:r>
    </w:p>
    <w:p w14:paraId="6769E5EA" w14:textId="77777777" w:rsidR="0076535B" w:rsidRPr="00C442ED" w:rsidRDefault="0076535B" w:rsidP="0076535B">
      <w:r w:rsidRPr="00C442ED">
        <w:t>В результате стихийного бедствия полностью уничтожен объект ОС. Первоначальная стоимость данного объекта ОС как для целей бухгалтерского, так и для целей налогового учета составляет 100 000 руб.; сумма начисленной амортизации на момент выбытия - 20 000 руб. Доходы и расходы для целей налогообложения прибыли организация определяет методом начисления.</w:t>
      </w:r>
    </w:p>
    <w:p w14:paraId="64A6218A" w14:textId="77777777" w:rsidR="0076535B" w:rsidRPr="00C442ED" w:rsidRDefault="0076535B" w:rsidP="0076535B">
      <w:r w:rsidRPr="00C442ED">
        <w:t>22. Организация реализует объект основных средств за 40 000 руб. Его первоначальная стоимость 52000 руб., сумма начисленной амортизации - 4 000 руб. Покупатель внес выручку в кассу. Отразить операции на счетах бухучета, рассчитать финансовый результат.</w:t>
      </w:r>
    </w:p>
    <w:p w14:paraId="54619BAD" w14:textId="77777777" w:rsidR="0076535B" w:rsidRPr="00C442ED" w:rsidRDefault="0076535B" w:rsidP="0076535B"/>
    <w:p w14:paraId="3F9E0EF2" w14:textId="77777777" w:rsidR="0076535B" w:rsidRPr="00C442ED" w:rsidRDefault="0076535B" w:rsidP="0076535B">
      <w:r w:rsidRPr="00C442ED">
        <w:t>23. В декабре руководством организации принято решение оказать всем работникам материальную помощь в размере 5000 руб. Какие бухгалтерские проводки должен составить бухгалтер?</w:t>
      </w:r>
      <w:r w:rsidRPr="00C442ED">
        <w:tab/>
        <w:t>Какие налоговые последствия это влечет?</w:t>
      </w:r>
    </w:p>
    <w:p w14:paraId="2DB01E40" w14:textId="77777777" w:rsidR="0076535B" w:rsidRPr="00C442ED" w:rsidRDefault="0076535B" w:rsidP="0076535B">
      <w:r w:rsidRPr="00C442ED">
        <w:t>24. Как отразить в учете организации-заемщика получение от займа, а также его возврат? Проценты за пользование заемными средствами уплачиваются ежемесячно.</w:t>
      </w:r>
    </w:p>
    <w:p w14:paraId="588549E7" w14:textId="77777777" w:rsidR="0076535B" w:rsidRPr="00C442ED" w:rsidRDefault="0076535B" w:rsidP="0076535B">
      <w:r w:rsidRPr="00C442ED">
        <w:t>Заем в сумме 200 000 руб. получен 15 июня наличными денежными средствами на срок два месяца с условием ежемесячной уплаты процентов по ставке 10% годовых. Заемные денежные средства использованы для оплаты текущих расходов организации. Проценты уплачиваются не позднее 5-го числа месяца, следующего за истекшим месяцем пользования займом, а также на дату его возврата.</w:t>
      </w:r>
    </w:p>
    <w:p w14:paraId="0C70F5CB" w14:textId="77777777" w:rsidR="0076535B" w:rsidRPr="00C442ED" w:rsidRDefault="0076535B" w:rsidP="0076535B">
      <w:r w:rsidRPr="00C442ED">
        <w:t xml:space="preserve">25. В отчетном месяце организация ремонтирует производственное помещение. В организации предусмотрено создание резерва расходов на ремонт за счет ежемесячных отчислений в ремонтный фонд в размере 10000 руб. Фактические расходы на ремонт составили: </w:t>
      </w:r>
    </w:p>
    <w:p w14:paraId="64921C2C" w14:textId="77777777" w:rsidR="0076535B" w:rsidRPr="00C442ED" w:rsidRDefault="0076535B" w:rsidP="0076535B">
      <w:r w:rsidRPr="00C442ED">
        <w:lastRenderedPageBreak/>
        <w:t xml:space="preserve">• стоимость материалов – 60 000 руб.; </w:t>
      </w:r>
    </w:p>
    <w:p w14:paraId="544FC35D" w14:textId="77777777" w:rsidR="0076535B" w:rsidRPr="00C442ED" w:rsidRDefault="0076535B" w:rsidP="0076535B">
      <w:r w:rsidRPr="00C442ED">
        <w:t xml:space="preserve">• амортизация основных средств – 4 200 руб.; </w:t>
      </w:r>
    </w:p>
    <w:p w14:paraId="13069889" w14:textId="77777777" w:rsidR="0076535B" w:rsidRPr="00C442ED" w:rsidRDefault="0076535B" w:rsidP="0076535B">
      <w:r w:rsidRPr="00C442ED">
        <w:t>• заработная плата рабочих, занятых ремонтом, – 29 000 руб.;</w:t>
      </w:r>
    </w:p>
    <w:p w14:paraId="7F1679C3" w14:textId="77777777" w:rsidR="0076535B" w:rsidRPr="00C442ED" w:rsidRDefault="0076535B" w:rsidP="0076535B">
      <w:r w:rsidRPr="00C442ED">
        <w:t>взносы во внебюджетные фонды – 30,2%;</w:t>
      </w:r>
    </w:p>
    <w:p w14:paraId="1C4A1E4F" w14:textId="77777777" w:rsidR="0076535B" w:rsidRPr="00C442ED" w:rsidRDefault="0076535B" w:rsidP="0076535B">
      <w:r w:rsidRPr="00C442ED">
        <w:t>стоимость услуг сторонней ремонтной организации – 19 800 руб. (в том числе НДС 20%).</w:t>
      </w:r>
    </w:p>
    <w:p w14:paraId="627988E6" w14:textId="77777777" w:rsidR="0076535B" w:rsidRPr="00C442ED" w:rsidRDefault="0076535B" w:rsidP="0076535B">
      <w:r w:rsidRPr="00C442ED">
        <w:t>Отразить на счетах бухгалтерского учета необходимые записи.</w:t>
      </w:r>
    </w:p>
    <w:p w14:paraId="6B85D557" w14:textId="77777777" w:rsidR="0076535B" w:rsidRPr="00C442ED" w:rsidRDefault="0076535B" w:rsidP="0076535B">
      <w:r w:rsidRPr="00C442ED">
        <w:t xml:space="preserve">26. Организация приобрела у поставщика инвентарь и хозяйственные принадлежности: 50 ед. по 4,8 тыс. р. за единицу на сумму 240 тыс. р. и 100 ед. по 120 р. за единицу на сумму 20 тыс. р. В общую сумму приобретения включен НДС 20%. Посреднической организации было начислено комиссионное вознаграждение в сумме 24 тыс. р. (в </w:t>
      </w:r>
      <w:proofErr w:type="spellStart"/>
      <w:r w:rsidRPr="00C442ED">
        <w:t>т.ч</w:t>
      </w:r>
      <w:proofErr w:type="spellEnd"/>
      <w:r w:rsidRPr="00C442ED">
        <w:t>. НДС 20%) Расчеты с поставщиком произведены за три дня до поставки материальных ценностей, а с посредником – через 7 дней после оказания услуги через расчетный счет. Организация оценивает инвентарь и хозяйственные принадлежности по фактической себестоимости. Отразить операции на счетах бухгалтерского учета.</w:t>
      </w:r>
    </w:p>
    <w:p w14:paraId="08565921" w14:textId="77777777" w:rsidR="0076535B" w:rsidRPr="00C442ED" w:rsidRDefault="0076535B" w:rsidP="0076535B">
      <w:r w:rsidRPr="00C442ED">
        <w:t>27. Организация ООО «</w:t>
      </w:r>
      <w:proofErr w:type="spellStart"/>
      <w:r w:rsidRPr="00C442ED">
        <w:t>Интерактив</w:t>
      </w:r>
      <w:proofErr w:type="spellEnd"/>
      <w:r w:rsidRPr="00C442ED">
        <w:t>» работнику Корневу П.П. выдала под отчёт 3 000 руб.  на приобретение материалов. Корнев П.П. закупил материалы на сумму 2 400 руб. (в том числе НДС 20%). Работником представлен в бухгалтерию авансовый отчёт. Неизрасходованный остаток денежных средств не был вовремя возвращён работником в кассу организации, а потому удержан из его заработной платы. Произвести расчеты и на счетах бухгалтерского учета выполнить необходимые записи.</w:t>
      </w:r>
    </w:p>
    <w:p w14:paraId="73A5F777" w14:textId="77777777" w:rsidR="0076535B" w:rsidRPr="00C442ED" w:rsidRDefault="0076535B" w:rsidP="0076535B">
      <w:r w:rsidRPr="00C442ED">
        <w:t xml:space="preserve">28. ООО «Эталон» приобрело объект основных средств за 300 тыс. руб. (в том числе НДС 20%). При приобретении объекта привлекалась посредническая организация, с 20%). Предполагаемый срок использования объекта в управленческом процессе 120 месяцев. Организация при начислении амортизации использует линейный способ. Произведите необходимые расчеты и отразите результат на счетах бухгалтерского учета. </w:t>
      </w:r>
    </w:p>
    <w:p w14:paraId="41137E13" w14:textId="77777777" w:rsidR="0076535B" w:rsidRPr="005723C8" w:rsidRDefault="0076535B" w:rsidP="0076535B">
      <w:pPr>
        <w:pStyle w:val="2"/>
        <w:rPr>
          <w:i w:val="0"/>
          <w:highlight w:val="yellow"/>
        </w:rPr>
      </w:pPr>
    </w:p>
    <w:p w14:paraId="23D883D5" w14:textId="77777777" w:rsidR="0076535B" w:rsidRPr="001064CC" w:rsidRDefault="0076535B" w:rsidP="0076535B">
      <w:pPr>
        <w:pStyle w:val="2"/>
      </w:pPr>
      <w:r w:rsidRPr="001064CC">
        <w:t xml:space="preserve">2.1.4 Учебно-методическое обеспечение </w:t>
      </w:r>
    </w:p>
    <w:p w14:paraId="44464F8E" w14:textId="77777777" w:rsidR="00602F66" w:rsidRDefault="00602F66" w:rsidP="00602F66">
      <w:pPr>
        <w:pStyle w:val="Style10"/>
        <w:widowControl/>
      </w:pPr>
      <w:proofErr w:type="spellStart"/>
      <w:r w:rsidRPr="007579A3">
        <w:rPr>
          <w:color w:val="000000"/>
        </w:rPr>
        <w:t>Абдукаримов</w:t>
      </w:r>
      <w:proofErr w:type="spellEnd"/>
      <w:r w:rsidRPr="007579A3">
        <w:rPr>
          <w:color w:val="000000"/>
        </w:rPr>
        <w:t>,</w:t>
      </w:r>
      <w:r w:rsidRPr="007579A3">
        <w:t xml:space="preserve"> </w:t>
      </w:r>
      <w:r w:rsidRPr="007579A3">
        <w:rPr>
          <w:color w:val="000000"/>
        </w:rPr>
        <w:t>И.</w:t>
      </w:r>
      <w:r w:rsidRPr="007579A3">
        <w:t xml:space="preserve"> </w:t>
      </w:r>
      <w:r w:rsidRPr="007579A3">
        <w:rPr>
          <w:color w:val="000000"/>
        </w:rPr>
        <w:t>Т.</w:t>
      </w:r>
      <w:r w:rsidRPr="007579A3">
        <w:t xml:space="preserve"> </w:t>
      </w:r>
      <w:r w:rsidRPr="007579A3">
        <w:rPr>
          <w:color w:val="000000"/>
        </w:rPr>
        <w:t>Финансово-экономический</w:t>
      </w:r>
      <w:r w:rsidRPr="007579A3">
        <w:t xml:space="preserve"> </w:t>
      </w:r>
      <w:r w:rsidRPr="007579A3">
        <w:rPr>
          <w:color w:val="000000"/>
        </w:rPr>
        <w:t>анализ</w:t>
      </w:r>
      <w:r w:rsidRPr="007579A3">
        <w:t xml:space="preserve"> </w:t>
      </w:r>
      <w:r w:rsidRPr="007579A3">
        <w:rPr>
          <w:color w:val="000000"/>
        </w:rPr>
        <w:t>хозяйственной</w:t>
      </w:r>
      <w:r w:rsidRPr="007579A3">
        <w:t xml:space="preserve"> </w:t>
      </w:r>
      <w:r w:rsidRPr="007579A3">
        <w:rPr>
          <w:color w:val="000000"/>
        </w:rPr>
        <w:t>деятельности</w:t>
      </w:r>
      <w:r w:rsidRPr="007579A3">
        <w:t xml:space="preserve"> </w:t>
      </w:r>
      <w:r w:rsidRPr="007579A3">
        <w:rPr>
          <w:color w:val="000000"/>
        </w:rPr>
        <w:t>коммерческих</w:t>
      </w:r>
      <w:r w:rsidRPr="007579A3">
        <w:t xml:space="preserve"> </w:t>
      </w:r>
      <w:r w:rsidRPr="007579A3">
        <w:rPr>
          <w:color w:val="000000"/>
        </w:rPr>
        <w:t>организаций</w:t>
      </w:r>
      <w:r w:rsidRPr="007579A3">
        <w:t xml:space="preserve"> </w:t>
      </w:r>
      <w:r w:rsidRPr="007579A3">
        <w:rPr>
          <w:color w:val="000000"/>
        </w:rPr>
        <w:t>(анализ</w:t>
      </w:r>
      <w:r w:rsidRPr="007579A3">
        <w:t xml:space="preserve"> </w:t>
      </w:r>
      <w:r w:rsidRPr="007579A3">
        <w:rPr>
          <w:color w:val="000000"/>
        </w:rPr>
        <w:t>деловой</w:t>
      </w:r>
      <w:r w:rsidRPr="007579A3">
        <w:t xml:space="preserve"> </w:t>
      </w:r>
      <w:r w:rsidRPr="007579A3">
        <w:rPr>
          <w:color w:val="000000"/>
        </w:rPr>
        <w:t>активности</w:t>
      </w:r>
      <w:proofErr w:type="gramStart"/>
      <w:r w:rsidRPr="007579A3">
        <w:rPr>
          <w:color w:val="000000"/>
        </w:rPr>
        <w:t>)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учеб.</w:t>
      </w:r>
      <w:r w:rsidRPr="007579A3">
        <w:t xml:space="preserve"> </w:t>
      </w:r>
      <w:r w:rsidRPr="007579A3">
        <w:rPr>
          <w:color w:val="000000"/>
        </w:rPr>
        <w:t>пособие</w:t>
      </w:r>
      <w:r w:rsidRPr="007579A3">
        <w:t xml:space="preserve"> </w:t>
      </w:r>
      <w:r w:rsidRPr="007579A3">
        <w:rPr>
          <w:color w:val="000000"/>
        </w:rPr>
        <w:t>/</w:t>
      </w:r>
      <w:r w:rsidRPr="007579A3">
        <w:t xml:space="preserve"> </w:t>
      </w:r>
      <w:r w:rsidRPr="007579A3">
        <w:rPr>
          <w:color w:val="000000"/>
        </w:rPr>
        <w:t>И.Т.</w:t>
      </w:r>
      <w:r w:rsidRPr="007579A3">
        <w:t xml:space="preserve"> </w:t>
      </w:r>
      <w:proofErr w:type="spellStart"/>
      <w:r w:rsidRPr="007579A3">
        <w:rPr>
          <w:color w:val="000000"/>
        </w:rPr>
        <w:t>Абдукаримов</w:t>
      </w:r>
      <w:proofErr w:type="spellEnd"/>
      <w:r w:rsidRPr="007579A3">
        <w:rPr>
          <w:color w:val="000000"/>
        </w:rPr>
        <w:t>,</w:t>
      </w:r>
      <w:r w:rsidRPr="007579A3">
        <w:t xml:space="preserve"> </w:t>
      </w:r>
      <w:r w:rsidRPr="007579A3">
        <w:rPr>
          <w:color w:val="000000"/>
        </w:rPr>
        <w:t>М.В.</w:t>
      </w:r>
      <w:r w:rsidRPr="007579A3">
        <w:t xml:space="preserve"> </w:t>
      </w:r>
      <w:r w:rsidRPr="007579A3">
        <w:rPr>
          <w:color w:val="000000"/>
        </w:rPr>
        <w:t>Беспалов.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proofErr w:type="gramStart"/>
      <w:r w:rsidRPr="007579A3">
        <w:rPr>
          <w:color w:val="000000"/>
        </w:rPr>
        <w:t>Москва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ИНФРА-М,</w:t>
      </w:r>
      <w:r w:rsidRPr="007579A3">
        <w:t xml:space="preserve"> </w:t>
      </w:r>
      <w:r w:rsidRPr="007579A3">
        <w:rPr>
          <w:color w:val="000000"/>
        </w:rPr>
        <w:t>2019.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320</w:t>
      </w:r>
      <w:r w:rsidRPr="007579A3">
        <w:t xml:space="preserve"> </w:t>
      </w:r>
      <w:r w:rsidRPr="007579A3">
        <w:rPr>
          <w:color w:val="000000"/>
        </w:rPr>
        <w:t>с.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(Высшее</w:t>
      </w:r>
      <w:r w:rsidRPr="007579A3">
        <w:t xml:space="preserve"> </w:t>
      </w:r>
      <w:r w:rsidRPr="007579A3">
        <w:rPr>
          <w:color w:val="000000"/>
        </w:rPr>
        <w:t>образование:</w:t>
      </w:r>
      <w:r w:rsidRPr="007579A3">
        <w:t xml:space="preserve"> </w:t>
      </w:r>
      <w:proofErr w:type="spellStart"/>
      <w:r w:rsidRPr="007579A3">
        <w:rPr>
          <w:color w:val="000000"/>
        </w:rPr>
        <w:t>Бакалавриат</w:t>
      </w:r>
      <w:proofErr w:type="spellEnd"/>
      <w:r w:rsidRPr="007579A3">
        <w:rPr>
          <w:color w:val="000000"/>
        </w:rPr>
        <w:t>).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ISBN</w:t>
      </w:r>
      <w:r w:rsidRPr="007579A3">
        <w:t xml:space="preserve"> </w:t>
      </w:r>
      <w:r w:rsidRPr="007579A3">
        <w:rPr>
          <w:color w:val="000000"/>
        </w:rPr>
        <w:t>978-5-16-005165-9.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proofErr w:type="gramStart"/>
      <w:r w:rsidRPr="007579A3">
        <w:rPr>
          <w:color w:val="000000"/>
        </w:rPr>
        <w:t>Текст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электронный.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URL</w:t>
      </w:r>
      <w:r w:rsidRPr="007579A3">
        <w:rPr>
          <w:color w:val="000000"/>
        </w:rPr>
        <w:t>:</w:t>
      </w:r>
      <w:r w:rsidRPr="007579A3">
        <w:t xml:space="preserve"> </w:t>
      </w:r>
      <w:hyperlink r:id="rId14" w:history="1">
        <w:r w:rsidRPr="00E4117E">
          <w:rPr>
            <w:rStyle w:val="ad"/>
          </w:rPr>
          <w:t>https://znanium.com/read?id=333489</w:t>
        </w:r>
      </w:hyperlink>
      <w:r>
        <w:rPr>
          <w:color w:val="000000"/>
        </w:rPr>
        <w:t xml:space="preserve"> </w:t>
      </w:r>
      <w:r w:rsidRPr="00A10D45">
        <w:t>(дата обращения: 01.09.2020)</w:t>
      </w:r>
      <w:r w:rsidRPr="007579A3">
        <w:t xml:space="preserve">  </w:t>
      </w:r>
    </w:p>
    <w:p w14:paraId="5866D7DF" w14:textId="77777777" w:rsidR="00602F66" w:rsidRDefault="00602F66" w:rsidP="00602F66">
      <w:pPr>
        <w:pStyle w:val="Style10"/>
        <w:widowControl/>
        <w:rPr>
          <w:color w:val="000000" w:themeColor="text1"/>
          <w:shd w:val="clear" w:color="auto" w:fill="FFFFFF"/>
        </w:rPr>
      </w:pPr>
      <w:proofErr w:type="spellStart"/>
      <w:r w:rsidRPr="003609FA">
        <w:rPr>
          <w:color w:val="000000" w:themeColor="text1"/>
          <w:shd w:val="clear" w:color="auto" w:fill="FFFFFF"/>
        </w:rPr>
        <w:t>Блау</w:t>
      </w:r>
      <w:proofErr w:type="spellEnd"/>
      <w:r w:rsidRPr="003609FA">
        <w:rPr>
          <w:color w:val="000000" w:themeColor="text1"/>
          <w:shd w:val="clear" w:color="auto" w:fill="FFFFFF"/>
        </w:rPr>
        <w:t xml:space="preserve">, С. Л. Инвестиционный </w:t>
      </w:r>
      <w:proofErr w:type="gramStart"/>
      <w:r w:rsidRPr="003609FA">
        <w:rPr>
          <w:color w:val="000000" w:themeColor="text1"/>
          <w:shd w:val="clear" w:color="auto" w:fill="FFFFFF"/>
        </w:rPr>
        <w:t>анализ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учебник для бакалавров / С. Л. </w:t>
      </w:r>
      <w:proofErr w:type="spellStart"/>
      <w:r w:rsidRPr="003609FA">
        <w:rPr>
          <w:color w:val="000000" w:themeColor="text1"/>
          <w:shd w:val="clear" w:color="auto" w:fill="FFFFFF"/>
        </w:rPr>
        <w:t>Блау</w:t>
      </w:r>
      <w:proofErr w:type="spellEnd"/>
      <w:r w:rsidRPr="003609FA">
        <w:rPr>
          <w:color w:val="000000" w:themeColor="text1"/>
          <w:shd w:val="clear" w:color="auto" w:fill="FFFFFF"/>
        </w:rPr>
        <w:t xml:space="preserve">. - 3-е изд.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</w:t>
      </w:r>
      <w:proofErr w:type="gramStart"/>
      <w:r w:rsidRPr="003609FA">
        <w:rPr>
          <w:color w:val="000000" w:themeColor="text1"/>
          <w:shd w:val="clear" w:color="auto" w:fill="FFFFFF"/>
        </w:rPr>
        <w:t>Москва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Издательско-торговая корпорация «Дашков и К°», 2020.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256 с. - ISBN 978-5-394-03469-5. - </w:t>
      </w:r>
      <w:proofErr w:type="gramStart"/>
      <w:r w:rsidRPr="003609FA">
        <w:rPr>
          <w:color w:val="000000" w:themeColor="text1"/>
          <w:shd w:val="clear" w:color="auto" w:fill="FFFFFF"/>
        </w:rPr>
        <w:t>Текст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электронный. - URL: https://znanium.com/read?id=358228 (дата обращения: </w:t>
      </w:r>
      <w:r>
        <w:rPr>
          <w:color w:val="000000" w:themeColor="text1"/>
          <w:shd w:val="clear" w:color="auto" w:fill="FFFFFF"/>
        </w:rPr>
        <w:t>01.09</w:t>
      </w:r>
      <w:r w:rsidRPr="003609FA">
        <w:rPr>
          <w:color w:val="000000" w:themeColor="text1"/>
          <w:shd w:val="clear" w:color="auto" w:fill="FFFFFF"/>
        </w:rPr>
        <w:t>.2020). – Режим доступа: по подписке.</w:t>
      </w:r>
    </w:p>
    <w:p w14:paraId="7C746551" w14:textId="77777777" w:rsidR="00602F66" w:rsidRDefault="00602F66" w:rsidP="00602F66">
      <w:pPr>
        <w:pStyle w:val="Style10"/>
        <w:widowControl/>
        <w:rPr>
          <w:color w:val="000000"/>
          <w:shd w:val="clear" w:color="auto" w:fill="FFFFFF"/>
        </w:rPr>
      </w:pPr>
      <w:r w:rsidRPr="002C44DC">
        <w:rPr>
          <w:color w:val="000000"/>
          <w:shd w:val="clear" w:color="auto" w:fill="FFFFFF"/>
        </w:rPr>
        <w:t xml:space="preserve">Бухгалтерский финансовый </w:t>
      </w:r>
      <w:proofErr w:type="gramStart"/>
      <w:r w:rsidRPr="002C44DC">
        <w:rPr>
          <w:color w:val="000000"/>
          <w:shd w:val="clear" w:color="auto" w:fill="FFFFFF"/>
        </w:rPr>
        <w:t>учет :</w:t>
      </w:r>
      <w:proofErr w:type="gramEnd"/>
      <w:r w:rsidRPr="002C44DC">
        <w:rPr>
          <w:color w:val="000000"/>
          <w:shd w:val="clear" w:color="auto" w:fill="FFFFFF"/>
        </w:rPr>
        <w:t xml:space="preserve"> учебник и практикум для вузов / О. Л. Островская, Л. Л. Покровская, М. А. Осипов ; под редакцией Т. П. Карповой. 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2-е изд., </w:t>
      </w:r>
      <w:proofErr w:type="spellStart"/>
      <w:r w:rsidRPr="002C44DC">
        <w:rPr>
          <w:color w:val="000000"/>
          <w:shd w:val="clear" w:color="auto" w:fill="FFFFFF"/>
        </w:rPr>
        <w:t>испр</w:t>
      </w:r>
      <w:proofErr w:type="spellEnd"/>
      <w:r w:rsidRPr="002C44DC">
        <w:rPr>
          <w:color w:val="000000"/>
          <w:shd w:val="clear" w:color="auto" w:fill="FFFFFF"/>
        </w:rPr>
        <w:t>. и доп. 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</w:t>
      </w:r>
      <w:proofErr w:type="gramStart"/>
      <w:r w:rsidRPr="002C44DC">
        <w:rPr>
          <w:color w:val="000000"/>
          <w:shd w:val="clear" w:color="auto" w:fill="FFFFFF"/>
        </w:rPr>
        <w:t>Москва :</w:t>
      </w:r>
      <w:proofErr w:type="gramEnd"/>
      <w:r w:rsidRPr="002C44DC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C44DC">
        <w:rPr>
          <w:color w:val="000000"/>
          <w:shd w:val="clear" w:color="auto" w:fill="FFFFFF"/>
        </w:rPr>
        <w:t>Юрайт</w:t>
      </w:r>
      <w:proofErr w:type="spellEnd"/>
      <w:r w:rsidRPr="002C44DC">
        <w:rPr>
          <w:color w:val="000000"/>
          <w:shd w:val="clear" w:color="auto" w:fill="FFFFFF"/>
        </w:rPr>
        <w:t>, 2020. 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438 с. 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(Высшее образование). 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ISBN 978-5-534-12214-5. 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</w:t>
      </w:r>
      <w:proofErr w:type="gramStart"/>
      <w:r w:rsidRPr="002C44DC">
        <w:rPr>
          <w:color w:val="000000"/>
          <w:shd w:val="clear" w:color="auto" w:fill="FFFFFF"/>
        </w:rPr>
        <w:t>Текст :</w:t>
      </w:r>
      <w:proofErr w:type="gramEnd"/>
      <w:r w:rsidRPr="002C44DC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C44DC">
        <w:rPr>
          <w:color w:val="000000"/>
          <w:shd w:val="clear" w:color="auto" w:fill="FFFFFF"/>
        </w:rPr>
        <w:t>Юрайт</w:t>
      </w:r>
      <w:proofErr w:type="spellEnd"/>
      <w:r w:rsidRPr="002C44DC">
        <w:rPr>
          <w:color w:val="000000"/>
          <w:shd w:val="clear" w:color="auto" w:fill="FFFFFF"/>
        </w:rPr>
        <w:t xml:space="preserve"> [сайт]. </w:t>
      </w:r>
      <w:r>
        <w:rPr>
          <w:color w:val="000000"/>
          <w:shd w:val="clear" w:color="auto" w:fill="FFFFFF"/>
        </w:rPr>
        <w:t>-</w:t>
      </w:r>
      <w:r w:rsidRPr="002C44DC">
        <w:rPr>
          <w:color w:val="000000"/>
          <w:shd w:val="clear" w:color="auto" w:fill="FFFFFF"/>
        </w:rPr>
        <w:t xml:space="preserve"> URL: </w:t>
      </w:r>
      <w:r w:rsidRPr="002C44DC">
        <w:t>https://urait.ru/viewer/buhgalterskiy-finansovyy-uchet-450475#page/2</w:t>
      </w:r>
      <w:r w:rsidRPr="002C44DC">
        <w:rPr>
          <w:color w:val="000000"/>
          <w:shd w:val="clear" w:color="auto" w:fill="FFFFFF"/>
        </w:rPr>
        <w:t> (дата обращения: 01.09.2020).</w:t>
      </w:r>
    </w:p>
    <w:p w14:paraId="185FD66E" w14:textId="77777777" w:rsidR="00602F66" w:rsidRDefault="00602F66" w:rsidP="00602F66">
      <w:pPr>
        <w:pStyle w:val="Style10"/>
        <w:widowControl/>
        <w:rPr>
          <w:color w:val="000000"/>
          <w:shd w:val="clear" w:color="auto" w:fill="FFFFFF"/>
        </w:rPr>
      </w:pPr>
      <w:proofErr w:type="spellStart"/>
      <w:r w:rsidRPr="00024E31">
        <w:rPr>
          <w:color w:val="000000"/>
          <w:shd w:val="clear" w:color="auto" w:fill="FFFFFF"/>
        </w:rPr>
        <w:t>Заббарова</w:t>
      </w:r>
      <w:proofErr w:type="spellEnd"/>
      <w:r w:rsidRPr="00024E31">
        <w:rPr>
          <w:color w:val="000000"/>
          <w:shd w:val="clear" w:color="auto" w:fill="FFFFFF"/>
        </w:rPr>
        <w:t xml:space="preserve">, О. А. </w:t>
      </w:r>
      <w:proofErr w:type="gramStart"/>
      <w:r w:rsidRPr="00024E31">
        <w:rPr>
          <w:color w:val="000000"/>
          <w:shd w:val="clear" w:color="auto" w:fill="FFFFFF"/>
        </w:rPr>
        <w:t>Аудит :</w:t>
      </w:r>
      <w:proofErr w:type="gramEnd"/>
      <w:r w:rsidRPr="00024E31">
        <w:rPr>
          <w:color w:val="000000"/>
          <w:shd w:val="clear" w:color="auto" w:fill="FFFFFF"/>
        </w:rPr>
        <w:t xml:space="preserve"> учебное пособие / О. А. </w:t>
      </w:r>
      <w:proofErr w:type="spellStart"/>
      <w:r w:rsidRPr="00024E31">
        <w:rPr>
          <w:color w:val="000000"/>
          <w:shd w:val="clear" w:color="auto" w:fill="FFFFFF"/>
        </w:rPr>
        <w:t>Заббарова</w:t>
      </w:r>
      <w:proofErr w:type="spellEnd"/>
      <w:r w:rsidRPr="00024E31">
        <w:rPr>
          <w:color w:val="000000"/>
          <w:shd w:val="clear" w:color="auto" w:fill="FFFFFF"/>
        </w:rPr>
        <w:t xml:space="preserve">. - </w:t>
      </w:r>
      <w:proofErr w:type="gramStart"/>
      <w:r w:rsidRPr="00024E31">
        <w:rPr>
          <w:color w:val="000000"/>
          <w:shd w:val="clear" w:color="auto" w:fill="FFFFFF"/>
        </w:rPr>
        <w:t>Москва :</w:t>
      </w:r>
      <w:proofErr w:type="gramEnd"/>
      <w:r w:rsidRPr="00024E31">
        <w:rPr>
          <w:color w:val="000000"/>
          <w:shd w:val="clear" w:color="auto" w:fill="FFFFFF"/>
        </w:rPr>
        <w:t xml:space="preserve"> ИНФРА-М, 2018. - 216 с. + Доп. материалы [Электронный ресурс; режим доступа http://www.znanium.com]. - (Высшее образование: </w:t>
      </w:r>
      <w:proofErr w:type="spellStart"/>
      <w:r w:rsidRPr="00024E31">
        <w:rPr>
          <w:color w:val="000000"/>
          <w:shd w:val="clear" w:color="auto" w:fill="FFFFFF"/>
        </w:rPr>
        <w:t>Бакалавриат</w:t>
      </w:r>
      <w:proofErr w:type="spellEnd"/>
      <w:r w:rsidRPr="00024E31">
        <w:rPr>
          <w:color w:val="000000"/>
          <w:shd w:val="clear" w:color="auto" w:fill="FFFFFF"/>
        </w:rPr>
        <w:t xml:space="preserve">). - www.dx.doi.org/10.12737/1684. - ISBN 978-5-16-009343-7. - </w:t>
      </w:r>
      <w:proofErr w:type="gramStart"/>
      <w:r w:rsidRPr="00024E31">
        <w:rPr>
          <w:color w:val="000000"/>
          <w:shd w:val="clear" w:color="auto" w:fill="FFFFFF"/>
        </w:rPr>
        <w:t>Текст :</w:t>
      </w:r>
      <w:proofErr w:type="gramEnd"/>
      <w:r w:rsidRPr="00024E31">
        <w:rPr>
          <w:color w:val="000000"/>
          <w:shd w:val="clear" w:color="auto" w:fill="FFFFFF"/>
        </w:rPr>
        <w:t xml:space="preserve"> электронный. - URL: </w:t>
      </w:r>
      <w:r w:rsidRPr="00024E31">
        <w:rPr>
          <w:color w:val="000000"/>
          <w:shd w:val="clear" w:color="auto" w:fill="FFFFFF"/>
        </w:rPr>
        <w:lastRenderedPageBreak/>
        <w:t>https://znanium.com/read?id=370042 (дата обращения: 01.09.2020). – Режим доступа: по подписке.</w:t>
      </w:r>
    </w:p>
    <w:p w14:paraId="2FB1F322" w14:textId="77777777" w:rsidR="00602F66" w:rsidRDefault="00602F66" w:rsidP="00602F66">
      <w:pPr>
        <w:pStyle w:val="Style10"/>
        <w:widowControl/>
        <w:rPr>
          <w:bCs/>
        </w:rPr>
      </w:pPr>
      <w:proofErr w:type="spellStart"/>
      <w:r w:rsidRPr="00701675">
        <w:rPr>
          <w:bCs/>
        </w:rPr>
        <w:t>Замбржицкая</w:t>
      </w:r>
      <w:proofErr w:type="spellEnd"/>
      <w:r w:rsidRPr="00701675">
        <w:rPr>
          <w:bCs/>
        </w:rPr>
        <w:t xml:space="preserve">, Е. С. Бухгалтерский финансовый учет. Конспект </w:t>
      </w:r>
      <w:proofErr w:type="gramStart"/>
      <w:r w:rsidRPr="00701675">
        <w:rPr>
          <w:bCs/>
        </w:rPr>
        <w:t>лекций :</w:t>
      </w:r>
      <w:proofErr w:type="gramEnd"/>
      <w:r w:rsidRPr="00701675">
        <w:rPr>
          <w:bCs/>
        </w:rPr>
        <w:t xml:space="preserve"> учебное пособие. Т. 1 / Е. С. </w:t>
      </w:r>
      <w:proofErr w:type="spellStart"/>
      <w:r w:rsidRPr="00701675">
        <w:rPr>
          <w:bCs/>
        </w:rPr>
        <w:t>Замбржицкая</w:t>
      </w:r>
      <w:proofErr w:type="spellEnd"/>
      <w:r w:rsidRPr="00701675">
        <w:rPr>
          <w:bCs/>
        </w:rPr>
        <w:t xml:space="preserve">, А. А. </w:t>
      </w:r>
      <w:proofErr w:type="gramStart"/>
      <w:r w:rsidRPr="00701675">
        <w:rPr>
          <w:bCs/>
        </w:rPr>
        <w:t>Харченко ;</w:t>
      </w:r>
      <w:proofErr w:type="gramEnd"/>
      <w:r w:rsidRPr="00701675">
        <w:rPr>
          <w:bCs/>
        </w:rPr>
        <w:t xml:space="preserve"> МГТУ. - </w:t>
      </w:r>
      <w:proofErr w:type="gramStart"/>
      <w:r w:rsidRPr="00701675">
        <w:rPr>
          <w:bCs/>
        </w:rPr>
        <w:t>Магнитогорск :</w:t>
      </w:r>
      <w:proofErr w:type="gramEnd"/>
      <w:r w:rsidRPr="00701675">
        <w:rPr>
          <w:bCs/>
        </w:rPr>
        <w:t xml:space="preserve"> МГТУ, 2017. - 109 </w:t>
      </w:r>
      <w:proofErr w:type="gramStart"/>
      <w:r w:rsidRPr="00701675">
        <w:rPr>
          <w:bCs/>
        </w:rPr>
        <w:t>с. :</w:t>
      </w:r>
      <w:proofErr w:type="gramEnd"/>
      <w:r w:rsidRPr="00701675">
        <w:rPr>
          <w:bCs/>
        </w:rPr>
        <w:t xml:space="preserve"> ил., табл., схемы. – URL: </w:t>
      </w:r>
      <w:hyperlink r:id="rId15" w:history="1">
        <w:r w:rsidRPr="00F10D20">
          <w:rPr>
            <w:rStyle w:val="ad"/>
            <w:bCs/>
          </w:rPr>
          <w:t>https://magtu.informsystema.ru/uploader/fileUpload?name=3628.pdf&amp;show=dcatalogues/1/1524704/3628.pdf&amp;view=true</w:t>
        </w:r>
      </w:hyperlink>
      <w:r w:rsidRPr="009D5DBE">
        <w:rPr>
          <w:bCs/>
        </w:rPr>
        <w:t xml:space="preserve"> </w:t>
      </w:r>
      <w:r>
        <w:rPr>
          <w:bCs/>
        </w:rPr>
        <w:t>(дата обращения: 01.09.2020)</w:t>
      </w:r>
      <w:r w:rsidRPr="00701675">
        <w:rPr>
          <w:bCs/>
        </w:rPr>
        <w:t xml:space="preserve"> - Макрообъект. - </w:t>
      </w:r>
      <w:proofErr w:type="gramStart"/>
      <w:r w:rsidRPr="00701675">
        <w:rPr>
          <w:bCs/>
        </w:rPr>
        <w:t>Текст :</w:t>
      </w:r>
      <w:proofErr w:type="gramEnd"/>
      <w:r w:rsidRPr="00701675">
        <w:rPr>
          <w:bCs/>
        </w:rPr>
        <w:t xml:space="preserve"> электронный. – Макрообъект.</w:t>
      </w:r>
    </w:p>
    <w:p w14:paraId="58C92988" w14:textId="77777777" w:rsidR="00602F66" w:rsidRDefault="00602F66" w:rsidP="00602F66">
      <w:pPr>
        <w:pStyle w:val="Style10"/>
        <w:widowControl/>
        <w:rPr>
          <w:rFonts w:eastAsia="Times-Roman"/>
        </w:rPr>
      </w:pPr>
      <w:proofErr w:type="spellStart"/>
      <w:r w:rsidRPr="00701675">
        <w:rPr>
          <w:rFonts w:eastAsia="Times-Roman"/>
        </w:rPr>
        <w:t>Замбржицкая</w:t>
      </w:r>
      <w:proofErr w:type="spellEnd"/>
      <w:r w:rsidRPr="00701675">
        <w:rPr>
          <w:rFonts w:eastAsia="Times-Roman"/>
        </w:rPr>
        <w:t xml:space="preserve">, Е. С. Бухгалтерский финансовый учет. Конспект </w:t>
      </w:r>
      <w:proofErr w:type="gramStart"/>
      <w:r w:rsidRPr="00701675">
        <w:rPr>
          <w:rFonts w:eastAsia="Times-Roman"/>
        </w:rPr>
        <w:t>лекций :</w:t>
      </w:r>
      <w:proofErr w:type="gramEnd"/>
      <w:r w:rsidRPr="00701675">
        <w:rPr>
          <w:rFonts w:eastAsia="Times-Roman"/>
        </w:rPr>
        <w:t xml:space="preserve"> учебное пособие. Т. 2 / Е. С. </w:t>
      </w:r>
      <w:proofErr w:type="spellStart"/>
      <w:r w:rsidRPr="00701675">
        <w:rPr>
          <w:rFonts w:eastAsia="Times-Roman"/>
        </w:rPr>
        <w:t>Замбржицкая</w:t>
      </w:r>
      <w:proofErr w:type="spellEnd"/>
      <w:r w:rsidRPr="00701675">
        <w:rPr>
          <w:rFonts w:eastAsia="Times-Roman"/>
        </w:rPr>
        <w:t xml:space="preserve">, А. А. </w:t>
      </w:r>
      <w:proofErr w:type="gramStart"/>
      <w:r w:rsidRPr="00701675">
        <w:rPr>
          <w:rFonts w:eastAsia="Times-Roman"/>
        </w:rPr>
        <w:t>Харченко ;</w:t>
      </w:r>
      <w:proofErr w:type="gramEnd"/>
      <w:r w:rsidRPr="00701675">
        <w:rPr>
          <w:rFonts w:eastAsia="Times-Roman"/>
        </w:rPr>
        <w:t xml:space="preserve"> МГТУ. - </w:t>
      </w:r>
      <w:proofErr w:type="gramStart"/>
      <w:r w:rsidRPr="00701675">
        <w:rPr>
          <w:rFonts w:eastAsia="Times-Roman"/>
        </w:rPr>
        <w:t>Магнитогорск :</w:t>
      </w:r>
      <w:proofErr w:type="gramEnd"/>
      <w:r w:rsidRPr="00701675">
        <w:rPr>
          <w:rFonts w:eastAsia="Times-Roman"/>
        </w:rPr>
        <w:t xml:space="preserve"> МГТУ, 2017. - 137 </w:t>
      </w:r>
      <w:proofErr w:type="gramStart"/>
      <w:r w:rsidRPr="00701675">
        <w:rPr>
          <w:rFonts w:eastAsia="Times-Roman"/>
        </w:rPr>
        <w:t>с. :</w:t>
      </w:r>
      <w:proofErr w:type="gramEnd"/>
      <w:r w:rsidRPr="00701675">
        <w:rPr>
          <w:rFonts w:eastAsia="Times-Roman"/>
        </w:rPr>
        <w:t xml:space="preserve"> ил., табл., схемы. – URL: </w:t>
      </w:r>
      <w:hyperlink r:id="rId16" w:history="1">
        <w:r w:rsidRPr="00F10D20">
          <w:rPr>
            <w:rStyle w:val="ad"/>
            <w:rFonts w:eastAsia="Times-Roman"/>
          </w:rPr>
          <w:t>https://magtu.informsystema.ru/uploader/fileUpload?name=3629.pdf&amp;show=dcatalogues/1/1524710/3629.pdf&amp;view=true</w:t>
        </w:r>
      </w:hyperlink>
      <w:r w:rsidRPr="00701675">
        <w:rPr>
          <w:rFonts w:eastAsia="Times-Roman"/>
        </w:rPr>
        <w:t xml:space="preserve"> </w:t>
      </w:r>
      <w:r>
        <w:rPr>
          <w:bCs/>
        </w:rPr>
        <w:t>(дата обращения: 01.09.2020)</w:t>
      </w:r>
      <w:r w:rsidRPr="00701675">
        <w:rPr>
          <w:bCs/>
        </w:rPr>
        <w:t xml:space="preserve"> </w:t>
      </w:r>
      <w:r w:rsidRPr="00701675">
        <w:rPr>
          <w:rFonts w:eastAsia="Times-Roman"/>
        </w:rPr>
        <w:t xml:space="preserve">- Макрообъект. - </w:t>
      </w:r>
      <w:proofErr w:type="gramStart"/>
      <w:r w:rsidRPr="00701675">
        <w:rPr>
          <w:rFonts w:eastAsia="Times-Roman"/>
        </w:rPr>
        <w:t>Текст :</w:t>
      </w:r>
      <w:proofErr w:type="gramEnd"/>
      <w:r w:rsidRPr="00701675">
        <w:rPr>
          <w:rFonts w:eastAsia="Times-Roman"/>
        </w:rPr>
        <w:t xml:space="preserve"> электронный. – Макрообъект.</w:t>
      </w:r>
    </w:p>
    <w:p w14:paraId="384B1981" w14:textId="77777777" w:rsidR="00602F66" w:rsidRDefault="00602F66" w:rsidP="00602F66">
      <w:pPr>
        <w:pStyle w:val="Style10"/>
        <w:widowControl/>
        <w:rPr>
          <w:rFonts w:eastAsia="Times-Roman"/>
        </w:rPr>
      </w:pPr>
      <w:r w:rsidRPr="007579A3">
        <w:rPr>
          <w:color w:val="000000"/>
        </w:rPr>
        <w:t>Кобелева,</w:t>
      </w:r>
      <w:r w:rsidRPr="007579A3">
        <w:t xml:space="preserve"> </w:t>
      </w:r>
      <w:r w:rsidRPr="007579A3">
        <w:rPr>
          <w:color w:val="000000"/>
        </w:rPr>
        <w:t>И.</w:t>
      </w:r>
      <w:r w:rsidRPr="007579A3">
        <w:t xml:space="preserve"> </w:t>
      </w:r>
      <w:r w:rsidRPr="007579A3">
        <w:rPr>
          <w:color w:val="000000"/>
        </w:rPr>
        <w:t>В.</w:t>
      </w:r>
      <w:r w:rsidRPr="007579A3">
        <w:t xml:space="preserve"> </w:t>
      </w:r>
      <w:r w:rsidRPr="007579A3">
        <w:rPr>
          <w:color w:val="000000"/>
        </w:rPr>
        <w:t>Анализ</w:t>
      </w:r>
      <w:r w:rsidRPr="007579A3">
        <w:t xml:space="preserve"> </w:t>
      </w:r>
      <w:r w:rsidRPr="007579A3">
        <w:rPr>
          <w:color w:val="000000"/>
        </w:rPr>
        <w:t>финансово-хозяйственной</w:t>
      </w:r>
      <w:r w:rsidRPr="007579A3">
        <w:t xml:space="preserve"> </w:t>
      </w:r>
      <w:r w:rsidRPr="007579A3">
        <w:rPr>
          <w:color w:val="000000"/>
        </w:rPr>
        <w:t>деятельности</w:t>
      </w:r>
      <w:r w:rsidRPr="007579A3">
        <w:t xml:space="preserve"> </w:t>
      </w:r>
      <w:r w:rsidRPr="007579A3">
        <w:rPr>
          <w:color w:val="000000"/>
        </w:rPr>
        <w:t>коммерческих</w:t>
      </w:r>
      <w:r w:rsidRPr="007579A3">
        <w:t xml:space="preserve"> </w:t>
      </w:r>
      <w:proofErr w:type="gramStart"/>
      <w:r w:rsidRPr="007579A3">
        <w:rPr>
          <w:color w:val="000000"/>
        </w:rPr>
        <w:t>организаций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учеб.</w:t>
      </w:r>
      <w:r w:rsidRPr="007579A3">
        <w:t xml:space="preserve"> </w:t>
      </w:r>
      <w:r w:rsidRPr="007579A3">
        <w:rPr>
          <w:color w:val="000000"/>
        </w:rPr>
        <w:t>пособие</w:t>
      </w:r>
      <w:r w:rsidRPr="007579A3">
        <w:t xml:space="preserve"> </w:t>
      </w:r>
      <w:r w:rsidRPr="007579A3">
        <w:rPr>
          <w:color w:val="000000"/>
        </w:rPr>
        <w:t>/</w:t>
      </w:r>
      <w:r w:rsidRPr="007579A3">
        <w:t xml:space="preserve"> </w:t>
      </w:r>
      <w:r w:rsidRPr="007579A3">
        <w:rPr>
          <w:color w:val="000000"/>
        </w:rPr>
        <w:t>И.В.</w:t>
      </w:r>
      <w:r w:rsidRPr="007579A3">
        <w:t xml:space="preserve"> </w:t>
      </w:r>
      <w:r w:rsidRPr="007579A3">
        <w:rPr>
          <w:color w:val="000000"/>
        </w:rPr>
        <w:t>Кобелева,</w:t>
      </w:r>
      <w:r w:rsidRPr="007579A3">
        <w:t xml:space="preserve"> </w:t>
      </w:r>
      <w:r w:rsidRPr="007579A3">
        <w:rPr>
          <w:color w:val="000000"/>
        </w:rPr>
        <w:t>Н.С.</w:t>
      </w:r>
      <w:r w:rsidRPr="007579A3">
        <w:t xml:space="preserve"> </w:t>
      </w:r>
      <w:r w:rsidRPr="007579A3">
        <w:rPr>
          <w:color w:val="000000"/>
        </w:rPr>
        <w:t>Ивашина.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2-е</w:t>
      </w:r>
      <w:r w:rsidRPr="007579A3">
        <w:t xml:space="preserve"> </w:t>
      </w:r>
      <w:r w:rsidRPr="007579A3">
        <w:rPr>
          <w:color w:val="000000"/>
        </w:rPr>
        <w:t>изд.,</w:t>
      </w:r>
      <w:r w:rsidRPr="007579A3">
        <w:t xml:space="preserve"> </w:t>
      </w:r>
      <w:proofErr w:type="spellStart"/>
      <w:r w:rsidRPr="007579A3">
        <w:rPr>
          <w:color w:val="000000"/>
        </w:rPr>
        <w:t>перераб</w:t>
      </w:r>
      <w:proofErr w:type="spellEnd"/>
      <w:r w:rsidRPr="007579A3">
        <w:rPr>
          <w:color w:val="000000"/>
        </w:rPr>
        <w:t>.</w:t>
      </w:r>
      <w:r w:rsidRPr="007579A3">
        <w:t xml:space="preserve"> </w:t>
      </w:r>
      <w:r w:rsidRPr="007579A3">
        <w:rPr>
          <w:color w:val="000000"/>
        </w:rPr>
        <w:t>и</w:t>
      </w:r>
      <w:r w:rsidRPr="007579A3">
        <w:t xml:space="preserve"> </w:t>
      </w:r>
      <w:r w:rsidRPr="007579A3">
        <w:rPr>
          <w:color w:val="000000"/>
        </w:rPr>
        <w:t>доп.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proofErr w:type="gramStart"/>
      <w:r w:rsidRPr="007579A3">
        <w:rPr>
          <w:color w:val="000000"/>
        </w:rPr>
        <w:t>Москва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ИНФРА-М,</w:t>
      </w:r>
      <w:r w:rsidRPr="007579A3">
        <w:t xml:space="preserve"> </w:t>
      </w:r>
      <w:r w:rsidRPr="007579A3">
        <w:rPr>
          <w:color w:val="000000"/>
        </w:rPr>
        <w:t>2019.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292</w:t>
      </w:r>
      <w:r w:rsidRPr="007579A3">
        <w:t xml:space="preserve"> </w:t>
      </w:r>
      <w:r w:rsidRPr="007579A3">
        <w:rPr>
          <w:color w:val="000000"/>
        </w:rPr>
        <w:t>с.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(Высшее</w:t>
      </w:r>
      <w:r w:rsidRPr="007579A3">
        <w:t xml:space="preserve"> </w:t>
      </w:r>
      <w:r w:rsidRPr="007579A3">
        <w:rPr>
          <w:color w:val="000000"/>
        </w:rPr>
        <w:t>образование:</w:t>
      </w:r>
      <w:r w:rsidRPr="007579A3">
        <w:t xml:space="preserve"> </w:t>
      </w:r>
      <w:proofErr w:type="spellStart"/>
      <w:r w:rsidRPr="007579A3">
        <w:rPr>
          <w:color w:val="000000"/>
        </w:rPr>
        <w:t>Бакалавриат</w:t>
      </w:r>
      <w:proofErr w:type="spellEnd"/>
      <w:r w:rsidRPr="007579A3">
        <w:rPr>
          <w:color w:val="000000"/>
        </w:rPr>
        <w:t>).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>
        <w:rPr>
          <w:color w:val="000000"/>
        </w:rPr>
        <w:t>www</w:t>
      </w:r>
      <w:r w:rsidRPr="007579A3">
        <w:rPr>
          <w:color w:val="000000"/>
        </w:rPr>
        <w:t>.</w:t>
      </w:r>
      <w:r>
        <w:rPr>
          <w:color w:val="000000"/>
        </w:rPr>
        <w:t>dx</w:t>
      </w:r>
      <w:r w:rsidRPr="007579A3">
        <w:rPr>
          <w:color w:val="000000"/>
        </w:rPr>
        <w:t>.</w:t>
      </w:r>
      <w:r>
        <w:rPr>
          <w:color w:val="000000"/>
        </w:rPr>
        <w:t>doi</w:t>
      </w:r>
      <w:r w:rsidRPr="007579A3">
        <w:rPr>
          <w:color w:val="000000"/>
        </w:rPr>
        <w:t>.</w:t>
      </w:r>
      <w:r>
        <w:rPr>
          <w:color w:val="000000"/>
        </w:rPr>
        <w:t>org</w:t>
      </w:r>
      <w:r w:rsidRPr="007579A3">
        <w:rPr>
          <w:color w:val="000000"/>
        </w:rPr>
        <w:t>/10.12737/</w:t>
      </w:r>
      <w:r>
        <w:rPr>
          <w:color w:val="000000"/>
        </w:rPr>
        <w:t>textbook</w:t>
      </w:r>
      <w:r w:rsidRPr="007579A3">
        <w:rPr>
          <w:color w:val="000000"/>
        </w:rPr>
        <w:t>_5</w:t>
      </w:r>
      <w:r>
        <w:rPr>
          <w:color w:val="000000"/>
        </w:rPr>
        <w:t>c</w:t>
      </w:r>
      <w:r w:rsidRPr="007579A3">
        <w:rPr>
          <w:color w:val="000000"/>
        </w:rPr>
        <w:t>7503</w:t>
      </w:r>
      <w:r>
        <w:rPr>
          <w:color w:val="000000"/>
        </w:rPr>
        <w:t>a</w:t>
      </w:r>
      <w:r w:rsidRPr="007579A3">
        <w:rPr>
          <w:color w:val="000000"/>
        </w:rPr>
        <w:t>88</w:t>
      </w:r>
      <w:r>
        <w:rPr>
          <w:color w:val="000000"/>
        </w:rPr>
        <w:t>dcb</w:t>
      </w:r>
      <w:r w:rsidRPr="007579A3">
        <w:rPr>
          <w:color w:val="000000"/>
        </w:rPr>
        <w:t>37.68074981.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ISBN</w:t>
      </w:r>
      <w:r w:rsidRPr="007579A3">
        <w:t xml:space="preserve"> </w:t>
      </w:r>
      <w:r w:rsidRPr="007579A3">
        <w:rPr>
          <w:color w:val="000000"/>
        </w:rPr>
        <w:t>978-5-16-014469-6.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proofErr w:type="gramStart"/>
      <w:r w:rsidRPr="007579A3">
        <w:rPr>
          <w:color w:val="000000"/>
        </w:rPr>
        <w:t>Текст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электронный.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URL</w:t>
      </w:r>
      <w:r w:rsidRPr="007579A3">
        <w:rPr>
          <w:color w:val="000000"/>
        </w:rPr>
        <w:t>:</w:t>
      </w:r>
      <w:r w:rsidRPr="007579A3">
        <w:t xml:space="preserve"> </w:t>
      </w:r>
      <w:hyperlink r:id="rId17" w:history="1">
        <w:r w:rsidRPr="00E4117E">
          <w:rPr>
            <w:rStyle w:val="ad"/>
          </w:rPr>
          <w:t>https://znanium.com/read?id=339635</w:t>
        </w:r>
      </w:hyperlink>
      <w:r>
        <w:t xml:space="preserve"> </w:t>
      </w:r>
      <w:r w:rsidRPr="00A10D45">
        <w:t>(дата обращения: 01.09.2020)</w:t>
      </w:r>
    </w:p>
    <w:p w14:paraId="341E2E33" w14:textId="77777777" w:rsidR="00602F66" w:rsidRDefault="00602F66" w:rsidP="00602F66">
      <w:pPr>
        <w:pStyle w:val="Style10"/>
        <w:widowControl/>
        <w:rPr>
          <w:color w:val="000000"/>
          <w:shd w:val="clear" w:color="auto" w:fill="FFFFFF"/>
        </w:rPr>
      </w:pPr>
      <w:proofErr w:type="spellStart"/>
      <w:r w:rsidRPr="004078B1">
        <w:rPr>
          <w:rFonts w:eastAsia="Times-Roman"/>
        </w:rPr>
        <w:t>Мизиковский</w:t>
      </w:r>
      <w:proofErr w:type="spellEnd"/>
      <w:r w:rsidRPr="004078B1">
        <w:rPr>
          <w:rFonts w:eastAsia="Times-Roman"/>
        </w:rPr>
        <w:t xml:space="preserve">, Е.А. Бухгалтерский финансовый учет: учебное пособие / Е.А. </w:t>
      </w:r>
      <w:proofErr w:type="spellStart"/>
      <w:r w:rsidRPr="004078B1">
        <w:rPr>
          <w:rFonts w:eastAsia="Times-Roman"/>
        </w:rPr>
        <w:t>Мизиковский</w:t>
      </w:r>
      <w:proofErr w:type="spellEnd"/>
      <w:r w:rsidRPr="004078B1">
        <w:rPr>
          <w:rFonts w:eastAsia="Times-Roman"/>
        </w:rPr>
        <w:t xml:space="preserve">, И.Е. </w:t>
      </w:r>
      <w:proofErr w:type="spellStart"/>
      <w:r w:rsidRPr="004078B1">
        <w:rPr>
          <w:rFonts w:eastAsia="Times-Roman"/>
        </w:rPr>
        <w:t>Мизиковский</w:t>
      </w:r>
      <w:proofErr w:type="spellEnd"/>
      <w:r w:rsidRPr="004078B1">
        <w:rPr>
          <w:rFonts w:eastAsia="Times-Roman"/>
        </w:rPr>
        <w:t>. – М.: Магистр. – 624 c. – ISBN: 978-5-9776-0310-2.</w:t>
      </w:r>
      <w:r>
        <w:rPr>
          <w:rFonts w:eastAsia="Times-Roman"/>
        </w:rPr>
        <w:t xml:space="preserve"> </w:t>
      </w:r>
      <w:r w:rsidRPr="004078B1">
        <w:rPr>
          <w:rFonts w:eastAsia="Times-Roman"/>
        </w:rPr>
        <w:t xml:space="preserve">Режим доступа – </w:t>
      </w:r>
      <w:hyperlink r:id="rId18" w:history="1">
        <w:r w:rsidRPr="00F10D20">
          <w:rPr>
            <w:rStyle w:val="ad"/>
            <w:rFonts w:eastAsia="Times-Roman"/>
          </w:rPr>
          <w:t>https://znanium.com/read?pid=466044</w:t>
        </w:r>
      </w:hyperlink>
      <w:r>
        <w:rPr>
          <w:rFonts w:eastAsia="Times-Roman"/>
        </w:rPr>
        <w:t xml:space="preserve"> (дата обращения: 01.09.2020)</w:t>
      </w:r>
    </w:p>
    <w:p w14:paraId="04DF272F" w14:textId="77777777" w:rsidR="00602F66" w:rsidRDefault="00602F66" w:rsidP="00602F66">
      <w:pPr>
        <w:pStyle w:val="Style10"/>
        <w:widowControl/>
        <w:rPr>
          <w:color w:val="000000" w:themeColor="text1"/>
          <w:shd w:val="clear" w:color="auto" w:fill="FFFFFF"/>
        </w:rPr>
      </w:pPr>
      <w:r w:rsidRPr="009D2A0D">
        <w:rPr>
          <w:color w:val="000000"/>
        </w:rPr>
        <w:t>Румянцева,</w:t>
      </w:r>
      <w:r w:rsidRPr="009D2A0D">
        <w:t xml:space="preserve"> </w:t>
      </w:r>
      <w:r w:rsidRPr="009D2A0D">
        <w:rPr>
          <w:color w:val="000000"/>
        </w:rPr>
        <w:t>Е.</w:t>
      </w:r>
      <w:r w:rsidRPr="009D2A0D">
        <w:t xml:space="preserve"> </w:t>
      </w:r>
      <w:r w:rsidRPr="009D2A0D">
        <w:rPr>
          <w:color w:val="000000"/>
        </w:rPr>
        <w:t>Е.</w:t>
      </w:r>
      <w:r w:rsidRPr="009D2A0D">
        <w:t xml:space="preserve"> </w:t>
      </w:r>
      <w:r w:rsidRPr="009D2A0D">
        <w:rPr>
          <w:color w:val="000000"/>
        </w:rPr>
        <w:t>Инвестиционный</w:t>
      </w:r>
      <w:r w:rsidRPr="009D2A0D">
        <w:t xml:space="preserve"> </w:t>
      </w:r>
      <w:proofErr w:type="gramStart"/>
      <w:r w:rsidRPr="009D2A0D">
        <w:rPr>
          <w:color w:val="000000"/>
        </w:rPr>
        <w:t>анализ</w:t>
      </w:r>
      <w:r w:rsidRPr="009D2A0D">
        <w:t xml:space="preserve"> </w:t>
      </w:r>
      <w:r w:rsidRPr="009D2A0D">
        <w:rPr>
          <w:color w:val="000000"/>
        </w:rPr>
        <w:t>:</w:t>
      </w:r>
      <w:proofErr w:type="gramEnd"/>
      <w:r w:rsidRPr="009D2A0D">
        <w:t xml:space="preserve"> </w:t>
      </w:r>
      <w:r w:rsidRPr="009D2A0D">
        <w:rPr>
          <w:color w:val="000000"/>
        </w:rPr>
        <w:t>учебное</w:t>
      </w:r>
      <w:r w:rsidRPr="009D2A0D">
        <w:t xml:space="preserve"> </w:t>
      </w:r>
      <w:r w:rsidRPr="009D2A0D">
        <w:rPr>
          <w:color w:val="000000"/>
        </w:rPr>
        <w:t>пособие</w:t>
      </w:r>
      <w:r w:rsidRPr="009D2A0D">
        <w:t xml:space="preserve"> </w:t>
      </w:r>
      <w:r w:rsidRPr="009D2A0D">
        <w:rPr>
          <w:color w:val="000000"/>
        </w:rPr>
        <w:t>для</w:t>
      </w:r>
      <w:r w:rsidRPr="009D2A0D">
        <w:t xml:space="preserve"> </w:t>
      </w:r>
      <w:proofErr w:type="spellStart"/>
      <w:r w:rsidRPr="009D2A0D">
        <w:rPr>
          <w:color w:val="000000"/>
        </w:rPr>
        <w:t>бакалавриата</w:t>
      </w:r>
      <w:proofErr w:type="spellEnd"/>
      <w:r w:rsidRPr="009D2A0D">
        <w:t xml:space="preserve"> </w:t>
      </w:r>
      <w:r w:rsidRPr="009D2A0D">
        <w:rPr>
          <w:color w:val="000000"/>
        </w:rPr>
        <w:t>и</w:t>
      </w:r>
      <w:r w:rsidRPr="009D2A0D">
        <w:t xml:space="preserve"> </w:t>
      </w:r>
      <w:r w:rsidRPr="009D2A0D">
        <w:rPr>
          <w:color w:val="000000"/>
        </w:rPr>
        <w:t>магистратуры</w:t>
      </w:r>
      <w:r w:rsidRPr="009D2A0D">
        <w:t xml:space="preserve"> </w:t>
      </w:r>
      <w:r w:rsidRPr="009D2A0D">
        <w:rPr>
          <w:color w:val="000000"/>
        </w:rPr>
        <w:t>/</w:t>
      </w:r>
      <w:r w:rsidRPr="009D2A0D">
        <w:t xml:space="preserve"> </w:t>
      </w:r>
      <w:r w:rsidRPr="009D2A0D">
        <w:rPr>
          <w:color w:val="000000"/>
        </w:rPr>
        <w:t>Е.</w:t>
      </w:r>
      <w:r w:rsidRPr="009D2A0D">
        <w:t xml:space="preserve"> </w:t>
      </w:r>
      <w:r w:rsidRPr="009D2A0D">
        <w:rPr>
          <w:color w:val="000000"/>
        </w:rPr>
        <w:t>Е.</w:t>
      </w:r>
      <w:r w:rsidRPr="009D2A0D">
        <w:t xml:space="preserve"> </w:t>
      </w:r>
      <w:r w:rsidRPr="009D2A0D">
        <w:rPr>
          <w:color w:val="000000"/>
        </w:rPr>
        <w:t>Румянцева.</w:t>
      </w:r>
      <w:r w:rsidRPr="009D2A0D">
        <w:t xml:space="preserve"> </w:t>
      </w:r>
      <w:r>
        <w:rPr>
          <w:color w:val="000000"/>
        </w:rPr>
        <w:t>-</w:t>
      </w:r>
      <w:r w:rsidRPr="009D2A0D">
        <w:t xml:space="preserve"> </w:t>
      </w:r>
      <w:proofErr w:type="gramStart"/>
      <w:r w:rsidRPr="009D2A0D">
        <w:rPr>
          <w:color w:val="000000"/>
        </w:rPr>
        <w:t>Москва</w:t>
      </w:r>
      <w:r w:rsidRPr="009D2A0D">
        <w:t xml:space="preserve"> </w:t>
      </w:r>
      <w:r w:rsidRPr="009D2A0D">
        <w:rPr>
          <w:color w:val="000000"/>
        </w:rPr>
        <w:t>:</w:t>
      </w:r>
      <w:proofErr w:type="gramEnd"/>
      <w:r w:rsidRPr="009D2A0D">
        <w:t xml:space="preserve"> </w:t>
      </w:r>
      <w:r w:rsidRPr="009D2A0D">
        <w:rPr>
          <w:color w:val="000000"/>
        </w:rPr>
        <w:t>Издательство</w:t>
      </w:r>
      <w:r w:rsidRPr="009D2A0D">
        <w:t xml:space="preserve"> </w:t>
      </w:r>
      <w:proofErr w:type="spellStart"/>
      <w:r w:rsidRPr="009D2A0D">
        <w:rPr>
          <w:color w:val="000000"/>
        </w:rPr>
        <w:t>Юрайт</w:t>
      </w:r>
      <w:proofErr w:type="spellEnd"/>
      <w:r w:rsidRPr="009D2A0D">
        <w:rPr>
          <w:color w:val="000000"/>
        </w:rPr>
        <w:t>,</w:t>
      </w:r>
      <w:r w:rsidRPr="009D2A0D">
        <w:t xml:space="preserve"> </w:t>
      </w:r>
      <w:r w:rsidRPr="009D2A0D">
        <w:rPr>
          <w:color w:val="000000"/>
        </w:rPr>
        <w:t>2019.</w:t>
      </w:r>
      <w:r w:rsidRPr="009D2A0D">
        <w:t xml:space="preserve"> </w:t>
      </w:r>
      <w:r>
        <w:rPr>
          <w:color w:val="000000"/>
        </w:rPr>
        <w:t>-</w:t>
      </w:r>
      <w:r w:rsidRPr="009D2A0D">
        <w:t xml:space="preserve"> </w:t>
      </w:r>
      <w:r w:rsidRPr="009D2A0D">
        <w:rPr>
          <w:color w:val="000000"/>
        </w:rPr>
        <w:t>281</w:t>
      </w:r>
      <w:r w:rsidRPr="009D2A0D">
        <w:t xml:space="preserve"> </w:t>
      </w:r>
      <w:r w:rsidRPr="009D2A0D">
        <w:rPr>
          <w:color w:val="000000"/>
        </w:rPr>
        <w:t>с.</w:t>
      </w:r>
      <w:r w:rsidRPr="009D2A0D">
        <w:t xml:space="preserve"> </w:t>
      </w:r>
      <w:r>
        <w:rPr>
          <w:color w:val="000000"/>
        </w:rPr>
        <w:t>-</w:t>
      </w:r>
      <w:r w:rsidRPr="009D2A0D">
        <w:t xml:space="preserve"> </w:t>
      </w:r>
      <w:r w:rsidRPr="009D2A0D">
        <w:rPr>
          <w:color w:val="000000"/>
        </w:rPr>
        <w:t>(Бакалавр</w:t>
      </w:r>
      <w:r w:rsidRPr="009D2A0D">
        <w:t xml:space="preserve"> </w:t>
      </w:r>
      <w:r w:rsidRPr="009D2A0D">
        <w:rPr>
          <w:color w:val="000000"/>
        </w:rPr>
        <w:t>и</w:t>
      </w:r>
      <w:r w:rsidRPr="009D2A0D">
        <w:t xml:space="preserve"> </w:t>
      </w:r>
      <w:r w:rsidRPr="009D2A0D">
        <w:rPr>
          <w:color w:val="000000"/>
        </w:rPr>
        <w:t>магистр.</w:t>
      </w:r>
      <w:r w:rsidRPr="009D2A0D">
        <w:t xml:space="preserve"> </w:t>
      </w:r>
      <w:r w:rsidRPr="009D2A0D">
        <w:rPr>
          <w:color w:val="000000"/>
        </w:rPr>
        <w:t>Академический</w:t>
      </w:r>
      <w:r w:rsidRPr="009D2A0D">
        <w:t xml:space="preserve"> </w:t>
      </w:r>
      <w:r w:rsidRPr="009D2A0D">
        <w:rPr>
          <w:color w:val="000000"/>
        </w:rPr>
        <w:t>курс).</w:t>
      </w:r>
      <w:r w:rsidRPr="009D2A0D">
        <w:t xml:space="preserve"> </w:t>
      </w:r>
      <w:r>
        <w:rPr>
          <w:color w:val="000000"/>
        </w:rPr>
        <w:t>-</w:t>
      </w:r>
      <w:r w:rsidRPr="009D2A0D">
        <w:t xml:space="preserve"> </w:t>
      </w:r>
      <w:r>
        <w:rPr>
          <w:color w:val="000000"/>
        </w:rPr>
        <w:t>ISBN</w:t>
      </w:r>
      <w:r w:rsidRPr="009D2A0D">
        <w:t xml:space="preserve"> </w:t>
      </w:r>
      <w:r w:rsidRPr="009D2A0D">
        <w:rPr>
          <w:color w:val="000000"/>
        </w:rPr>
        <w:t>978-5-534-10389-2.</w:t>
      </w:r>
      <w:r w:rsidRPr="009D2A0D">
        <w:t xml:space="preserve"> </w:t>
      </w:r>
      <w:r>
        <w:rPr>
          <w:color w:val="000000"/>
        </w:rPr>
        <w:t>-</w:t>
      </w:r>
      <w:r w:rsidRPr="009D2A0D">
        <w:t xml:space="preserve"> </w:t>
      </w:r>
      <w:proofErr w:type="gramStart"/>
      <w:r w:rsidRPr="009D2A0D">
        <w:rPr>
          <w:color w:val="000000"/>
        </w:rPr>
        <w:t>Текст</w:t>
      </w:r>
      <w:r w:rsidRPr="009D2A0D">
        <w:t xml:space="preserve"> </w:t>
      </w:r>
      <w:r w:rsidRPr="009D2A0D">
        <w:rPr>
          <w:color w:val="000000"/>
        </w:rPr>
        <w:t>:</w:t>
      </w:r>
      <w:proofErr w:type="gramEnd"/>
      <w:r w:rsidRPr="009D2A0D">
        <w:t xml:space="preserve"> </w:t>
      </w:r>
      <w:r w:rsidRPr="009D2A0D">
        <w:rPr>
          <w:color w:val="000000"/>
        </w:rPr>
        <w:t>электронный</w:t>
      </w:r>
      <w:r w:rsidRPr="009D2A0D">
        <w:t xml:space="preserve"> </w:t>
      </w:r>
      <w:r w:rsidRPr="009D2A0D">
        <w:rPr>
          <w:color w:val="000000"/>
        </w:rPr>
        <w:t>//</w:t>
      </w:r>
      <w:r w:rsidRPr="009D2A0D">
        <w:t xml:space="preserve"> </w:t>
      </w:r>
      <w:r w:rsidRPr="009D2A0D">
        <w:rPr>
          <w:color w:val="000000"/>
        </w:rPr>
        <w:t>ЭБС</w:t>
      </w:r>
      <w:r w:rsidRPr="009D2A0D">
        <w:t xml:space="preserve"> </w:t>
      </w:r>
      <w:proofErr w:type="spellStart"/>
      <w:r w:rsidRPr="009D2A0D">
        <w:rPr>
          <w:color w:val="000000"/>
        </w:rPr>
        <w:t>Юрайт</w:t>
      </w:r>
      <w:proofErr w:type="spellEnd"/>
      <w:r w:rsidRPr="009D2A0D">
        <w:t xml:space="preserve"> </w:t>
      </w:r>
      <w:r w:rsidRPr="009D2A0D">
        <w:rPr>
          <w:color w:val="000000"/>
        </w:rPr>
        <w:t>[сайт].</w:t>
      </w:r>
      <w:r w:rsidRPr="009D2A0D">
        <w:t xml:space="preserve"> </w:t>
      </w:r>
      <w:r>
        <w:rPr>
          <w:color w:val="000000"/>
        </w:rPr>
        <w:t>-</w:t>
      </w:r>
      <w:r w:rsidRPr="009D2A0D">
        <w:t xml:space="preserve"> </w:t>
      </w:r>
      <w:r>
        <w:rPr>
          <w:color w:val="000000"/>
        </w:rPr>
        <w:t>URL</w:t>
      </w:r>
      <w:r w:rsidRPr="009D2A0D">
        <w:rPr>
          <w:color w:val="000000"/>
        </w:rPr>
        <w:t>:</w:t>
      </w:r>
      <w:r w:rsidRPr="009D2A0D">
        <w:t xml:space="preserve"> </w:t>
      </w:r>
      <w:hyperlink r:id="rId19" w:anchor="page/1" w:history="1">
        <w:r w:rsidRPr="00374391">
          <w:rPr>
            <w:rStyle w:val="ad"/>
          </w:rPr>
          <w:t>https://urait.ru/viewer/investicionnyy-analiz-429889#page/1</w:t>
        </w:r>
      </w:hyperlink>
      <w:r w:rsidRPr="00FB391A">
        <w:t xml:space="preserve"> </w:t>
      </w:r>
      <w:r w:rsidRPr="003609FA">
        <w:rPr>
          <w:color w:val="000000" w:themeColor="text1"/>
          <w:shd w:val="clear" w:color="auto" w:fill="FFFFFF"/>
        </w:rPr>
        <w:t xml:space="preserve">(дата обращения: </w:t>
      </w:r>
      <w:r>
        <w:rPr>
          <w:color w:val="000000" w:themeColor="text1"/>
          <w:shd w:val="clear" w:color="auto" w:fill="FFFFFF"/>
        </w:rPr>
        <w:t>01.09</w:t>
      </w:r>
      <w:r w:rsidRPr="003609FA">
        <w:rPr>
          <w:color w:val="000000" w:themeColor="text1"/>
          <w:shd w:val="clear" w:color="auto" w:fill="FFFFFF"/>
        </w:rPr>
        <w:t>.2020).</w:t>
      </w:r>
    </w:p>
    <w:p w14:paraId="7FEEE294" w14:textId="77777777" w:rsidR="00602F66" w:rsidRDefault="00602F66" w:rsidP="00602F66">
      <w:pPr>
        <w:pStyle w:val="Style10"/>
        <w:widowControl/>
        <w:rPr>
          <w:color w:val="000000" w:themeColor="text1"/>
          <w:shd w:val="clear" w:color="auto" w:fill="FFFFFF"/>
        </w:rPr>
      </w:pPr>
      <w:r w:rsidRPr="007579A3">
        <w:rPr>
          <w:color w:val="000000"/>
        </w:rPr>
        <w:t>Савицкая,</w:t>
      </w:r>
      <w:r w:rsidRPr="007579A3">
        <w:t xml:space="preserve"> </w:t>
      </w:r>
      <w:r w:rsidRPr="007579A3">
        <w:rPr>
          <w:color w:val="000000"/>
        </w:rPr>
        <w:t>Г.</w:t>
      </w:r>
      <w:r w:rsidRPr="007579A3">
        <w:t xml:space="preserve"> </w:t>
      </w:r>
      <w:r w:rsidRPr="007579A3">
        <w:rPr>
          <w:color w:val="000000"/>
        </w:rPr>
        <w:t>В.</w:t>
      </w:r>
      <w:r w:rsidRPr="007579A3">
        <w:t xml:space="preserve"> </w:t>
      </w:r>
      <w:r w:rsidRPr="007579A3">
        <w:rPr>
          <w:color w:val="000000"/>
        </w:rPr>
        <w:t>Экономический</w:t>
      </w:r>
      <w:r w:rsidRPr="007579A3">
        <w:t xml:space="preserve"> </w:t>
      </w:r>
      <w:proofErr w:type="gramStart"/>
      <w:r w:rsidRPr="007579A3">
        <w:rPr>
          <w:color w:val="000000"/>
        </w:rPr>
        <w:t>анализ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учебник</w:t>
      </w:r>
      <w:r w:rsidRPr="007579A3">
        <w:t xml:space="preserve"> </w:t>
      </w:r>
      <w:r w:rsidRPr="007579A3">
        <w:rPr>
          <w:color w:val="000000"/>
        </w:rPr>
        <w:t>/</w:t>
      </w:r>
      <w:r w:rsidRPr="007579A3">
        <w:t xml:space="preserve"> </w:t>
      </w:r>
      <w:r w:rsidRPr="007579A3">
        <w:rPr>
          <w:color w:val="000000"/>
        </w:rPr>
        <w:t>Г.В.</w:t>
      </w:r>
      <w:r w:rsidRPr="007579A3">
        <w:t xml:space="preserve"> </w:t>
      </w:r>
      <w:r w:rsidRPr="007579A3">
        <w:rPr>
          <w:color w:val="000000"/>
        </w:rPr>
        <w:t>Савицкая.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15-е</w:t>
      </w:r>
      <w:r w:rsidRPr="007579A3">
        <w:t xml:space="preserve"> </w:t>
      </w:r>
      <w:r w:rsidRPr="007579A3">
        <w:rPr>
          <w:color w:val="000000"/>
        </w:rPr>
        <w:t>изд.,</w:t>
      </w:r>
      <w:r w:rsidRPr="007579A3">
        <w:t xml:space="preserve"> </w:t>
      </w:r>
      <w:proofErr w:type="spellStart"/>
      <w:r w:rsidRPr="007579A3">
        <w:rPr>
          <w:color w:val="000000"/>
        </w:rPr>
        <w:t>испр</w:t>
      </w:r>
      <w:proofErr w:type="spellEnd"/>
      <w:r w:rsidRPr="007579A3">
        <w:rPr>
          <w:color w:val="000000"/>
        </w:rPr>
        <w:t>.</w:t>
      </w:r>
      <w:r w:rsidRPr="007579A3">
        <w:t xml:space="preserve"> </w:t>
      </w:r>
      <w:r w:rsidRPr="007579A3">
        <w:rPr>
          <w:color w:val="000000"/>
        </w:rPr>
        <w:t>и</w:t>
      </w:r>
      <w:r w:rsidRPr="007579A3">
        <w:t xml:space="preserve"> </w:t>
      </w:r>
      <w:r w:rsidRPr="007579A3">
        <w:rPr>
          <w:color w:val="000000"/>
        </w:rPr>
        <w:t>доп.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proofErr w:type="gramStart"/>
      <w:r w:rsidRPr="007579A3">
        <w:rPr>
          <w:color w:val="000000"/>
        </w:rPr>
        <w:t>Москва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ИНФРА-М,</w:t>
      </w:r>
      <w:r w:rsidRPr="007579A3">
        <w:t xml:space="preserve"> </w:t>
      </w:r>
      <w:r w:rsidRPr="007579A3">
        <w:rPr>
          <w:color w:val="000000"/>
        </w:rPr>
        <w:t>2019.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587</w:t>
      </w:r>
      <w:r w:rsidRPr="007579A3">
        <w:t xml:space="preserve"> </w:t>
      </w:r>
      <w:r w:rsidRPr="007579A3">
        <w:rPr>
          <w:color w:val="000000"/>
        </w:rPr>
        <w:t>с.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(Высшее</w:t>
      </w:r>
      <w:r w:rsidRPr="007579A3">
        <w:t xml:space="preserve"> </w:t>
      </w:r>
      <w:r w:rsidRPr="007579A3">
        <w:rPr>
          <w:color w:val="000000"/>
        </w:rPr>
        <w:t>образование:</w:t>
      </w:r>
      <w:r w:rsidRPr="007579A3">
        <w:t xml:space="preserve"> </w:t>
      </w:r>
      <w:proofErr w:type="spellStart"/>
      <w:r w:rsidRPr="007579A3">
        <w:rPr>
          <w:color w:val="000000"/>
        </w:rPr>
        <w:t>Бакалавриат</w:t>
      </w:r>
      <w:proofErr w:type="spellEnd"/>
      <w:r w:rsidRPr="007579A3">
        <w:rPr>
          <w:color w:val="000000"/>
        </w:rPr>
        <w:t>).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>
        <w:rPr>
          <w:color w:val="000000"/>
        </w:rPr>
        <w:t>www</w:t>
      </w:r>
      <w:r w:rsidRPr="007579A3">
        <w:rPr>
          <w:color w:val="000000"/>
        </w:rPr>
        <w:t>.</w:t>
      </w:r>
      <w:r>
        <w:rPr>
          <w:color w:val="000000"/>
        </w:rPr>
        <w:t>dx</w:t>
      </w:r>
      <w:r w:rsidRPr="007579A3">
        <w:rPr>
          <w:color w:val="000000"/>
        </w:rPr>
        <w:t>.</w:t>
      </w:r>
      <w:r>
        <w:rPr>
          <w:color w:val="000000"/>
        </w:rPr>
        <w:t>doi</w:t>
      </w:r>
      <w:r w:rsidRPr="007579A3">
        <w:rPr>
          <w:color w:val="000000"/>
        </w:rPr>
        <w:t>.</w:t>
      </w:r>
      <w:r>
        <w:rPr>
          <w:color w:val="000000"/>
        </w:rPr>
        <w:t>org</w:t>
      </w:r>
      <w:r w:rsidRPr="007579A3">
        <w:rPr>
          <w:color w:val="000000"/>
        </w:rPr>
        <w:t>/10.12737/</w:t>
      </w:r>
      <w:r>
        <w:rPr>
          <w:color w:val="000000"/>
        </w:rPr>
        <w:t>textbook</w:t>
      </w:r>
      <w:r w:rsidRPr="007579A3">
        <w:rPr>
          <w:color w:val="000000"/>
        </w:rPr>
        <w:t>_5</w:t>
      </w:r>
      <w:r>
        <w:rPr>
          <w:color w:val="000000"/>
        </w:rPr>
        <w:t>cde</w:t>
      </w:r>
      <w:r w:rsidRPr="007579A3">
        <w:rPr>
          <w:color w:val="000000"/>
        </w:rPr>
        <w:t>566886</w:t>
      </w:r>
      <w:r>
        <w:rPr>
          <w:color w:val="000000"/>
        </w:rPr>
        <w:t>f</w:t>
      </w:r>
      <w:r w:rsidRPr="007579A3">
        <w:rPr>
          <w:color w:val="000000"/>
        </w:rPr>
        <w:t>147.06974725.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ISBN</w:t>
      </w:r>
      <w:r w:rsidRPr="007579A3">
        <w:t xml:space="preserve"> </w:t>
      </w:r>
      <w:r w:rsidRPr="007579A3">
        <w:rPr>
          <w:color w:val="000000"/>
        </w:rPr>
        <w:t>978-5-16-014849-6.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proofErr w:type="gramStart"/>
      <w:r w:rsidRPr="007579A3">
        <w:rPr>
          <w:color w:val="000000"/>
        </w:rPr>
        <w:t>Текст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электронный.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URL</w:t>
      </w:r>
      <w:r w:rsidRPr="007579A3">
        <w:rPr>
          <w:color w:val="000000"/>
        </w:rPr>
        <w:t>:</w:t>
      </w:r>
      <w:r w:rsidRPr="007579A3">
        <w:t xml:space="preserve"> </w:t>
      </w:r>
      <w:hyperlink r:id="rId20" w:history="1">
        <w:r w:rsidRPr="00E4117E">
          <w:rPr>
            <w:rStyle w:val="ad"/>
          </w:rPr>
          <w:t>https://znanium.com/read?id=344493</w:t>
        </w:r>
      </w:hyperlink>
      <w:r>
        <w:rPr>
          <w:color w:val="000000"/>
        </w:rPr>
        <w:t xml:space="preserve"> </w:t>
      </w:r>
      <w:r w:rsidRPr="00A10D45">
        <w:t>(дата обращения: 01.09.2020)</w:t>
      </w:r>
    </w:p>
    <w:p w14:paraId="0A7743ED" w14:textId="77777777" w:rsidR="00602F66" w:rsidRDefault="00602F66" w:rsidP="00602F66">
      <w:pPr>
        <w:pStyle w:val="Style10"/>
        <w:widowControl/>
        <w:rPr>
          <w:color w:val="000000"/>
          <w:shd w:val="clear" w:color="auto" w:fill="FFFFFF"/>
        </w:rPr>
      </w:pPr>
      <w:r w:rsidRPr="003609FA">
        <w:rPr>
          <w:color w:val="000000" w:themeColor="text1"/>
          <w:shd w:val="clear" w:color="auto" w:fill="FFFFFF"/>
        </w:rPr>
        <w:t xml:space="preserve">Серов, В. М. Инвестиционный </w:t>
      </w:r>
      <w:proofErr w:type="gramStart"/>
      <w:r w:rsidRPr="003609FA">
        <w:rPr>
          <w:color w:val="000000" w:themeColor="text1"/>
          <w:shd w:val="clear" w:color="auto" w:fill="FFFFFF"/>
        </w:rPr>
        <w:t>анализ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учебник / В.М. Серов, Е.А. Богомолова, Н.А. Моисеенко ; под общ. ред. В.М. Серова.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</w:t>
      </w:r>
      <w:proofErr w:type="gramStart"/>
      <w:r w:rsidRPr="003609FA">
        <w:rPr>
          <w:color w:val="000000" w:themeColor="text1"/>
          <w:shd w:val="clear" w:color="auto" w:fill="FFFFFF"/>
        </w:rPr>
        <w:t>Москва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ИНФРА-М, 2019.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248 с.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(Высшее образование: </w:t>
      </w:r>
      <w:proofErr w:type="spellStart"/>
      <w:r w:rsidRPr="003609FA">
        <w:rPr>
          <w:color w:val="000000" w:themeColor="text1"/>
          <w:shd w:val="clear" w:color="auto" w:fill="FFFFFF"/>
        </w:rPr>
        <w:t>Бакалавриат</w:t>
      </w:r>
      <w:proofErr w:type="spellEnd"/>
      <w:r w:rsidRPr="003609FA">
        <w:rPr>
          <w:color w:val="000000" w:themeColor="text1"/>
          <w:shd w:val="clear" w:color="auto" w:fill="FFFFFF"/>
        </w:rPr>
        <w:t xml:space="preserve">).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www.dx.doi.org/10.12737/textbook_5a93bd34dacb77.48838994. - ISBN 978-5-16-013104-7. - </w:t>
      </w:r>
      <w:proofErr w:type="gramStart"/>
      <w:r w:rsidRPr="003609FA">
        <w:rPr>
          <w:color w:val="000000" w:themeColor="text1"/>
          <w:shd w:val="clear" w:color="auto" w:fill="FFFFFF"/>
        </w:rPr>
        <w:t>Текст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электронный. - URL: https://znanium.com/read?id=333630 (дата обращения: </w:t>
      </w:r>
      <w:r>
        <w:rPr>
          <w:color w:val="000000" w:themeColor="text1"/>
          <w:shd w:val="clear" w:color="auto" w:fill="FFFFFF"/>
        </w:rPr>
        <w:t>01.09</w:t>
      </w:r>
      <w:r w:rsidRPr="003609FA">
        <w:rPr>
          <w:color w:val="000000" w:themeColor="text1"/>
          <w:shd w:val="clear" w:color="auto" w:fill="FFFFFF"/>
        </w:rPr>
        <w:t>.2020). – Режим доступа: по подписке.</w:t>
      </w:r>
    </w:p>
    <w:p w14:paraId="1C758DD4" w14:textId="77777777" w:rsidR="00602F66" w:rsidRPr="005C3795" w:rsidRDefault="00602F66" w:rsidP="00602F66">
      <w:pPr>
        <w:pStyle w:val="Style10"/>
        <w:widowControl/>
        <w:rPr>
          <w:color w:val="000000"/>
        </w:rPr>
      </w:pPr>
      <w:r w:rsidRPr="00024E31">
        <w:rPr>
          <w:color w:val="000000"/>
          <w:shd w:val="clear" w:color="auto" w:fill="FFFFFF"/>
        </w:rPr>
        <w:t xml:space="preserve">Скачко, Г. А. </w:t>
      </w:r>
      <w:proofErr w:type="gramStart"/>
      <w:r w:rsidRPr="00024E31">
        <w:rPr>
          <w:color w:val="000000"/>
          <w:shd w:val="clear" w:color="auto" w:fill="FFFFFF"/>
        </w:rPr>
        <w:t>Аудит :</w:t>
      </w:r>
      <w:proofErr w:type="gramEnd"/>
      <w:r w:rsidRPr="00024E31">
        <w:rPr>
          <w:color w:val="000000"/>
          <w:shd w:val="clear" w:color="auto" w:fill="FFFFFF"/>
        </w:rPr>
        <w:t xml:space="preserve"> учебник для бакалавров / Г. А. Скачко. - 3-е изд., </w:t>
      </w:r>
      <w:proofErr w:type="spellStart"/>
      <w:r w:rsidRPr="00024E31">
        <w:rPr>
          <w:color w:val="000000"/>
          <w:shd w:val="clear" w:color="auto" w:fill="FFFFFF"/>
        </w:rPr>
        <w:t>перераб</w:t>
      </w:r>
      <w:proofErr w:type="spellEnd"/>
      <w:r w:rsidRPr="00024E31">
        <w:rPr>
          <w:color w:val="000000"/>
          <w:shd w:val="clear" w:color="auto" w:fill="FFFFFF"/>
        </w:rPr>
        <w:t xml:space="preserve">. и доп. - </w:t>
      </w:r>
      <w:proofErr w:type="gramStart"/>
      <w:r w:rsidRPr="00024E31">
        <w:rPr>
          <w:color w:val="000000"/>
          <w:shd w:val="clear" w:color="auto" w:fill="FFFFFF"/>
        </w:rPr>
        <w:t>Москва :</w:t>
      </w:r>
      <w:proofErr w:type="gramEnd"/>
      <w:r w:rsidRPr="00024E31">
        <w:rPr>
          <w:color w:val="000000"/>
          <w:shd w:val="clear" w:color="auto" w:fill="FFFFFF"/>
        </w:rPr>
        <w:t xml:space="preserve"> Издательско-торговая корпорация «Дашков и К°», 2018. - 300 с. - ISBN 978-5-394-02932-5. - </w:t>
      </w:r>
      <w:proofErr w:type="gramStart"/>
      <w:r w:rsidRPr="00024E31">
        <w:rPr>
          <w:color w:val="000000"/>
          <w:shd w:val="clear" w:color="auto" w:fill="FFFFFF"/>
        </w:rPr>
        <w:t>Текст :</w:t>
      </w:r>
      <w:proofErr w:type="gramEnd"/>
      <w:r w:rsidRPr="00024E31">
        <w:rPr>
          <w:color w:val="000000"/>
          <w:shd w:val="clear" w:color="auto" w:fill="FFFFFF"/>
        </w:rPr>
        <w:t xml:space="preserve"> электронный. - URL: https://znanium.com/read?id=358129 (дата обращения: 01.09.2020). – Режим доступа: по подписке.</w:t>
      </w:r>
    </w:p>
    <w:p w14:paraId="64CEB05E" w14:textId="77777777" w:rsidR="00602F66" w:rsidRPr="00024E31" w:rsidRDefault="00602F66" w:rsidP="00602F66">
      <w:pPr>
        <w:pStyle w:val="Style10"/>
        <w:widowControl/>
        <w:rPr>
          <w:rStyle w:val="FontStyle22"/>
          <w:color w:val="000000"/>
        </w:rPr>
      </w:pPr>
      <w:r w:rsidRPr="00024E31">
        <w:rPr>
          <w:color w:val="000000"/>
          <w:shd w:val="clear" w:color="auto" w:fill="FFFFFF"/>
        </w:rPr>
        <w:t xml:space="preserve">Федоренко, И. В. </w:t>
      </w:r>
      <w:proofErr w:type="gramStart"/>
      <w:r w:rsidRPr="00024E31">
        <w:rPr>
          <w:color w:val="000000"/>
          <w:shd w:val="clear" w:color="auto" w:fill="FFFFFF"/>
        </w:rPr>
        <w:t>Аудит :</w:t>
      </w:r>
      <w:proofErr w:type="gramEnd"/>
      <w:r w:rsidRPr="00024E31">
        <w:rPr>
          <w:color w:val="000000"/>
          <w:shd w:val="clear" w:color="auto" w:fill="FFFFFF"/>
        </w:rPr>
        <w:t xml:space="preserve"> учебник / И.В. Федоренко, Г.И. Золотарева. - 2-е изд., </w:t>
      </w:r>
      <w:proofErr w:type="spellStart"/>
      <w:r w:rsidRPr="00024E31">
        <w:rPr>
          <w:color w:val="000000"/>
          <w:shd w:val="clear" w:color="auto" w:fill="FFFFFF"/>
        </w:rPr>
        <w:t>перераб</w:t>
      </w:r>
      <w:proofErr w:type="spellEnd"/>
      <w:r w:rsidRPr="00024E31">
        <w:rPr>
          <w:color w:val="000000"/>
          <w:shd w:val="clear" w:color="auto" w:fill="FFFFFF"/>
        </w:rPr>
        <w:t xml:space="preserve">. и доп. - </w:t>
      </w:r>
      <w:proofErr w:type="gramStart"/>
      <w:r w:rsidRPr="00024E31">
        <w:rPr>
          <w:color w:val="000000"/>
          <w:shd w:val="clear" w:color="auto" w:fill="FFFFFF"/>
        </w:rPr>
        <w:t>Москва :</w:t>
      </w:r>
      <w:proofErr w:type="gramEnd"/>
      <w:r w:rsidRPr="00024E31">
        <w:rPr>
          <w:color w:val="000000"/>
          <w:shd w:val="clear" w:color="auto" w:fill="FFFFFF"/>
        </w:rPr>
        <w:t xml:space="preserve"> ИНФРА-М, 2020. - 281 с. + Доп. материалы [Электронный ресурс]. - (Высшее образование: </w:t>
      </w:r>
      <w:proofErr w:type="spellStart"/>
      <w:r w:rsidRPr="00024E31">
        <w:rPr>
          <w:color w:val="000000"/>
          <w:shd w:val="clear" w:color="auto" w:fill="FFFFFF"/>
        </w:rPr>
        <w:t>Бакалавриат</w:t>
      </w:r>
      <w:proofErr w:type="spellEnd"/>
      <w:r w:rsidRPr="00024E31">
        <w:rPr>
          <w:color w:val="000000"/>
          <w:shd w:val="clear" w:color="auto" w:fill="FFFFFF"/>
        </w:rPr>
        <w:t xml:space="preserve">). - DOI 10.12737/1018316. - ISBN 978-5-16-015136-6. - </w:t>
      </w:r>
      <w:proofErr w:type="gramStart"/>
      <w:r w:rsidRPr="00024E31">
        <w:rPr>
          <w:color w:val="000000"/>
          <w:shd w:val="clear" w:color="auto" w:fill="FFFFFF"/>
        </w:rPr>
        <w:t>Текст :</w:t>
      </w:r>
      <w:proofErr w:type="gramEnd"/>
      <w:r w:rsidRPr="00024E31">
        <w:rPr>
          <w:color w:val="000000"/>
          <w:shd w:val="clear" w:color="auto" w:fill="FFFFFF"/>
        </w:rPr>
        <w:t xml:space="preserve"> электронный. - URL: https://znanium.com/read?id=349443 (дата обращения: 01.09.2020). – Режим доступа: по подписке.</w:t>
      </w:r>
    </w:p>
    <w:p w14:paraId="6850E262" w14:textId="77777777" w:rsidR="00602F66" w:rsidRDefault="00602F66" w:rsidP="00602F66">
      <w:r w:rsidRPr="007579A3">
        <w:rPr>
          <w:color w:val="000000"/>
        </w:rPr>
        <w:t>Чернышева,</w:t>
      </w:r>
      <w:r w:rsidRPr="007579A3">
        <w:t xml:space="preserve"> </w:t>
      </w:r>
      <w:r w:rsidRPr="007579A3">
        <w:rPr>
          <w:color w:val="000000"/>
        </w:rPr>
        <w:t>Ю.</w:t>
      </w:r>
      <w:r w:rsidRPr="007579A3">
        <w:t xml:space="preserve"> </w:t>
      </w:r>
      <w:r w:rsidRPr="007579A3">
        <w:rPr>
          <w:color w:val="000000"/>
        </w:rPr>
        <w:t>Г.</w:t>
      </w:r>
      <w:r w:rsidRPr="007579A3">
        <w:t xml:space="preserve"> </w:t>
      </w:r>
      <w:r w:rsidRPr="007579A3">
        <w:rPr>
          <w:color w:val="000000"/>
        </w:rPr>
        <w:t>Анализ</w:t>
      </w:r>
      <w:r w:rsidRPr="007579A3">
        <w:t xml:space="preserve"> </w:t>
      </w:r>
      <w:r w:rsidRPr="007579A3">
        <w:rPr>
          <w:color w:val="000000"/>
        </w:rPr>
        <w:t>и</w:t>
      </w:r>
      <w:r w:rsidRPr="007579A3">
        <w:t xml:space="preserve"> </w:t>
      </w:r>
      <w:r w:rsidRPr="007579A3">
        <w:rPr>
          <w:color w:val="000000"/>
        </w:rPr>
        <w:t>диагностика</w:t>
      </w:r>
      <w:r w:rsidRPr="007579A3">
        <w:t xml:space="preserve"> </w:t>
      </w:r>
      <w:r w:rsidRPr="007579A3">
        <w:rPr>
          <w:color w:val="000000"/>
        </w:rPr>
        <w:t>финансово-хозяйственной</w:t>
      </w:r>
      <w:r w:rsidRPr="007579A3">
        <w:t xml:space="preserve"> </w:t>
      </w:r>
      <w:r w:rsidRPr="007579A3">
        <w:rPr>
          <w:color w:val="000000"/>
        </w:rPr>
        <w:t>деятельности</w:t>
      </w:r>
      <w:r w:rsidRPr="007579A3">
        <w:t xml:space="preserve"> </w:t>
      </w:r>
      <w:r w:rsidRPr="007579A3">
        <w:rPr>
          <w:color w:val="000000"/>
        </w:rPr>
        <w:t>предприятия</w:t>
      </w:r>
      <w:r w:rsidRPr="007579A3">
        <w:t xml:space="preserve"> </w:t>
      </w:r>
      <w:r w:rsidRPr="007579A3">
        <w:rPr>
          <w:color w:val="000000"/>
        </w:rPr>
        <w:t>(организации</w:t>
      </w:r>
      <w:proofErr w:type="gramStart"/>
      <w:r w:rsidRPr="007579A3">
        <w:rPr>
          <w:color w:val="000000"/>
        </w:rPr>
        <w:t>)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учебник</w:t>
      </w:r>
      <w:r w:rsidRPr="007579A3">
        <w:t xml:space="preserve"> </w:t>
      </w:r>
      <w:r w:rsidRPr="007579A3">
        <w:rPr>
          <w:color w:val="000000"/>
        </w:rPr>
        <w:t>/</w:t>
      </w:r>
      <w:r w:rsidRPr="007579A3">
        <w:t xml:space="preserve"> </w:t>
      </w:r>
      <w:r w:rsidRPr="007579A3">
        <w:rPr>
          <w:color w:val="000000"/>
        </w:rPr>
        <w:t>Ю.Г.</w:t>
      </w:r>
      <w:r w:rsidRPr="007579A3">
        <w:t xml:space="preserve"> </w:t>
      </w:r>
      <w:r w:rsidRPr="007579A3">
        <w:rPr>
          <w:color w:val="000000"/>
        </w:rPr>
        <w:t>Чернышева.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proofErr w:type="gramStart"/>
      <w:r w:rsidRPr="007579A3">
        <w:rPr>
          <w:color w:val="000000"/>
        </w:rPr>
        <w:t>Москва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ИНФРА-М,</w:t>
      </w:r>
      <w:r w:rsidRPr="007579A3">
        <w:t xml:space="preserve"> </w:t>
      </w:r>
      <w:r w:rsidRPr="007579A3">
        <w:rPr>
          <w:color w:val="000000"/>
        </w:rPr>
        <w:t>2019.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421</w:t>
      </w:r>
      <w:r w:rsidRPr="007579A3">
        <w:t xml:space="preserve"> </w:t>
      </w:r>
      <w:r w:rsidRPr="007579A3">
        <w:rPr>
          <w:color w:val="000000"/>
        </w:rPr>
        <w:t>с.</w:t>
      </w:r>
      <w:r w:rsidRPr="007579A3">
        <w:t xml:space="preserve"> </w:t>
      </w:r>
      <w:r w:rsidRPr="007579A3">
        <w:rPr>
          <w:color w:val="000000"/>
        </w:rPr>
        <w:t>+</w:t>
      </w:r>
      <w:r w:rsidRPr="007579A3">
        <w:t xml:space="preserve"> </w:t>
      </w:r>
      <w:r w:rsidRPr="007579A3">
        <w:rPr>
          <w:color w:val="000000"/>
        </w:rPr>
        <w:t>Доп.</w:t>
      </w:r>
      <w:r w:rsidRPr="007579A3">
        <w:t xml:space="preserve"> </w:t>
      </w:r>
      <w:r w:rsidRPr="007579A3">
        <w:rPr>
          <w:color w:val="000000"/>
        </w:rPr>
        <w:t>материалы</w:t>
      </w:r>
      <w:r w:rsidRPr="007579A3">
        <w:t xml:space="preserve"> </w:t>
      </w:r>
      <w:r w:rsidRPr="007579A3">
        <w:rPr>
          <w:color w:val="000000"/>
        </w:rPr>
        <w:t>[Электронный</w:t>
      </w:r>
      <w:r w:rsidRPr="007579A3">
        <w:t xml:space="preserve"> </w:t>
      </w:r>
      <w:r w:rsidRPr="007579A3">
        <w:rPr>
          <w:color w:val="000000"/>
        </w:rPr>
        <w:t>ресурс;</w:t>
      </w:r>
      <w:r w:rsidRPr="007579A3">
        <w:t xml:space="preserve"> </w:t>
      </w:r>
      <w:r w:rsidRPr="007579A3">
        <w:rPr>
          <w:color w:val="000000"/>
        </w:rPr>
        <w:t>Режим</w:t>
      </w:r>
      <w:r w:rsidRPr="007579A3">
        <w:t xml:space="preserve"> </w:t>
      </w:r>
      <w:r w:rsidRPr="007579A3">
        <w:rPr>
          <w:color w:val="000000"/>
        </w:rPr>
        <w:t>доступа</w:t>
      </w:r>
      <w:r w:rsidRPr="007579A3">
        <w:t xml:space="preserve"> </w:t>
      </w:r>
      <w:r>
        <w:rPr>
          <w:color w:val="000000"/>
        </w:rPr>
        <w:t>http</w:t>
      </w:r>
      <w:r w:rsidRPr="007579A3">
        <w:rPr>
          <w:color w:val="000000"/>
        </w:rPr>
        <w:t>://</w:t>
      </w:r>
      <w:r>
        <w:rPr>
          <w:color w:val="000000"/>
        </w:rPr>
        <w:t>new</w:t>
      </w:r>
      <w:r w:rsidRPr="007579A3">
        <w:rPr>
          <w:color w:val="000000"/>
        </w:rPr>
        <w:t>.</w:t>
      </w:r>
      <w:r>
        <w:rPr>
          <w:color w:val="000000"/>
        </w:rPr>
        <w:t>znanium</w:t>
      </w:r>
      <w:r w:rsidRPr="007579A3">
        <w:rPr>
          <w:color w:val="000000"/>
        </w:rPr>
        <w:t>.</w:t>
      </w:r>
      <w:r>
        <w:rPr>
          <w:color w:val="000000"/>
        </w:rPr>
        <w:t>com</w:t>
      </w:r>
      <w:r w:rsidRPr="007579A3">
        <w:rPr>
          <w:color w:val="000000"/>
        </w:rPr>
        <w:t>].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 w:rsidRPr="007579A3">
        <w:rPr>
          <w:color w:val="000000"/>
        </w:rPr>
        <w:t>(Высшее</w:t>
      </w:r>
      <w:r w:rsidRPr="007579A3">
        <w:t xml:space="preserve"> </w:t>
      </w:r>
      <w:r w:rsidRPr="007579A3">
        <w:rPr>
          <w:color w:val="000000"/>
        </w:rPr>
        <w:t>образование:</w:t>
      </w:r>
      <w:r w:rsidRPr="007579A3">
        <w:t xml:space="preserve"> </w:t>
      </w:r>
      <w:proofErr w:type="spellStart"/>
      <w:r w:rsidRPr="007579A3">
        <w:rPr>
          <w:color w:val="000000"/>
        </w:rPr>
        <w:t>Бакалавриат</w:t>
      </w:r>
      <w:proofErr w:type="spellEnd"/>
      <w:r w:rsidRPr="007579A3">
        <w:rPr>
          <w:color w:val="000000"/>
        </w:rPr>
        <w:t>).</w:t>
      </w:r>
      <w:r w:rsidRPr="007579A3">
        <w:t xml:space="preserve"> </w:t>
      </w:r>
      <w:r w:rsidRPr="007579A3">
        <w:rPr>
          <w:color w:val="000000"/>
        </w:rPr>
        <w:t>—</w:t>
      </w:r>
      <w:r w:rsidRPr="007579A3">
        <w:t xml:space="preserve"> </w:t>
      </w:r>
      <w:r>
        <w:rPr>
          <w:color w:val="000000"/>
        </w:rPr>
        <w:t>www</w:t>
      </w:r>
      <w:r w:rsidRPr="007579A3">
        <w:rPr>
          <w:color w:val="000000"/>
        </w:rPr>
        <w:t>.</w:t>
      </w:r>
      <w:r>
        <w:rPr>
          <w:color w:val="000000"/>
        </w:rPr>
        <w:t>dx</w:t>
      </w:r>
      <w:r w:rsidRPr="007579A3">
        <w:rPr>
          <w:color w:val="000000"/>
        </w:rPr>
        <w:t>.</w:t>
      </w:r>
      <w:r>
        <w:rPr>
          <w:color w:val="000000"/>
        </w:rPr>
        <w:t>doi</w:t>
      </w:r>
      <w:r w:rsidRPr="007579A3">
        <w:rPr>
          <w:color w:val="000000"/>
        </w:rPr>
        <w:t>.</w:t>
      </w:r>
      <w:r>
        <w:rPr>
          <w:color w:val="000000"/>
        </w:rPr>
        <w:t>org</w:t>
      </w:r>
      <w:r w:rsidRPr="007579A3">
        <w:rPr>
          <w:color w:val="000000"/>
        </w:rPr>
        <w:t>/10.12737/24681.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ISBN</w:t>
      </w:r>
      <w:r w:rsidRPr="007579A3">
        <w:t xml:space="preserve"> </w:t>
      </w:r>
      <w:r w:rsidRPr="007579A3">
        <w:rPr>
          <w:color w:val="000000"/>
        </w:rPr>
        <w:t>978-5-16-</w:t>
      </w:r>
      <w:r w:rsidRPr="007579A3">
        <w:rPr>
          <w:color w:val="000000"/>
        </w:rPr>
        <w:lastRenderedPageBreak/>
        <w:t>012750-7.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proofErr w:type="gramStart"/>
      <w:r w:rsidRPr="007579A3">
        <w:rPr>
          <w:color w:val="000000"/>
        </w:rPr>
        <w:t>Текст</w:t>
      </w:r>
      <w:r w:rsidRPr="007579A3">
        <w:t xml:space="preserve"> </w:t>
      </w:r>
      <w:r w:rsidRPr="007579A3">
        <w:rPr>
          <w:color w:val="000000"/>
        </w:rPr>
        <w:t>:</w:t>
      </w:r>
      <w:proofErr w:type="gramEnd"/>
      <w:r w:rsidRPr="007579A3">
        <w:t xml:space="preserve"> </w:t>
      </w:r>
      <w:r w:rsidRPr="007579A3">
        <w:rPr>
          <w:color w:val="000000"/>
        </w:rPr>
        <w:t>электронный.</w:t>
      </w:r>
      <w:r w:rsidRPr="007579A3">
        <w:t xml:space="preserve"> </w:t>
      </w:r>
      <w:r w:rsidRPr="007579A3">
        <w:rPr>
          <w:color w:val="000000"/>
        </w:rPr>
        <w:t>-</w:t>
      </w:r>
      <w:r w:rsidRPr="007579A3">
        <w:t xml:space="preserve"> </w:t>
      </w:r>
      <w:r>
        <w:rPr>
          <w:color w:val="000000"/>
        </w:rPr>
        <w:t>URL</w:t>
      </w:r>
      <w:r w:rsidRPr="007579A3">
        <w:rPr>
          <w:color w:val="000000"/>
        </w:rPr>
        <w:t>:</w:t>
      </w:r>
      <w:r w:rsidRPr="007579A3">
        <w:t xml:space="preserve"> </w:t>
      </w:r>
      <w:hyperlink r:id="rId21" w:history="1">
        <w:r w:rsidRPr="00E4117E">
          <w:rPr>
            <w:rStyle w:val="ad"/>
          </w:rPr>
          <w:t>https://znanium.com/read?id=336544</w:t>
        </w:r>
      </w:hyperlink>
      <w:r>
        <w:rPr>
          <w:color w:val="000000"/>
        </w:rPr>
        <w:t xml:space="preserve"> </w:t>
      </w:r>
      <w:r>
        <w:t xml:space="preserve"> </w:t>
      </w:r>
      <w:r w:rsidRPr="00A10D45">
        <w:t>(дата обращения: 01.09.2020)</w:t>
      </w:r>
      <w:r w:rsidRPr="007579A3">
        <w:t xml:space="preserve"> </w:t>
      </w:r>
    </w:p>
    <w:p w14:paraId="0209BA73" w14:textId="77777777" w:rsidR="00602F66" w:rsidRPr="00FD1A99" w:rsidRDefault="00602F66" w:rsidP="00602F66">
      <w:pPr>
        <w:rPr>
          <w:rStyle w:val="FontStyle21"/>
          <w:i/>
          <w:color w:val="000000"/>
          <w:highlight w:val="yellow"/>
        </w:rPr>
      </w:pPr>
      <w:proofErr w:type="spellStart"/>
      <w:r w:rsidRPr="00024E31">
        <w:rPr>
          <w:color w:val="000000"/>
          <w:shd w:val="clear" w:color="auto" w:fill="FFFFFF"/>
        </w:rPr>
        <w:t>Шеремет</w:t>
      </w:r>
      <w:proofErr w:type="spellEnd"/>
      <w:r w:rsidRPr="00024E31">
        <w:rPr>
          <w:color w:val="000000"/>
          <w:shd w:val="clear" w:color="auto" w:fill="FFFFFF"/>
        </w:rPr>
        <w:t xml:space="preserve">, А. Д. </w:t>
      </w:r>
      <w:proofErr w:type="gramStart"/>
      <w:r w:rsidRPr="00024E31">
        <w:rPr>
          <w:color w:val="000000"/>
          <w:shd w:val="clear" w:color="auto" w:fill="FFFFFF"/>
        </w:rPr>
        <w:t>Аудит :</w:t>
      </w:r>
      <w:proofErr w:type="gramEnd"/>
      <w:r w:rsidRPr="00024E31">
        <w:rPr>
          <w:color w:val="000000"/>
          <w:shd w:val="clear" w:color="auto" w:fill="FFFFFF"/>
        </w:rPr>
        <w:t xml:space="preserve"> учебник / А.Д. </w:t>
      </w:r>
      <w:proofErr w:type="spellStart"/>
      <w:r w:rsidRPr="00024E31">
        <w:rPr>
          <w:color w:val="000000"/>
          <w:shd w:val="clear" w:color="auto" w:fill="FFFFFF"/>
        </w:rPr>
        <w:t>Шеремет</w:t>
      </w:r>
      <w:proofErr w:type="spellEnd"/>
      <w:r w:rsidRPr="00024E31">
        <w:rPr>
          <w:color w:val="000000"/>
          <w:shd w:val="clear" w:color="auto" w:fill="FFFFFF"/>
        </w:rPr>
        <w:t xml:space="preserve">, В.П. </w:t>
      </w:r>
      <w:proofErr w:type="spellStart"/>
      <w:r w:rsidRPr="00024E31">
        <w:rPr>
          <w:color w:val="000000"/>
          <w:shd w:val="clear" w:color="auto" w:fill="FFFFFF"/>
        </w:rPr>
        <w:t>Суйц</w:t>
      </w:r>
      <w:proofErr w:type="spellEnd"/>
      <w:r w:rsidRPr="00024E31">
        <w:rPr>
          <w:color w:val="000000"/>
          <w:shd w:val="clear" w:color="auto" w:fill="FFFFFF"/>
        </w:rPr>
        <w:t xml:space="preserve">. - 7-е изд., </w:t>
      </w:r>
      <w:proofErr w:type="spellStart"/>
      <w:r w:rsidRPr="00024E31">
        <w:rPr>
          <w:color w:val="000000"/>
          <w:shd w:val="clear" w:color="auto" w:fill="FFFFFF"/>
        </w:rPr>
        <w:t>перераб</w:t>
      </w:r>
      <w:proofErr w:type="spellEnd"/>
      <w:r w:rsidRPr="00024E31">
        <w:rPr>
          <w:color w:val="000000"/>
          <w:shd w:val="clear" w:color="auto" w:fill="FFFFFF"/>
        </w:rPr>
        <w:t xml:space="preserve">. и доп. - </w:t>
      </w:r>
      <w:proofErr w:type="gramStart"/>
      <w:r w:rsidRPr="00024E31">
        <w:rPr>
          <w:color w:val="000000"/>
          <w:shd w:val="clear" w:color="auto" w:fill="FFFFFF"/>
        </w:rPr>
        <w:t>Москва :</w:t>
      </w:r>
      <w:proofErr w:type="gramEnd"/>
      <w:r w:rsidRPr="00024E31">
        <w:rPr>
          <w:color w:val="000000"/>
          <w:shd w:val="clear" w:color="auto" w:fill="FFFFFF"/>
        </w:rPr>
        <w:t xml:space="preserve"> ИНФРА-М, 2020. - 375 с. + Доп. материалы [Электронный ресурс]. - (Высшее образование: </w:t>
      </w:r>
      <w:proofErr w:type="spellStart"/>
      <w:r w:rsidRPr="00024E31">
        <w:rPr>
          <w:color w:val="000000"/>
          <w:shd w:val="clear" w:color="auto" w:fill="FFFFFF"/>
        </w:rPr>
        <w:t>Бакалавриат</w:t>
      </w:r>
      <w:proofErr w:type="spellEnd"/>
      <w:r w:rsidRPr="00024E31">
        <w:rPr>
          <w:color w:val="000000"/>
          <w:shd w:val="clear" w:color="auto" w:fill="FFFFFF"/>
        </w:rPr>
        <w:t xml:space="preserve">). - DOI 10.12737/25135. - ISBN 978-5-16-012528-2. - </w:t>
      </w:r>
      <w:proofErr w:type="gramStart"/>
      <w:r w:rsidRPr="00024E31">
        <w:rPr>
          <w:color w:val="000000"/>
          <w:shd w:val="clear" w:color="auto" w:fill="FFFFFF"/>
        </w:rPr>
        <w:t>Текст :</w:t>
      </w:r>
      <w:proofErr w:type="gramEnd"/>
      <w:r w:rsidRPr="00024E31">
        <w:rPr>
          <w:color w:val="000000"/>
          <w:shd w:val="clear" w:color="auto" w:fill="FFFFFF"/>
        </w:rPr>
        <w:t xml:space="preserve"> электронный. - URL: https://znanium.com/read?id=357388 (дата обращения: 01.09.2020</w:t>
      </w:r>
      <w:r>
        <w:rPr>
          <w:color w:val="000000"/>
          <w:shd w:val="clear" w:color="auto" w:fill="FFFFFF"/>
        </w:rPr>
        <w:t>). – Режим доступа: по подписке.</w:t>
      </w:r>
    </w:p>
    <w:p w14:paraId="4A427005" w14:textId="77777777" w:rsidR="0076535B" w:rsidRPr="00697185" w:rsidRDefault="0076535B" w:rsidP="0076535B">
      <w:pPr>
        <w:keepNext/>
        <w:tabs>
          <w:tab w:val="left" w:pos="567"/>
        </w:tabs>
        <w:spacing w:before="240" w:after="60" w:line="240" w:lineRule="auto"/>
        <w:ind w:firstLine="0"/>
        <w:outlineLvl w:val="0"/>
        <w:rPr>
          <w:rStyle w:val="FontStyle21"/>
          <w:b/>
          <w:sz w:val="24"/>
        </w:rPr>
      </w:pPr>
      <w:r w:rsidRPr="00697185">
        <w:rPr>
          <w:rStyle w:val="FontStyle21"/>
          <w:b/>
          <w:sz w:val="24"/>
        </w:rPr>
        <w:t xml:space="preserve">Методические указания: </w:t>
      </w:r>
    </w:p>
    <w:p w14:paraId="71D04A08" w14:textId="77777777" w:rsidR="0076535B" w:rsidRPr="00697185" w:rsidRDefault="0076535B" w:rsidP="0076535B">
      <w:pPr>
        <w:pStyle w:val="Style8"/>
        <w:widowControl/>
        <w:ind w:left="284"/>
      </w:pPr>
      <w:r w:rsidRPr="00697185">
        <w:t xml:space="preserve"> Методические указания представлены в приложении 2</w:t>
      </w:r>
    </w:p>
    <w:p w14:paraId="5EB4FA0F" w14:textId="77777777" w:rsidR="0076535B" w:rsidRDefault="0076535B" w:rsidP="0076535B">
      <w:pPr>
        <w:pStyle w:val="Style8"/>
        <w:widowControl/>
        <w:rPr>
          <w:rStyle w:val="FontStyle21"/>
          <w:b/>
          <w:sz w:val="24"/>
        </w:rPr>
      </w:pPr>
    </w:p>
    <w:p w14:paraId="5FE9F3AE" w14:textId="77777777" w:rsidR="0076535B" w:rsidRPr="001064CC" w:rsidRDefault="0076535B" w:rsidP="0076535B">
      <w:pPr>
        <w:pStyle w:val="Style8"/>
        <w:widowControl/>
        <w:rPr>
          <w:rStyle w:val="FontStyle21"/>
          <w:b/>
          <w:sz w:val="24"/>
        </w:rPr>
      </w:pPr>
      <w:r w:rsidRPr="001064CC">
        <w:rPr>
          <w:rStyle w:val="FontStyle21"/>
          <w:b/>
          <w:sz w:val="24"/>
        </w:rPr>
        <w:t xml:space="preserve">Программное обеспечение </w:t>
      </w:r>
      <w:r w:rsidRPr="001064CC">
        <w:rPr>
          <w:rStyle w:val="FontStyle15"/>
          <w:spacing w:val="40"/>
          <w:sz w:val="24"/>
        </w:rPr>
        <w:t>и</w:t>
      </w:r>
      <w:r w:rsidRPr="001064CC">
        <w:rPr>
          <w:rStyle w:val="FontStyle15"/>
          <w:sz w:val="24"/>
        </w:rPr>
        <w:t xml:space="preserve"> </w:t>
      </w:r>
      <w:r w:rsidRPr="001064CC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"/>
        <w:gridCol w:w="1810"/>
        <w:gridCol w:w="3119"/>
        <w:gridCol w:w="4117"/>
        <w:gridCol w:w="135"/>
      </w:tblGrid>
      <w:tr w:rsidR="0076535B" w14:paraId="14383FBC" w14:textId="77777777" w:rsidTr="00DB3E2D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363912" w14:textId="77777777" w:rsidR="0076535B" w:rsidRDefault="0076535B" w:rsidP="00B60A9B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6535B" w14:paraId="66998B19" w14:textId="77777777" w:rsidTr="00DB3E2D">
        <w:trPr>
          <w:trHeight w:hRule="exact" w:val="555"/>
        </w:trPr>
        <w:tc>
          <w:tcPr>
            <w:tcW w:w="174" w:type="dxa"/>
          </w:tcPr>
          <w:p w14:paraId="4CF1BAC1" w14:textId="77777777" w:rsidR="0076535B" w:rsidRDefault="0076535B" w:rsidP="00B60A9B"/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66570" w14:textId="77777777" w:rsidR="0076535B" w:rsidRDefault="0076535B" w:rsidP="00B60A9B">
            <w:pPr>
              <w:spacing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E6608" w14:textId="77777777" w:rsidR="0076535B" w:rsidRDefault="0076535B" w:rsidP="00B60A9B">
            <w:pPr>
              <w:spacing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D33EC" w14:textId="77777777" w:rsidR="0076535B" w:rsidRDefault="0076535B" w:rsidP="00B60A9B">
            <w:pPr>
              <w:spacing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14:paraId="3D9DB79B" w14:textId="77777777" w:rsidR="0076535B" w:rsidRDefault="0076535B" w:rsidP="00B60A9B"/>
        </w:tc>
      </w:tr>
      <w:tr w:rsidR="0076535B" w14:paraId="257E5A9E" w14:textId="77777777" w:rsidTr="00DB3E2D">
        <w:trPr>
          <w:trHeight w:hRule="exact" w:val="881"/>
        </w:trPr>
        <w:tc>
          <w:tcPr>
            <w:tcW w:w="174" w:type="dxa"/>
          </w:tcPr>
          <w:p w14:paraId="2B7A3D76" w14:textId="77777777" w:rsidR="0076535B" w:rsidRDefault="0076535B" w:rsidP="00B60A9B"/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4A99E" w14:textId="77777777" w:rsidR="0076535B" w:rsidRPr="002E4D04" w:rsidRDefault="0076535B" w:rsidP="00B60A9B">
            <w:pPr>
              <w:spacing w:line="240" w:lineRule="auto"/>
              <w:ind w:firstLine="7"/>
              <w:rPr>
                <w:lang w:val="en-US"/>
              </w:rPr>
            </w:pPr>
            <w:r w:rsidRPr="002E4D04">
              <w:rPr>
                <w:color w:val="000000"/>
                <w:lang w:val="en-US"/>
              </w:rPr>
              <w:t>MS</w:t>
            </w:r>
            <w:r w:rsidRPr="002E4D04">
              <w:rPr>
                <w:lang w:val="en-US"/>
              </w:rPr>
              <w:t xml:space="preserve"> </w:t>
            </w:r>
            <w:r w:rsidRPr="002E4D04">
              <w:rPr>
                <w:color w:val="000000"/>
                <w:lang w:val="en-US"/>
              </w:rPr>
              <w:t>Windows</w:t>
            </w:r>
            <w:r w:rsidRPr="002E4D04">
              <w:rPr>
                <w:lang w:val="en-US"/>
              </w:rPr>
              <w:t xml:space="preserve"> </w:t>
            </w:r>
            <w:r w:rsidRPr="002E4D04">
              <w:rPr>
                <w:color w:val="000000"/>
                <w:lang w:val="en-US"/>
              </w:rPr>
              <w:t>7</w:t>
            </w:r>
            <w:r w:rsidRPr="002E4D04">
              <w:rPr>
                <w:lang w:val="en-US"/>
              </w:rPr>
              <w:t xml:space="preserve"> </w:t>
            </w:r>
            <w:r w:rsidRPr="002E4D0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2E4D0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2E4D04">
              <w:rPr>
                <w:color w:val="000000"/>
                <w:lang w:val="en-US"/>
              </w:rPr>
              <w:t>)</w:t>
            </w:r>
            <w:r w:rsidRPr="002E4D04">
              <w:rPr>
                <w:lang w:val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BCC64" w14:textId="77777777" w:rsidR="0076535B" w:rsidRDefault="0076535B" w:rsidP="00B60A9B">
            <w:pPr>
              <w:spacing w:line="240" w:lineRule="auto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D08CC" w14:textId="77777777" w:rsidR="0076535B" w:rsidRDefault="0076535B" w:rsidP="00B60A9B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14:paraId="4AE7463C" w14:textId="77777777" w:rsidR="0076535B" w:rsidRDefault="0076535B" w:rsidP="00B60A9B"/>
        </w:tc>
      </w:tr>
      <w:tr w:rsidR="00DB3E2D" w14:paraId="5C70C872" w14:textId="77777777" w:rsidTr="00DB3E2D">
        <w:trPr>
          <w:trHeight w:hRule="exact" w:val="881"/>
        </w:trPr>
        <w:tc>
          <w:tcPr>
            <w:tcW w:w="174" w:type="dxa"/>
          </w:tcPr>
          <w:p w14:paraId="52F3C22A" w14:textId="77777777" w:rsidR="00DB3E2D" w:rsidRDefault="00DB3E2D" w:rsidP="00DB3E2D"/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CB6EC" w14:textId="4453F74A" w:rsidR="00DB3E2D" w:rsidRPr="002E4D04" w:rsidRDefault="00DB3E2D" w:rsidP="00DB3E2D">
            <w:pPr>
              <w:spacing w:line="240" w:lineRule="auto"/>
              <w:ind w:firstLine="7"/>
              <w:rPr>
                <w:color w:val="000000"/>
                <w:lang w:val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26AA1" w14:textId="6442BA2E" w:rsidR="00DB3E2D" w:rsidRDefault="00DB3E2D" w:rsidP="00DB3E2D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175BC" w14:textId="6EED70EB" w:rsidR="00DB3E2D" w:rsidRDefault="00DB3E2D" w:rsidP="00DB3E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36FE7F92" w14:textId="77777777" w:rsidR="00DB3E2D" w:rsidRDefault="00DB3E2D" w:rsidP="00DB3E2D"/>
        </w:tc>
      </w:tr>
      <w:tr w:rsidR="00DB3E2D" w14:paraId="66ADE2F8" w14:textId="77777777" w:rsidTr="00DB3E2D">
        <w:trPr>
          <w:trHeight w:hRule="exact" w:val="881"/>
        </w:trPr>
        <w:tc>
          <w:tcPr>
            <w:tcW w:w="174" w:type="dxa"/>
          </w:tcPr>
          <w:p w14:paraId="60A427E4" w14:textId="77777777" w:rsidR="00DB3E2D" w:rsidRDefault="00DB3E2D" w:rsidP="00DB3E2D"/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B45EC" w14:textId="2611CB07" w:rsidR="00DB3E2D" w:rsidRPr="002E4D04" w:rsidRDefault="00DB3E2D" w:rsidP="00DB3E2D">
            <w:pPr>
              <w:spacing w:line="240" w:lineRule="auto"/>
              <w:ind w:firstLine="7"/>
              <w:rPr>
                <w:color w:val="000000"/>
                <w:lang w:val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63E63" w14:textId="13A69580" w:rsidR="00DB3E2D" w:rsidRDefault="00DB3E2D" w:rsidP="00DB3E2D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412A9" w14:textId="78C20DB0" w:rsidR="00DB3E2D" w:rsidRDefault="00DB3E2D" w:rsidP="00DB3E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1BECCE2A" w14:textId="77777777" w:rsidR="00DB3E2D" w:rsidRDefault="00DB3E2D" w:rsidP="00DB3E2D"/>
        </w:tc>
      </w:tr>
      <w:tr w:rsidR="00DB3E2D" w14:paraId="78104BD3" w14:textId="77777777" w:rsidTr="00DB3E2D">
        <w:trPr>
          <w:trHeight w:hRule="exact" w:val="881"/>
        </w:trPr>
        <w:tc>
          <w:tcPr>
            <w:tcW w:w="174" w:type="dxa"/>
          </w:tcPr>
          <w:p w14:paraId="23E8FECF" w14:textId="77777777" w:rsidR="00DB3E2D" w:rsidRDefault="00DB3E2D" w:rsidP="00DB3E2D"/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412C2" w14:textId="47941000" w:rsidR="00DB3E2D" w:rsidRPr="002E4D04" w:rsidRDefault="00DB3E2D" w:rsidP="00DB3E2D">
            <w:pPr>
              <w:spacing w:line="240" w:lineRule="auto"/>
              <w:ind w:firstLine="7"/>
              <w:rPr>
                <w:color w:val="000000"/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061DD" w14:textId="16369B9B" w:rsidR="00DB3E2D" w:rsidRDefault="00DB3E2D" w:rsidP="00DB3E2D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71668" w14:textId="47FC4759" w:rsidR="00DB3E2D" w:rsidRDefault="00DB3E2D" w:rsidP="00DB3E2D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1C335353" w14:textId="77777777" w:rsidR="00DB3E2D" w:rsidRDefault="00DB3E2D" w:rsidP="00DB3E2D"/>
        </w:tc>
      </w:tr>
    </w:tbl>
    <w:p w14:paraId="7B672BAC" w14:textId="77777777" w:rsidR="0076535B" w:rsidRPr="001064CC" w:rsidRDefault="0076535B" w:rsidP="0076535B">
      <w:pPr>
        <w:pStyle w:val="a5"/>
        <w:numPr>
          <w:ilvl w:val="0"/>
          <w:numId w:val="6"/>
        </w:num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1748"/>
        <w:gridCol w:w="2619"/>
        <w:gridCol w:w="4375"/>
        <w:gridCol w:w="35"/>
      </w:tblGrid>
      <w:tr w:rsidR="0076535B" w14:paraId="63EADDE8" w14:textId="77777777" w:rsidTr="00DB3E2D">
        <w:trPr>
          <w:trHeight w:hRule="exact" w:val="138"/>
        </w:trPr>
        <w:tc>
          <w:tcPr>
            <w:tcW w:w="578" w:type="dxa"/>
          </w:tcPr>
          <w:p w14:paraId="01E3588C" w14:textId="77777777" w:rsidR="0076535B" w:rsidRDefault="0076535B" w:rsidP="00B60A9B">
            <w:bookmarkStart w:id="3" w:name="_GoBack"/>
            <w:bookmarkEnd w:id="3"/>
          </w:p>
        </w:tc>
        <w:tc>
          <w:tcPr>
            <w:tcW w:w="1748" w:type="dxa"/>
          </w:tcPr>
          <w:p w14:paraId="09C8B5C6" w14:textId="77777777" w:rsidR="0076535B" w:rsidRDefault="0076535B" w:rsidP="00B60A9B"/>
        </w:tc>
        <w:tc>
          <w:tcPr>
            <w:tcW w:w="2619" w:type="dxa"/>
          </w:tcPr>
          <w:p w14:paraId="73F22846" w14:textId="77777777" w:rsidR="0076535B" w:rsidRDefault="0076535B" w:rsidP="00B60A9B"/>
        </w:tc>
        <w:tc>
          <w:tcPr>
            <w:tcW w:w="4375" w:type="dxa"/>
          </w:tcPr>
          <w:p w14:paraId="2BFFF0DE" w14:textId="77777777" w:rsidR="0076535B" w:rsidRDefault="0076535B" w:rsidP="00B60A9B"/>
        </w:tc>
        <w:tc>
          <w:tcPr>
            <w:tcW w:w="35" w:type="dxa"/>
          </w:tcPr>
          <w:p w14:paraId="14C8517D" w14:textId="77777777" w:rsidR="0076535B" w:rsidRDefault="0076535B" w:rsidP="00B60A9B"/>
        </w:tc>
      </w:tr>
      <w:tr w:rsidR="0076535B" w:rsidRPr="0086630F" w14:paraId="4C5BF427" w14:textId="77777777" w:rsidTr="00B60A9B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5001A5" w14:textId="77777777" w:rsidR="0076535B" w:rsidRPr="0010000B" w:rsidRDefault="0076535B" w:rsidP="00B60A9B">
            <w:pPr>
              <w:spacing w:line="240" w:lineRule="auto"/>
              <w:ind w:firstLine="756"/>
            </w:pPr>
            <w:r w:rsidRPr="0010000B">
              <w:rPr>
                <w:b/>
                <w:color w:val="000000"/>
              </w:rPr>
              <w:t>Профессиональные</w:t>
            </w:r>
            <w:r w:rsidRPr="0010000B">
              <w:t xml:space="preserve"> </w:t>
            </w:r>
            <w:r w:rsidRPr="0010000B">
              <w:rPr>
                <w:b/>
                <w:color w:val="000000"/>
              </w:rPr>
              <w:t>базы</w:t>
            </w:r>
            <w:r w:rsidRPr="0010000B">
              <w:t xml:space="preserve"> </w:t>
            </w:r>
            <w:r w:rsidRPr="0010000B">
              <w:rPr>
                <w:b/>
                <w:color w:val="000000"/>
              </w:rPr>
              <w:t>данных</w:t>
            </w:r>
            <w:r w:rsidRPr="0010000B">
              <w:t xml:space="preserve"> </w:t>
            </w:r>
            <w:r w:rsidRPr="0010000B">
              <w:rPr>
                <w:b/>
                <w:color w:val="000000"/>
              </w:rPr>
              <w:t>и</w:t>
            </w:r>
            <w:r w:rsidRPr="0010000B">
              <w:t xml:space="preserve"> </w:t>
            </w:r>
            <w:r w:rsidRPr="0010000B">
              <w:rPr>
                <w:b/>
                <w:color w:val="000000"/>
              </w:rPr>
              <w:t>информационные</w:t>
            </w:r>
            <w:r w:rsidRPr="0010000B">
              <w:t xml:space="preserve"> </w:t>
            </w:r>
            <w:r w:rsidRPr="0010000B">
              <w:rPr>
                <w:b/>
                <w:color w:val="000000"/>
              </w:rPr>
              <w:t>справочные</w:t>
            </w:r>
            <w:r w:rsidRPr="0010000B">
              <w:t xml:space="preserve"> </w:t>
            </w:r>
            <w:r w:rsidRPr="0010000B">
              <w:rPr>
                <w:b/>
                <w:color w:val="000000"/>
              </w:rPr>
              <w:t>системы</w:t>
            </w:r>
            <w:r w:rsidRPr="0010000B">
              <w:t xml:space="preserve"> </w:t>
            </w:r>
          </w:p>
        </w:tc>
      </w:tr>
      <w:tr w:rsidR="0076535B" w14:paraId="19C354BC" w14:textId="77777777" w:rsidTr="00DB3E2D">
        <w:trPr>
          <w:trHeight w:hRule="exact" w:val="270"/>
        </w:trPr>
        <w:tc>
          <w:tcPr>
            <w:tcW w:w="578" w:type="dxa"/>
          </w:tcPr>
          <w:p w14:paraId="7EB25481" w14:textId="77777777" w:rsidR="0076535B" w:rsidRPr="0010000B" w:rsidRDefault="0076535B" w:rsidP="00B60A9B"/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0DEFD" w14:textId="77777777" w:rsidR="0076535B" w:rsidRDefault="0076535B" w:rsidP="00B60A9B">
            <w:pPr>
              <w:spacing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748C9" w14:textId="77777777" w:rsidR="0076535B" w:rsidRDefault="0076535B" w:rsidP="00B60A9B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35" w:type="dxa"/>
          </w:tcPr>
          <w:p w14:paraId="5C8FF553" w14:textId="77777777" w:rsidR="0076535B" w:rsidRDefault="0076535B" w:rsidP="00B60A9B"/>
        </w:tc>
      </w:tr>
      <w:tr w:rsidR="0076535B" w:rsidRPr="00DB3E2D" w14:paraId="0CB05D9E" w14:textId="77777777" w:rsidTr="00DB3E2D">
        <w:trPr>
          <w:trHeight w:hRule="exact" w:val="14"/>
        </w:trPr>
        <w:tc>
          <w:tcPr>
            <w:tcW w:w="578" w:type="dxa"/>
          </w:tcPr>
          <w:p w14:paraId="75967321" w14:textId="77777777" w:rsidR="0076535B" w:rsidRDefault="0076535B" w:rsidP="00B60A9B"/>
        </w:tc>
        <w:tc>
          <w:tcPr>
            <w:tcW w:w="43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BBA17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Национальная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информационно-аналитическая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система</w:t>
            </w:r>
            <w:r w:rsidRPr="00B0141E">
              <w:t xml:space="preserve"> </w:t>
            </w:r>
            <w:r w:rsidRPr="00B0141E">
              <w:rPr>
                <w:color w:val="000000"/>
              </w:rPr>
              <w:t>–</w:t>
            </w:r>
            <w:r w:rsidRPr="00B0141E">
              <w:t xml:space="preserve"> </w:t>
            </w:r>
            <w:r w:rsidRPr="00B0141E">
              <w:rPr>
                <w:color w:val="000000"/>
              </w:rPr>
              <w:t>Российский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индекс</w:t>
            </w:r>
            <w:r w:rsidRPr="00B0141E">
              <w:t xml:space="preserve"> </w:t>
            </w:r>
            <w:r w:rsidRPr="00B0141E">
              <w:rPr>
                <w:color w:val="000000"/>
              </w:rPr>
              <w:t>научного</w:t>
            </w:r>
            <w:r w:rsidRPr="00B0141E">
              <w:t xml:space="preserve"> </w:t>
            </w:r>
            <w:r w:rsidRPr="00B0141E">
              <w:rPr>
                <w:color w:val="000000"/>
              </w:rPr>
              <w:t>цитирования</w:t>
            </w:r>
            <w:r w:rsidRPr="00B0141E">
              <w:t xml:space="preserve"> </w:t>
            </w:r>
            <w:r w:rsidRPr="00B0141E">
              <w:rPr>
                <w:color w:val="000000"/>
              </w:rPr>
              <w:t>(РИНЦ)</w:t>
            </w:r>
            <w:r w:rsidRPr="00B0141E">
              <w:t xml:space="preserve"> </w:t>
            </w:r>
          </w:p>
          <w:p w14:paraId="4DAEDCFF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Поисковая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система</w:t>
            </w:r>
            <w:r w:rsidRPr="00B0141E">
              <w:t xml:space="preserve"> </w:t>
            </w:r>
            <w:r w:rsidRPr="00B0141E">
              <w:rPr>
                <w:color w:val="000000"/>
              </w:rPr>
              <w:t>Академия</w:t>
            </w:r>
            <w:r w:rsidRPr="00B0141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0141E">
              <w:t xml:space="preserve"> </w:t>
            </w:r>
            <w:r w:rsidRPr="00B0141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0141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0141E">
              <w:rPr>
                <w:color w:val="000000"/>
              </w:rPr>
              <w:t>)</w:t>
            </w:r>
            <w:r w:rsidRPr="00B0141E">
              <w:t xml:space="preserve"> </w:t>
            </w:r>
          </w:p>
        </w:tc>
        <w:tc>
          <w:tcPr>
            <w:tcW w:w="4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0F7E8" w14:textId="77777777" w:rsidR="0076535B" w:rsidRPr="00F94864" w:rsidRDefault="0076535B" w:rsidP="00B60A9B">
            <w:pPr>
              <w:spacing w:line="240" w:lineRule="auto"/>
              <w:ind w:firstLine="94"/>
              <w:rPr>
                <w:lang w:val="en-US"/>
              </w:rPr>
            </w:pPr>
            <w:r w:rsidRPr="00F94864">
              <w:rPr>
                <w:color w:val="000000"/>
                <w:lang w:val="en-US"/>
              </w:rPr>
              <w:t>URL:</w:t>
            </w:r>
            <w:r w:rsidRPr="00F94864">
              <w:rPr>
                <w:lang w:val="en-US"/>
              </w:rPr>
              <w:t xml:space="preserve"> </w:t>
            </w:r>
            <w:r w:rsidRPr="00F94864">
              <w:rPr>
                <w:color w:val="000000"/>
                <w:lang w:val="en-US"/>
              </w:rPr>
              <w:t>https://elibrary.ru/project_risc.asp</w:t>
            </w:r>
            <w:r w:rsidRPr="00F94864">
              <w:rPr>
                <w:lang w:val="en-US"/>
              </w:rPr>
              <w:t xml:space="preserve"> </w:t>
            </w:r>
          </w:p>
          <w:p w14:paraId="4B134DE1" w14:textId="77777777" w:rsidR="0076535B" w:rsidRPr="00F94864" w:rsidRDefault="0076535B" w:rsidP="00B60A9B">
            <w:pPr>
              <w:spacing w:line="240" w:lineRule="auto"/>
              <w:ind w:firstLine="94"/>
              <w:rPr>
                <w:lang w:val="en-US"/>
              </w:rPr>
            </w:pPr>
            <w:r w:rsidRPr="00F94864">
              <w:rPr>
                <w:color w:val="000000"/>
                <w:lang w:val="en-US"/>
              </w:rPr>
              <w:t>URL:</w:t>
            </w:r>
            <w:r w:rsidRPr="00F94864">
              <w:rPr>
                <w:lang w:val="en-US"/>
              </w:rPr>
              <w:t xml:space="preserve"> </w:t>
            </w:r>
            <w:r w:rsidRPr="00F94864">
              <w:rPr>
                <w:color w:val="000000"/>
                <w:lang w:val="en-US"/>
              </w:rPr>
              <w:t>https://scholar.google.ru/</w:t>
            </w:r>
            <w:r w:rsidRPr="00F94864">
              <w:rPr>
                <w:lang w:val="en-US"/>
              </w:rPr>
              <w:t xml:space="preserve"> </w:t>
            </w:r>
          </w:p>
        </w:tc>
        <w:tc>
          <w:tcPr>
            <w:tcW w:w="35" w:type="dxa"/>
          </w:tcPr>
          <w:p w14:paraId="3E9F9F55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DB3E2D" w14:paraId="0657BB7D" w14:textId="77777777" w:rsidTr="00DB3E2D">
        <w:trPr>
          <w:trHeight w:hRule="exact" w:val="891"/>
        </w:trPr>
        <w:tc>
          <w:tcPr>
            <w:tcW w:w="578" w:type="dxa"/>
          </w:tcPr>
          <w:p w14:paraId="650432CA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D58A8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F06BE" w14:textId="77777777" w:rsidR="0076535B" w:rsidRPr="002E4D04" w:rsidRDefault="0076535B" w:rsidP="00B60A9B">
            <w:pPr>
              <w:ind w:firstLine="94"/>
              <w:rPr>
                <w:lang w:val="en-US"/>
              </w:rPr>
            </w:pPr>
          </w:p>
        </w:tc>
        <w:tc>
          <w:tcPr>
            <w:tcW w:w="35" w:type="dxa"/>
          </w:tcPr>
          <w:p w14:paraId="1C12551B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DB3E2D" w14:paraId="39CFD3A0" w14:textId="77777777" w:rsidTr="00DB3E2D">
        <w:trPr>
          <w:trHeight w:hRule="exact" w:val="705"/>
        </w:trPr>
        <w:tc>
          <w:tcPr>
            <w:tcW w:w="578" w:type="dxa"/>
          </w:tcPr>
          <w:p w14:paraId="6EC0533E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67180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Информационная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система</w:t>
            </w:r>
            <w:r w:rsidRPr="00B0141E">
              <w:t xml:space="preserve"> </w:t>
            </w:r>
            <w:r w:rsidRPr="00B0141E">
              <w:rPr>
                <w:color w:val="000000"/>
              </w:rPr>
              <w:t>-</w:t>
            </w:r>
            <w:r w:rsidRPr="00B0141E">
              <w:t xml:space="preserve"> </w:t>
            </w:r>
            <w:r w:rsidRPr="00B0141E">
              <w:rPr>
                <w:color w:val="000000"/>
              </w:rPr>
              <w:t>Единое</w:t>
            </w:r>
            <w:r w:rsidRPr="00B0141E">
              <w:t xml:space="preserve"> </w:t>
            </w:r>
            <w:r w:rsidRPr="00B0141E">
              <w:rPr>
                <w:color w:val="000000"/>
              </w:rPr>
              <w:t>окно</w:t>
            </w:r>
            <w:r w:rsidRPr="00B0141E">
              <w:t xml:space="preserve"> </w:t>
            </w:r>
            <w:r w:rsidRPr="00B0141E">
              <w:rPr>
                <w:color w:val="000000"/>
              </w:rPr>
              <w:t>доступа</w:t>
            </w:r>
            <w:r w:rsidRPr="00B0141E">
              <w:t xml:space="preserve"> </w:t>
            </w:r>
            <w:r w:rsidRPr="00B0141E">
              <w:rPr>
                <w:color w:val="000000"/>
              </w:rPr>
              <w:t>к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информационным</w:t>
            </w:r>
            <w:r w:rsidRPr="00B0141E">
              <w:t xml:space="preserve"> </w:t>
            </w:r>
            <w:r w:rsidRPr="00B0141E">
              <w:rPr>
                <w:color w:val="000000"/>
              </w:rPr>
              <w:t>ресурсам</w:t>
            </w:r>
            <w:r w:rsidRPr="00B0141E"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D1EA2" w14:textId="77777777" w:rsidR="0076535B" w:rsidRPr="00F94864" w:rsidRDefault="0076535B" w:rsidP="00B60A9B">
            <w:pPr>
              <w:spacing w:line="240" w:lineRule="auto"/>
              <w:ind w:firstLine="94"/>
              <w:rPr>
                <w:lang w:val="en-US"/>
              </w:rPr>
            </w:pPr>
            <w:r w:rsidRPr="00F94864">
              <w:rPr>
                <w:color w:val="000000"/>
                <w:lang w:val="en-US"/>
              </w:rPr>
              <w:t>URL:</w:t>
            </w:r>
            <w:r w:rsidRPr="00F94864">
              <w:rPr>
                <w:lang w:val="en-US"/>
              </w:rPr>
              <w:t xml:space="preserve"> </w:t>
            </w:r>
            <w:r w:rsidRPr="00F94864">
              <w:rPr>
                <w:color w:val="000000"/>
                <w:lang w:val="en-US"/>
              </w:rPr>
              <w:t>http://window.edu.ru/</w:t>
            </w:r>
            <w:r w:rsidRPr="00F94864">
              <w:rPr>
                <w:lang w:val="en-US"/>
              </w:rPr>
              <w:t xml:space="preserve"> </w:t>
            </w:r>
          </w:p>
        </w:tc>
        <w:tc>
          <w:tcPr>
            <w:tcW w:w="35" w:type="dxa"/>
          </w:tcPr>
          <w:p w14:paraId="7B0CEC3D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962D7F" w14:paraId="1A816061" w14:textId="77777777" w:rsidTr="00DB3E2D">
        <w:trPr>
          <w:trHeight w:hRule="exact" w:val="826"/>
        </w:trPr>
        <w:tc>
          <w:tcPr>
            <w:tcW w:w="578" w:type="dxa"/>
          </w:tcPr>
          <w:p w14:paraId="74F67784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3ED5A" w14:textId="77777777" w:rsidR="0076535B" w:rsidRDefault="0076535B" w:rsidP="00B60A9B">
            <w:pPr>
              <w:spacing w:line="240" w:lineRule="auto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56CD6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5" w:type="dxa"/>
          </w:tcPr>
          <w:p w14:paraId="04ED311A" w14:textId="77777777" w:rsidR="0076535B" w:rsidRPr="00962D7F" w:rsidRDefault="0076535B" w:rsidP="00B60A9B"/>
        </w:tc>
      </w:tr>
      <w:tr w:rsidR="0076535B" w:rsidRPr="00962D7F" w14:paraId="2122932D" w14:textId="77777777" w:rsidTr="00DB3E2D">
        <w:trPr>
          <w:trHeight w:hRule="exact" w:val="555"/>
        </w:trPr>
        <w:tc>
          <w:tcPr>
            <w:tcW w:w="578" w:type="dxa"/>
          </w:tcPr>
          <w:p w14:paraId="705B29F9" w14:textId="77777777" w:rsidR="0076535B" w:rsidRPr="00962D7F" w:rsidRDefault="0076535B" w:rsidP="00B60A9B"/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63342" w14:textId="77777777" w:rsidR="0076535B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Электронные</w:t>
            </w:r>
            <w:r w:rsidRPr="00B0141E">
              <w:t xml:space="preserve"> </w:t>
            </w:r>
            <w:r w:rsidRPr="00B0141E">
              <w:rPr>
                <w:color w:val="000000"/>
              </w:rPr>
              <w:t>ресурсы</w:t>
            </w:r>
            <w:r w:rsidRPr="00B0141E">
              <w:t xml:space="preserve"> </w:t>
            </w:r>
            <w:r w:rsidRPr="00B0141E">
              <w:rPr>
                <w:color w:val="000000"/>
              </w:rPr>
              <w:t>библиотеки</w:t>
            </w:r>
            <w:r w:rsidRPr="00B0141E">
              <w:t xml:space="preserve"> </w:t>
            </w:r>
            <w:r w:rsidRPr="00B0141E">
              <w:rPr>
                <w:color w:val="000000"/>
              </w:rPr>
              <w:t>МГТУ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им.</w:t>
            </w:r>
            <w:r w:rsidRPr="00B0141E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96A48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5" w:type="dxa"/>
          </w:tcPr>
          <w:p w14:paraId="3CFF1703" w14:textId="77777777" w:rsidR="0076535B" w:rsidRPr="00962D7F" w:rsidRDefault="0076535B" w:rsidP="00B60A9B"/>
        </w:tc>
      </w:tr>
      <w:tr w:rsidR="0076535B" w:rsidRPr="00085022" w14:paraId="38E1CF42" w14:textId="77777777" w:rsidTr="00DB3E2D">
        <w:trPr>
          <w:trHeight w:hRule="exact" w:val="826"/>
        </w:trPr>
        <w:tc>
          <w:tcPr>
            <w:tcW w:w="578" w:type="dxa"/>
          </w:tcPr>
          <w:p w14:paraId="4674EAF5" w14:textId="77777777" w:rsidR="0076535B" w:rsidRPr="00962D7F" w:rsidRDefault="0076535B" w:rsidP="00B60A9B"/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68908" w14:textId="77777777" w:rsidR="0076535B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Федеральный</w:t>
            </w:r>
            <w:r w:rsidRPr="00B0141E">
              <w:t xml:space="preserve"> </w:t>
            </w:r>
            <w:r w:rsidRPr="00B0141E">
              <w:rPr>
                <w:color w:val="000000"/>
              </w:rPr>
              <w:t>образовательный</w:t>
            </w:r>
            <w:r w:rsidRPr="00B0141E">
              <w:t xml:space="preserve"> </w:t>
            </w:r>
            <w:r w:rsidRPr="00B0141E">
              <w:rPr>
                <w:color w:val="000000"/>
              </w:rPr>
              <w:t>портал</w:t>
            </w:r>
            <w:r w:rsidRPr="00B0141E">
              <w:t xml:space="preserve"> </w:t>
            </w:r>
            <w:r w:rsidRPr="00B0141E">
              <w:rPr>
                <w:color w:val="000000"/>
              </w:rPr>
              <w:t>–</w:t>
            </w:r>
            <w:r w:rsidRPr="00B0141E">
              <w:t xml:space="preserve"> </w:t>
            </w:r>
            <w:r w:rsidRPr="00B0141E">
              <w:rPr>
                <w:color w:val="000000"/>
              </w:rPr>
              <w:t>Экономика.</w:t>
            </w:r>
            <w:r w:rsidRPr="00B0141E">
              <w:t xml:space="preserve"> </w:t>
            </w:r>
            <w:r w:rsidRPr="00B0141E">
              <w:rPr>
                <w:color w:val="000000"/>
              </w:rPr>
              <w:t>Социология.</w:t>
            </w:r>
            <w:r w:rsidRPr="00B0141E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3AB16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35" w:type="dxa"/>
          </w:tcPr>
          <w:p w14:paraId="37E720CB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085022" w14:paraId="4601C6C1" w14:textId="77777777" w:rsidTr="00DB3E2D">
        <w:trPr>
          <w:trHeight w:hRule="exact" w:val="826"/>
        </w:trPr>
        <w:tc>
          <w:tcPr>
            <w:tcW w:w="578" w:type="dxa"/>
          </w:tcPr>
          <w:p w14:paraId="49D8E3B4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44A3B" w14:textId="77777777" w:rsidR="0076535B" w:rsidRDefault="0076535B" w:rsidP="00B60A9B">
            <w:pPr>
              <w:spacing w:line="240" w:lineRule="auto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08B1B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35" w:type="dxa"/>
          </w:tcPr>
          <w:p w14:paraId="4AA56433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085022" w14:paraId="07823B89" w14:textId="77777777" w:rsidTr="00DB3E2D">
        <w:trPr>
          <w:trHeight w:hRule="exact" w:val="826"/>
        </w:trPr>
        <w:tc>
          <w:tcPr>
            <w:tcW w:w="578" w:type="dxa"/>
          </w:tcPr>
          <w:p w14:paraId="4D32A5DE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201A1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Международная</w:t>
            </w:r>
            <w:r w:rsidRPr="00B0141E">
              <w:t xml:space="preserve"> </w:t>
            </w:r>
            <w:proofErr w:type="spellStart"/>
            <w:r w:rsidRPr="00B0141E">
              <w:rPr>
                <w:color w:val="000000"/>
              </w:rPr>
              <w:t>наукометрическая</w:t>
            </w:r>
            <w:proofErr w:type="spellEnd"/>
            <w:r w:rsidRPr="00B0141E">
              <w:t xml:space="preserve"> </w:t>
            </w:r>
            <w:r w:rsidRPr="00B0141E">
              <w:rPr>
                <w:color w:val="000000"/>
              </w:rPr>
              <w:t>реферативная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и</w:t>
            </w:r>
            <w:r w:rsidRPr="00B0141E">
              <w:t xml:space="preserve"> </w:t>
            </w:r>
            <w:r w:rsidRPr="00B0141E">
              <w:rPr>
                <w:color w:val="000000"/>
              </w:rPr>
              <w:t>полнотекстовая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база</w:t>
            </w:r>
            <w:r w:rsidRPr="00B0141E">
              <w:t xml:space="preserve"> </w:t>
            </w:r>
            <w:r w:rsidRPr="00B0141E">
              <w:rPr>
                <w:color w:val="000000"/>
              </w:rPr>
              <w:t>данных</w:t>
            </w:r>
            <w:r w:rsidRPr="00B0141E">
              <w:t xml:space="preserve"> </w:t>
            </w:r>
            <w:r w:rsidRPr="00B0141E">
              <w:rPr>
                <w:color w:val="000000"/>
              </w:rPr>
              <w:t>научных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изданий</w:t>
            </w:r>
            <w:r w:rsidRPr="00B0141E">
              <w:t xml:space="preserve"> </w:t>
            </w:r>
            <w:r w:rsidRPr="00B0141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0141E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0141E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0141E">
              <w:rPr>
                <w:color w:val="000000"/>
              </w:rPr>
              <w:t>»</w:t>
            </w:r>
            <w:r w:rsidRPr="00B0141E"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53801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35" w:type="dxa"/>
          </w:tcPr>
          <w:p w14:paraId="4AD2793F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085022" w14:paraId="226A58E9" w14:textId="77777777" w:rsidTr="00DB3E2D">
        <w:trPr>
          <w:trHeight w:hRule="exact" w:val="826"/>
        </w:trPr>
        <w:tc>
          <w:tcPr>
            <w:tcW w:w="578" w:type="dxa"/>
          </w:tcPr>
          <w:p w14:paraId="2A329B7C" w14:textId="77777777" w:rsidR="0076535B" w:rsidRDefault="0076535B" w:rsidP="00B60A9B">
            <w:pPr>
              <w:rPr>
                <w:lang w:val="en-US"/>
              </w:rPr>
            </w:pPr>
          </w:p>
          <w:p w14:paraId="7283BE08" w14:textId="77777777" w:rsidR="0076535B" w:rsidRPr="002E4D04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E3EE1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Международная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реферативная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и</w:t>
            </w:r>
            <w:r w:rsidRPr="00B0141E">
              <w:t xml:space="preserve"> </w:t>
            </w:r>
            <w:r w:rsidRPr="00B0141E">
              <w:rPr>
                <w:color w:val="000000"/>
              </w:rPr>
              <w:t>полнотекстовая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справочная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база</w:t>
            </w:r>
            <w:r w:rsidRPr="00B0141E">
              <w:t xml:space="preserve"> </w:t>
            </w:r>
            <w:r w:rsidRPr="00B0141E">
              <w:rPr>
                <w:color w:val="000000"/>
              </w:rPr>
              <w:t>данных</w:t>
            </w:r>
            <w:r w:rsidRPr="00B0141E">
              <w:t xml:space="preserve"> </w:t>
            </w:r>
            <w:r w:rsidRPr="00B0141E">
              <w:rPr>
                <w:color w:val="000000"/>
              </w:rPr>
              <w:t>научных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изданий</w:t>
            </w:r>
            <w:r w:rsidRPr="00B0141E">
              <w:t xml:space="preserve"> </w:t>
            </w:r>
            <w:r w:rsidRPr="00B0141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0141E">
              <w:rPr>
                <w:color w:val="000000"/>
              </w:rPr>
              <w:t>»</w:t>
            </w:r>
            <w:r w:rsidRPr="00B0141E"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F0EE2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35" w:type="dxa"/>
          </w:tcPr>
          <w:p w14:paraId="2BCAE971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085022" w14:paraId="47B5F347" w14:textId="77777777" w:rsidTr="00DB3E2D">
        <w:trPr>
          <w:trHeight w:hRule="exact" w:val="826"/>
        </w:trPr>
        <w:tc>
          <w:tcPr>
            <w:tcW w:w="578" w:type="dxa"/>
          </w:tcPr>
          <w:p w14:paraId="64E1B9B6" w14:textId="77777777" w:rsidR="0076535B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E5781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Международная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база</w:t>
            </w:r>
            <w:r w:rsidRPr="00B0141E">
              <w:t xml:space="preserve"> </w:t>
            </w:r>
            <w:r w:rsidRPr="00B0141E">
              <w:rPr>
                <w:color w:val="000000"/>
              </w:rPr>
              <w:t>полнотекстовых</w:t>
            </w:r>
            <w:r w:rsidRPr="00B0141E">
              <w:t xml:space="preserve"> </w:t>
            </w:r>
            <w:r w:rsidRPr="00B0141E">
              <w:rPr>
                <w:color w:val="000000"/>
              </w:rPr>
              <w:t>журналов</w:t>
            </w:r>
            <w:r w:rsidRPr="00B0141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0141E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0141E"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FC847" w14:textId="77777777" w:rsidR="0076535B" w:rsidRDefault="0076535B" w:rsidP="00B60A9B">
            <w:pPr>
              <w:spacing w:line="240" w:lineRule="auto"/>
              <w:ind w:firstLine="94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35" w:type="dxa"/>
          </w:tcPr>
          <w:p w14:paraId="5A033285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  <w:tr w:rsidR="0076535B" w:rsidRPr="00DB3E2D" w14:paraId="5BD06FA2" w14:textId="77777777" w:rsidTr="00DB3E2D">
        <w:trPr>
          <w:trHeight w:hRule="exact" w:val="826"/>
        </w:trPr>
        <w:tc>
          <w:tcPr>
            <w:tcW w:w="578" w:type="dxa"/>
          </w:tcPr>
          <w:p w14:paraId="2A42D844" w14:textId="77777777" w:rsidR="0076535B" w:rsidRDefault="0076535B" w:rsidP="00B60A9B">
            <w:pPr>
              <w:rPr>
                <w:lang w:val="en-US"/>
              </w:rPr>
            </w:pPr>
          </w:p>
        </w:tc>
        <w:tc>
          <w:tcPr>
            <w:tcW w:w="4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F6AA3" w14:textId="77777777" w:rsidR="0076535B" w:rsidRPr="00B0141E" w:rsidRDefault="0076535B" w:rsidP="00B60A9B">
            <w:pPr>
              <w:spacing w:line="240" w:lineRule="auto"/>
            </w:pPr>
            <w:r w:rsidRPr="00B0141E">
              <w:rPr>
                <w:color w:val="000000"/>
              </w:rPr>
              <w:t>Национальная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информационно-аналитическая</w:t>
            </w:r>
            <w:r w:rsidRPr="00B0141E">
              <w:t xml:space="preserve"> </w:t>
            </w:r>
            <w:r w:rsidRPr="00B0141E">
              <w:rPr>
                <w:color w:val="000000"/>
              </w:rPr>
              <w:t>система</w:t>
            </w:r>
            <w:r w:rsidRPr="00B0141E">
              <w:t xml:space="preserve"> </w:t>
            </w:r>
            <w:r w:rsidRPr="00B0141E">
              <w:rPr>
                <w:color w:val="000000"/>
              </w:rPr>
              <w:t>–</w:t>
            </w:r>
            <w:r w:rsidRPr="00B0141E">
              <w:t xml:space="preserve"> </w:t>
            </w:r>
            <w:r w:rsidRPr="00B0141E">
              <w:rPr>
                <w:color w:val="000000"/>
              </w:rPr>
              <w:t>Российский</w:t>
            </w:r>
            <w:r w:rsidRPr="00B0141E">
              <w:t xml:space="preserve"> </w:t>
            </w:r>
            <w:r w:rsidRPr="00B0141E">
              <w:rPr>
                <w:color w:val="000000"/>
              </w:rPr>
              <w:t>индекс</w:t>
            </w:r>
            <w:r w:rsidRPr="00B0141E">
              <w:t xml:space="preserve"> </w:t>
            </w:r>
            <w:r w:rsidRPr="00B0141E">
              <w:rPr>
                <w:color w:val="000000"/>
              </w:rPr>
              <w:t>научного</w:t>
            </w:r>
            <w:r w:rsidRPr="00B0141E">
              <w:t xml:space="preserve"> </w:t>
            </w:r>
            <w:r w:rsidRPr="00B0141E">
              <w:rPr>
                <w:color w:val="000000"/>
              </w:rPr>
              <w:t>цитирования</w:t>
            </w:r>
            <w:r w:rsidRPr="00B0141E">
              <w:t xml:space="preserve"> </w:t>
            </w:r>
            <w:r w:rsidRPr="00B0141E">
              <w:rPr>
                <w:color w:val="000000"/>
              </w:rPr>
              <w:t>(РИНЦ)</w:t>
            </w:r>
            <w:r w:rsidRPr="00B0141E">
              <w:t xml:space="preserve"> 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AE96D" w14:textId="77777777" w:rsidR="0076535B" w:rsidRPr="00F94864" w:rsidRDefault="0076535B" w:rsidP="00B60A9B">
            <w:pPr>
              <w:spacing w:line="240" w:lineRule="auto"/>
              <w:ind w:firstLine="94"/>
              <w:rPr>
                <w:lang w:val="en-US"/>
              </w:rPr>
            </w:pPr>
            <w:r w:rsidRPr="00F94864">
              <w:rPr>
                <w:color w:val="000000"/>
                <w:lang w:val="en-US"/>
              </w:rPr>
              <w:t>URL:</w:t>
            </w:r>
            <w:r w:rsidRPr="00F94864">
              <w:rPr>
                <w:lang w:val="en-US"/>
              </w:rPr>
              <w:t xml:space="preserve"> </w:t>
            </w:r>
            <w:r w:rsidRPr="00F94864">
              <w:rPr>
                <w:color w:val="000000"/>
                <w:lang w:val="en-US"/>
              </w:rPr>
              <w:t>https://elibrary.ru/project_risc.asp</w:t>
            </w:r>
            <w:r w:rsidRPr="00F94864">
              <w:rPr>
                <w:lang w:val="en-US"/>
              </w:rPr>
              <w:t xml:space="preserve"> </w:t>
            </w:r>
          </w:p>
        </w:tc>
        <w:tc>
          <w:tcPr>
            <w:tcW w:w="35" w:type="dxa"/>
          </w:tcPr>
          <w:p w14:paraId="5CB9B7E3" w14:textId="77777777" w:rsidR="0076535B" w:rsidRPr="002E4D04" w:rsidRDefault="0076535B" w:rsidP="00B60A9B">
            <w:pPr>
              <w:rPr>
                <w:lang w:val="en-US"/>
              </w:rPr>
            </w:pPr>
          </w:p>
        </w:tc>
      </w:tr>
    </w:tbl>
    <w:p w14:paraId="66577077" w14:textId="77777777" w:rsidR="0076535B" w:rsidRPr="001064CC" w:rsidRDefault="0076535B" w:rsidP="0076535B">
      <w:pPr>
        <w:widowControl w:val="0"/>
        <w:autoSpaceDE w:val="0"/>
        <w:autoSpaceDN w:val="0"/>
        <w:adjustRightInd w:val="0"/>
        <w:spacing w:line="240" w:lineRule="auto"/>
        <w:ind w:left="284" w:firstLine="0"/>
        <w:rPr>
          <w:lang w:val="en-US"/>
        </w:rPr>
      </w:pPr>
    </w:p>
    <w:p w14:paraId="43828489" w14:textId="77777777" w:rsidR="0076535B" w:rsidRPr="000575C5" w:rsidRDefault="0076535B" w:rsidP="0076535B">
      <w:pPr>
        <w:pStyle w:val="1"/>
      </w:pPr>
      <w:r w:rsidRPr="000575C5">
        <w:t>3. Порядок подготовки и защиты выпускной квалификационной работы</w:t>
      </w:r>
    </w:p>
    <w:p w14:paraId="0123468D" w14:textId="77777777" w:rsidR="0076535B" w:rsidRPr="00AE43CA" w:rsidRDefault="0076535B" w:rsidP="0076535B">
      <w:pPr>
        <w:rPr>
          <w:color w:val="000000"/>
          <w:spacing w:val="2"/>
        </w:rPr>
      </w:pPr>
      <w:r w:rsidRPr="00C65904">
        <w:rPr>
          <w:color w:val="000000"/>
          <w:spacing w:val="2"/>
        </w:rPr>
        <w:t xml:space="preserve">Выполнение и защита </w:t>
      </w:r>
      <w:r w:rsidRPr="00C65904">
        <w:t>выпускной</w:t>
      </w:r>
      <w:r w:rsidRPr="00C65904">
        <w:rPr>
          <w:color w:val="000000"/>
          <w:spacing w:val="2"/>
        </w:rPr>
        <w:t xml:space="preserve"> квалификационной </w:t>
      </w:r>
      <w:r w:rsidRPr="00AE43CA">
        <w:rPr>
          <w:color w:val="000000"/>
          <w:spacing w:val="2"/>
        </w:rPr>
        <w:t>работы является</w:t>
      </w:r>
      <w:r>
        <w:rPr>
          <w:color w:val="000000"/>
          <w:spacing w:val="2"/>
        </w:rPr>
        <w:t xml:space="preserve"> </w:t>
      </w:r>
      <w:r w:rsidRPr="00AE43CA">
        <w:rPr>
          <w:color w:val="000000"/>
          <w:spacing w:val="2"/>
        </w:rPr>
        <w:t>одной из форм</w:t>
      </w:r>
      <w:r>
        <w:rPr>
          <w:color w:val="000000"/>
          <w:spacing w:val="2"/>
        </w:rPr>
        <w:t xml:space="preserve"> </w:t>
      </w:r>
      <w:r w:rsidRPr="00AE43CA">
        <w:rPr>
          <w:color w:val="000000"/>
          <w:spacing w:val="2"/>
        </w:rPr>
        <w:t>государственной итоговой аттестации.</w:t>
      </w:r>
    </w:p>
    <w:p w14:paraId="41564D57" w14:textId="77777777" w:rsidR="0076535B" w:rsidRPr="00506564" w:rsidRDefault="0076535B" w:rsidP="0076535B">
      <w:pPr>
        <w:ind w:right="170"/>
        <w:rPr>
          <w:i/>
          <w:color w:val="000000"/>
          <w:spacing w:val="2"/>
        </w:rPr>
      </w:pPr>
      <w:r w:rsidRPr="00AE43CA">
        <w:rPr>
          <w:color w:val="000000"/>
          <w:spacing w:val="2"/>
        </w:rPr>
        <w:t>При выполнении выпускной квалификационной работы,</w:t>
      </w:r>
      <w:r>
        <w:rPr>
          <w:color w:val="000000"/>
          <w:spacing w:val="2"/>
        </w:rPr>
        <w:t xml:space="preserve"> </w:t>
      </w:r>
      <w:r w:rsidRPr="00AE43CA">
        <w:rPr>
          <w:color w:val="000000"/>
          <w:spacing w:val="2"/>
        </w:rPr>
        <w:t>обучающиеся должны</w:t>
      </w:r>
      <w:r>
        <w:rPr>
          <w:color w:val="000000"/>
          <w:spacing w:val="2"/>
        </w:rPr>
        <w:t xml:space="preserve">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26E1CC57" w14:textId="77777777" w:rsidR="0076535B" w:rsidRDefault="0076535B" w:rsidP="0076535B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14:paraId="3F68DA5B" w14:textId="77777777" w:rsidR="0076535B" w:rsidRDefault="0076535B" w:rsidP="0076535B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14:paraId="348DAA1A" w14:textId="77777777" w:rsidR="0076535B" w:rsidRDefault="0076535B" w:rsidP="0076535B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14:paraId="39C38781" w14:textId="77777777" w:rsidR="0076535B" w:rsidRDefault="0076535B" w:rsidP="0076535B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1D323476" w14:textId="77777777" w:rsidR="0076535B" w:rsidRDefault="0076535B" w:rsidP="0076535B">
      <w:r>
        <w:t>–</w:t>
      </w:r>
      <w:r w:rsidRPr="003D5676">
        <w:t xml:space="preserve"> применять теоретические знания при решении практических задач;</w:t>
      </w:r>
    </w:p>
    <w:p w14:paraId="2A13491E" w14:textId="77777777" w:rsidR="0076535B" w:rsidRDefault="0076535B" w:rsidP="0076535B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14:paraId="40E8CADB" w14:textId="77777777" w:rsidR="0076535B" w:rsidRPr="00C42528" w:rsidRDefault="0076535B" w:rsidP="0076535B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14:paraId="3DBB0DEC" w14:textId="77777777" w:rsidR="0076535B" w:rsidRPr="005F41C2" w:rsidRDefault="0076535B" w:rsidP="0076535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14:paraId="4C11F2D2" w14:textId="77777777" w:rsidR="0076535B" w:rsidRPr="005F41C2" w:rsidRDefault="0076535B" w:rsidP="0076535B">
      <w:pPr>
        <w:pStyle w:val="2"/>
      </w:pPr>
      <w:r w:rsidRPr="005F41C2">
        <w:t>3.1.1 Выбор темы выпускной квалификационной работы</w:t>
      </w:r>
    </w:p>
    <w:p w14:paraId="679D4531" w14:textId="77777777" w:rsidR="0076535B" w:rsidRPr="003C7119" w:rsidRDefault="0076535B" w:rsidP="0076535B">
      <w:pPr>
        <w:ind w:right="170"/>
      </w:pPr>
      <w:r w:rsidRPr="00AE43CA">
        <w:t>Обучающийся</w:t>
      </w:r>
      <w:r>
        <w:t xml:space="preserve"> </w:t>
      </w:r>
      <w:r w:rsidRPr="00AE43CA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C65904">
        <w:t xml:space="preserve"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</w:t>
      </w:r>
      <w:r w:rsidRPr="003C7119">
        <w:t>деятельности.</w:t>
      </w:r>
      <w:r>
        <w:t xml:space="preserve"> </w:t>
      </w:r>
      <w:r w:rsidRPr="003C7119">
        <w:t>Утверждение тем ВКР и назначение руководителя утверждается приказом по университету.</w:t>
      </w:r>
    </w:p>
    <w:p w14:paraId="17746004" w14:textId="77777777" w:rsidR="0076535B" w:rsidRPr="003C7119" w:rsidRDefault="0076535B" w:rsidP="0076535B">
      <w:pPr>
        <w:pStyle w:val="2"/>
      </w:pPr>
      <w:r w:rsidRPr="003C7119">
        <w:t>3.1.2 Функции руководителя</w:t>
      </w:r>
      <w:r>
        <w:t xml:space="preserve"> </w:t>
      </w:r>
      <w:r w:rsidRPr="003C7119">
        <w:t>выпускной квалификационной работы</w:t>
      </w:r>
    </w:p>
    <w:p w14:paraId="66942C8D" w14:textId="77777777" w:rsidR="0076535B" w:rsidRPr="003C7119" w:rsidRDefault="0076535B" w:rsidP="0076535B">
      <w:pPr>
        <w:ind w:right="170"/>
      </w:pPr>
      <w:r w:rsidRPr="003C7119"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14:paraId="5D7E18C7" w14:textId="77777777" w:rsidR="0076535B" w:rsidRPr="003C7119" w:rsidRDefault="0076535B" w:rsidP="0076535B">
      <w:pPr>
        <w:ind w:right="170"/>
      </w:pPr>
      <w:r w:rsidRPr="003C7119">
        <w:t xml:space="preserve">Руководитель ВКР </w:t>
      </w:r>
      <w:r w:rsidRPr="003C7119">
        <w:rPr>
          <w:color w:val="000000"/>
          <w:spacing w:val="2"/>
        </w:rPr>
        <w:t>помогает</w:t>
      </w:r>
      <w:r>
        <w:rPr>
          <w:color w:val="000000"/>
          <w:spacing w:val="2"/>
        </w:rPr>
        <w:t xml:space="preserve"> </w:t>
      </w:r>
      <w:r w:rsidRPr="003C7119">
        <w:t>обучающемуся</w:t>
      </w:r>
      <w:r>
        <w:t xml:space="preserve"> </w:t>
      </w:r>
      <w:r w:rsidRPr="003C7119">
        <w:t>сформулировать объект, предмет исследования, выявить его актуальность, научную новизну, разработать план исследования;</w:t>
      </w:r>
      <w:r>
        <w:t xml:space="preserve"> </w:t>
      </w:r>
      <w:r w:rsidRPr="003C7119">
        <w:t>в процессе работы проводит систематические консультации.</w:t>
      </w:r>
    </w:p>
    <w:p w14:paraId="4989784A" w14:textId="77777777" w:rsidR="0076535B" w:rsidRDefault="0076535B" w:rsidP="0076535B">
      <w:pPr>
        <w:ind w:right="170"/>
      </w:pPr>
      <w:r w:rsidRPr="003C7119">
        <w:t xml:space="preserve">Подготовка </w:t>
      </w:r>
      <w:r w:rsidRPr="003C7119">
        <w:rPr>
          <w:color w:val="000000"/>
          <w:spacing w:val="2"/>
        </w:rPr>
        <w:t>ВКР</w:t>
      </w:r>
      <w:r>
        <w:rPr>
          <w:color w:val="000000"/>
          <w:spacing w:val="2"/>
        </w:rPr>
        <w:t xml:space="preserve"> </w:t>
      </w:r>
      <w:r w:rsidRPr="003C7119">
        <w:t xml:space="preserve">обучающимся и отчет перед руководителем реализуется согласно календарному графику работы. Календарный график работы обучающегося составляется </w:t>
      </w:r>
      <w:r w:rsidRPr="003C7119">
        <w:lastRenderedPageBreak/>
        <w:t>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39D87B3C" w14:textId="77777777" w:rsidR="0076535B" w:rsidRPr="006D0634" w:rsidRDefault="0076535B" w:rsidP="0076535B">
      <w:pPr>
        <w:pStyle w:val="1"/>
      </w:pPr>
      <w:r w:rsidRPr="005F41C2">
        <w:t>3.2 Требования к выпускной квалификационной работе</w:t>
      </w:r>
    </w:p>
    <w:p w14:paraId="40FC8A28" w14:textId="77777777" w:rsidR="0076535B" w:rsidRPr="00BF4F79" w:rsidRDefault="0076535B" w:rsidP="0076535B">
      <w:pPr>
        <w:ind w:right="170"/>
        <w:rPr>
          <w:i/>
        </w:rPr>
      </w:pPr>
      <w:r w:rsidRPr="00BF4F79">
        <w:t xml:space="preserve">При подготовке выпускной квалификационной работы обучающийся руководствуется методическими указаниями </w:t>
      </w:r>
      <w:r w:rsidRPr="00BF4F79">
        <w:rPr>
          <w:iCs/>
        </w:rPr>
        <w:t>Исследование устойчивости и условий функционирования современных организаций [Электронный ресурс</w:t>
      </w:r>
      <w:proofErr w:type="gramStart"/>
      <w:r w:rsidRPr="00BF4F79">
        <w:rPr>
          <w:iCs/>
        </w:rPr>
        <w:t>] :</w:t>
      </w:r>
      <w:proofErr w:type="gramEnd"/>
      <w:r w:rsidRPr="00BF4F79">
        <w:rPr>
          <w:iCs/>
        </w:rPr>
        <w:t xml:space="preserve"> учебное пособие / В. Н. Немцев, С. Г. </w:t>
      </w:r>
      <w:proofErr w:type="spellStart"/>
      <w:r w:rsidRPr="00BF4F79">
        <w:rPr>
          <w:iCs/>
        </w:rPr>
        <w:t>Журавин</w:t>
      </w:r>
      <w:proofErr w:type="spellEnd"/>
      <w:r w:rsidRPr="00BF4F79">
        <w:rPr>
          <w:iCs/>
        </w:rPr>
        <w:t xml:space="preserve">, О. В. Селиванов и др. ; МГТУ. – </w:t>
      </w:r>
      <w:proofErr w:type="gramStart"/>
      <w:r w:rsidRPr="00BF4F79">
        <w:rPr>
          <w:iCs/>
        </w:rPr>
        <w:t>Магнитогорск :</w:t>
      </w:r>
      <w:proofErr w:type="gramEnd"/>
      <w:r w:rsidRPr="00BF4F79">
        <w:rPr>
          <w:iCs/>
        </w:rPr>
        <w:t xml:space="preserve"> МГТУ, 2015. - 1 электрон. опт. диск (CD-ROM). - Режим доступа: </w:t>
      </w:r>
      <w:r w:rsidRPr="00FC51F0">
        <w:rPr>
          <w:rStyle w:val="ad"/>
          <w:rFonts w:eastAsiaTheme="minorHAnsi"/>
          <w:lang w:eastAsia="en-US"/>
        </w:rPr>
        <w:t>https://magtu.informsystema.ru/uploader/fileUpload?name=1460.pdf&amp;show=dcatalogues/1/1123984/1460.pdf&amp;view=true.</w:t>
      </w:r>
      <w:r w:rsidRPr="00BF4F79">
        <w:rPr>
          <w:iCs/>
        </w:rPr>
        <w:t xml:space="preserve"> - Макрообъект</w:t>
      </w:r>
      <w:proofErr w:type="gramStart"/>
      <w:r w:rsidRPr="00BF4F79">
        <w:rPr>
          <w:iCs/>
        </w:rPr>
        <w:t>.</w:t>
      </w:r>
      <w:proofErr w:type="gramEnd"/>
      <w:r w:rsidRPr="00BF4F79">
        <w:rPr>
          <w:iCs/>
        </w:rPr>
        <w:t xml:space="preserve"> </w:t>
      </w:r>
      <w:r w:rsidRPr="00BF4F79">
        <w:t>и локальным нормативным актом университета СМК-О-СМГТУ-36-16 Выпускная квалификационная работа: структура, содержание, общие правила выполнения и оформления</w:t>
      </w:r>
      <w:r>
        <w:t>.</w:t>
      </w:r>
    </w:p>
    <w:p w14:paraId="334D06CF" w14:textId="77777777" w:rsidR="0076535B" w:rsidRPr="005F41C2" w:rsidRDefault="0076535B" w:rsidP="0076535B">
      <w:pPr>
        <w:pStyle w:val="1"/>
      </w:pPr>
      <w:r w:rsidRPr="005F41C2">
        <w:t>3.3 Порядок защиты выпускной квалификационной работы</w:t>
      </w:r>
    </w:p>
    <w:p w14:paraId="2D0B0AB8" w14:textId="77777777" w:rsidR="0076535B" w:rsidRPr="00C65904" w:rsidRDefault="0076535B" w:rsidP="0076535B">
      <w:pPr>
        <w:ind w:right="170"/>
      </w:pPr>
      <w:r w:rsidRPr="00C65904">
        <w:t xml:space="preserve">Законченная выпускная квалификационная работа должна пройти процедуру </w:t>
      </w:r>
      <w:proofErr w:type="spellStart"/>
      <w:r w:rsidRPr="00C65904">
        <w:t>нормоконтроля</w:t>
      </w:r>
      <w:proofErr w:type="spellEnd"/>
      <w:r w:rsidRPr="00C65904">
        <w:t>, включая проверку на объем заимствований, а затем представлена руководителю для оформления письменного отзыва.</w:t>
      </w:r>
    </w:p>
    <w:p w14:paraId="1BA6EE51" w14:textId="77777777" w:rsidR="0076535B" w:rsidRPr="00C65904" w:rsidRDefault="0076535B" w:rsidP="0076535B">
      <w:pPr>
        <w:ind w:right="170"/>
      </w:pPr>
      <w:r w:rsidRPr="00C65904"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14:paraId="6E11591D" w14:textId="77777777" w:rsidR="0076535B" w:rsidRDefault="0076535B" w:rsidP="0076535B">
      <w:pPr>
        <w:ind w:right="170"/>
      </w:pPr>
      <w:r w:rsidRPr="00C65904">
        <w:t>Объявление о защите выпускных работ вывешивается на кафедре за несколько дней до защиты.</w:t>
      </w:r>
    </w:p>
    <w:p w14:paraId="2A949683" w14:textId="77777777" w:rsidR="0076535B" w:rsidRDefault="0076535B" w:rsidP="0076535B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14:paraId="215EE580" w14:textId="77777777" w:rsidR="0076535B" w:rsidRPr="007957FF" w:rsidRDefault="0076535B" w:rsidP="0076535B">
      <w:pPr>
        <w:ind w:right="170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</w:t>
      </w:r>
      <w:r>
        <w:rPr>
          <w:color w:val="000000"/>
          <w:spacing w:val="2"/>
        </w:rPr>
        <w:t>.</w:t>
      </w:r>
      <w:r w:rsidRPr="007957FF">
        <w:rPr>
          <w:color w:val="000000"/>
          <w:spacing w:val="2"/>
        </w:rPr>
        <w:t xml:space="preserve"> </w:t>
      </w:r>
    </w:p>
    <w:p w14:paraId="50972508" w14:textId="77777777" w:rsidR="0076535B" w:rsidRDefault="0076535B" w:rsidP="0076535B">
      <w:pPr>
        <w:ind w:right="170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14:paraId="51749353" w14:textId="77777777" w:rsidR="0076535B" w:rsidRDefault="0076535B" w:rsidP="0076535B">
      <w:r>
        <w:t>–</w:t>
      </w:r>
      <w:r w:rsidRPr="00873BDD">
        <w:t xml:space="preserve"> содержание проблемы и актуальность исследования;</w:t>
      </w:r>
    </w:p>
    <w:p w14:paraId="0044B4D1" w14:textId="77777777" w:rsidR="0076535B" w:rsidRDefault="0076535B" w:rsidP="0076535B">
      <w:r>
        <w:t>– цель и задачи исследования;</w:t>
      </w:r>
    </w:p>
    <w:p w14:paraId="66D96B59" w14:textId="77777777" w:rsidR="0076535B" w:rsidRDefault="0076535B" w:rsidP="0076535B">
      <w:r>
        <w:t>– объект и предмет исследования;</w:t>
      </w:r>
    </w:p>
    <w:p w14:paraId="3DF822BB" w14:textId="77777777" w:rsidR="0076535B" w:rsidRDefault="0076535B" w:rsidP="0076535B">
      <w:r>
        <w:t>– методику своего исследования;</w:t>
      </w:r>
    </w:p>
    <w:p w14:paraId="73592949" w14:textId="77777777" w:rsidR="0076535B" w:rsidRDefault="0076535B" w:rsidP="0076535B">
      <w:r>
        <w:t>– полученные теоретические и практические результаты исследования;</w:t>
      </w:r>
    </w:p>
    <w:p w14:paraId="3E91CF0E" w14:textId="77777777" w:rsidR="0076535B" w:rsidRDefault="0076535B" w:rsidP="0076535B">
      <w:r>
        <w:t>– выводы и заключение.</w:t>
      </w:r>
    </w:p>
    <w:p w14:paraId="7AC11789" w14:textId="77777777" w:rsidR="0076535B" w:rsidRDefault="0076535B" w:rsidP="0076535B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14:paraId="5CB0DF99" w14:textId="77777777" w:rsidR="0076535B" w:rsidRDefault="0076535B" w:rsidP="0076535B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087EE21A" w14:textId="77777777" w:rsidR="0076535B" w:rsidRDefault="0076535B" w:rsidP="0076535B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14:paraId="06B4BA0B" w14:textId="77777777" w:rsidR="0076535B" w:rsidRDefault="0076535B" w:rsidP="0076535B">
      <w:pPr>
        <w:ind w:right="170"/>
      </w:pPr>
      <w:r w:rsidRPr="003D5676">
        <w:lastRenderedPageBreak/>
        <w:t xml:space="preserve">Заслушав </w:t>
      </w:r>
      <w:r>
        <w:t>отзыв руководителя</w:t>
      </w:r>
      <w:r w:rsidRPr="003D5676">
        <w:t xml:space="preserve"> своей работы, </w:t>
      </w:r>
      <w:r>
        <w:t>студент должен ответить на вопросы и замечания рецензента.</w:t>
      </w:r>
    </w:p>
    <w:p w14:paraId="5E51ED1E" w14:textId="77777777" w:rsidR="0076535B" w:rsidRDefault="0076535B" w:rsidP="0076535B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08028FCA" w14:textId="77777777" w:rsidR="0076535B" w:rsidRDefault="0076535B" w:rsidP="0076535B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за проделанную работу, а также членам ГЭК и всем присутствующим за внимание.</w:t>
      </w:r>
    </w:p>
    <w:p w14:paraId="6552DD78" w14:textId="77777777" w:rsidR="0076535B" w:rsidRPr="00C231E9" w:rsidRDefault="0076535B" w:rsidP="0076535B">
      <w:pPr>
        <w:pStyle w:val="1"/>
      </w:pPr>
      <w:r w:rsidRPr="00C231E9">
        <w:t>3.4 Критерии оценки выпускной квалификационной работы</w:t>
      </w:r>
    </w:p>
    <w:p w14:paraId="3707416D" w14:textId="77777777" w:rsidR="0076535B" w:rsidRDefault="0076535B" w:rsidP="0076535B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</w:p>
    <w:p w14:paraId="2C65BD9A" w14:textId="77777777" w:rsidR="0076535B" w:rsidRDefault="0076535B" w:rsidP="0076535B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14:paraId="56278FF7" w14:textId="77777777" w:rsidR="0076535B" w:rsidRDefault="0076535B" w:rsidP="0076535B">
      <w:pPr>
        <w:ind w:right="170"/>
      </w:pPr>
      <w:r>
        <w:t>– актуальность темы;</w:t>
      </w:r>
    </w:p>
    <w:p w14:paraId="46CADA76" w14:textId="77777777" w:rsidR="0076535B" w:rsidRDefault="0076535B" w:rsidP="0076535B">
      <w:pPr>
        <w:ind w:right="170"/>
      </w:pPr>
      <w:r>
        <w:t>– научно-практическое значением темы;</w:t>
      </w:r>
    </w:p>
    <w:p w14:paraId="6F2BB1A3" w14:textId="77777777" w:rsidR="0076535B" w:rsidRDefault="0076535B" w:rsidP="0076535B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14:paraId="7A4AB312" w14:textId="77777777" w:rsidR="0076535B" w:rsidRDefault="0076535B" w:rsidP="0076535B">
      <w:pPr>
        <w:ind w:right="170"/>
      </w:pPr>
      <w:r>
        <w:t>– содержательность доклада и ответов на вопросы;</w:t>
      </w:r>
    </w:p>
    <w:p w14:paraId="1EC4B94B" w14:textId="77777777" w:rsidR="0076535B" w:rsidRDefault="0076535B" w:rsidP="0076535B">
      <w:pPr>
        <w:ind w:right="170"/>
      </w:pPr>
      <w:r>
        <w:t>– умение представлять работу на защите, уровень речевой культуры.</w:t>
      </w:r>
    </w:p>
    <w:p w14:paraId="7C05408B" w14:textId="77777777" w:rsidR="0076535B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3C7119">
        <w:rPr>
          <w:color w:val="000000"/>
          <w:sz w:val="24"/>
        </w:rPr>
        <w:t>Оценка</w:t>
      </w:r>
      <w:r>
        <w:rPr>
          <w:color w:val="000000"/>
          <w:sz w:val="24"/>
        </w:rPr>
        <w:t xml:space="preserve"> </w:t>
      </w:r>
      <w:r w:rsidRPr="003C7119">
        <w:rPr>
          <w:b/>
          <w:color w:val="000000"/>
          <w:sz w:val="24"/>
        </w:rPr>
        <w:t>«отлично»</w:t>
      </w:r>
      <w:r>
        <w:rPr>
          <w:b/>
          <w:color w:val="000000"/>
          <w:sz w:val="24"/>
        </w:rPr>
        <w:t xml:space="preserve"> </w:t>
      </w:r>
      <w:r w:rsidRPr="009C26FB">
        <w:rPr>
          <w:color w:val="000000"/>
          <w:sz w:val="24"/>
        </w:rPr>
        <w:t>(5 баллов)</w:t>
      </w:r>
      <w:r>
        <w:rPr>
          <w:b/>
          <w:color w:val="000000"/>
          <w:sz w:val="24"/>
        </w:rPr>
        <w:t xml:space="preserve"> </w:t>
      </w:r>
      <w:r w:rsidRPr="003C7119">
        <w:rPr>
          <w:color w:val="000000"/>
          <w:sz w:val="24"/>
        </w:rPr>
        <w:t>выставляется</w:t>
      </w:r>
      <w:r>
        <w:rPr>
          <w:color w:val="000000"/>
          <w:sz w:val="24"/>
        </w:rPr>
        <w:t xml:space="preserve">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14:paraId="708A0D94" w14:textId="77777777" w:rsidR="0076535B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3C7119">
        <w:rPr>
          <w:color w:val="000000"/>
          <w:sz w:val="24"/>
        </w:rPr>
        <w:t>Оценка</w:t>
      </w:r>
      <w:r>
        <w:rPr>
          <w:color w:val="000000"/>
          <w:sz w:val="24"/>
        </w:rPr>
        <w:t xml:space="preserve"> </w:t>
      </w:r>
      <w:r w:rsidRPr="003C7119">
        <w:rPr>
          <w:b/>
          <w:color w:val="000000"/>
          <w:sz w:val="24"/>
        </w:rPr>
        <w:t>«хорошо»</w:t>
      </w:r>
      <w:r>
        <w:rPr>
          <w:b/>
          <w:color w:val="000000"/>
          <w:sz w:val="24"/>
        </w:rPr>
        <w:t xml:space="preserve"> </w:t>
      </w:r>
      <w:r w:rsidRPr="009C26FB">
        <w:rPr>
          <w:color w:val="000000"/>
          <w:sz w:val="24"/>
        </w:rPr>
        <w:t>(4 балла)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>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14:paraId="7B37D4FB" w14:textId="77777777" w:rsidR="0076535B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3C7119">
        <w:rPr>
          <w:color w:val="000000"/>
          <w:sz w:val="24"/>
        </w:rPr>
        <w:t>Оценка</w:t>
      </w:r>
      <w:r>
        <w:rPr>
          <w:color w:val="000000"/>
          <w:sz w:val="24"/>
        </w:rPr>
        <w:t xml:space="preserve"> </w:t>
      </w:r>
      <w:r w:rsidRPr="003C7119">
        <w:rPr>
          <w:b/>
          <w:color w:val="000000"/>
          <w:sz w:val="24"/>
        </w:rPr>
        <w:t>«удовлетворительно»</w:t>
      </w:r>
      <w:r>
        <w:rPr>
          <w:b/>
          <w:color w:val="000000"/>
          <w:sz w:val="24"/>
        </w:rPr>
        <w:t xml:space="preserve"> </w:t>
      </w:r>
      <w:r w:rsidRPr="009C26FB">
        <w:rPr>
          <w:color w:val="000000"/>
          <w:sz w:val="24"/>
        </w:rPr>
        <w:t>(3 балла)</w:t>
      </w:r>
      <w:r>
        <w:rPr>
          <w:b/>
          <w:color w:val="000000"/>
          <w:sz w:val="24"/>
        </w:rPr>
        <w:t xml:space="preserve"> </w:t>
      </w:r>
      <w:r w:rsidRPr="003C7119">
        <w:rPr>
          <w:color w:val="000000"/>
          <w:sz w:val="24"/>
        </w:rPr>
        <w:t>выставляется</w:t>
      </w:r>
      <w:r>
        <w:rPr>
          <w:color w:val="000000"/>
          <w:sz w:val="24"/>
        </w:rPr>
        <w:t xml:space="preserve"> за неполное раскрытие темы, выводов и предложений, носящих общий характер, в оформлении работы имеются незначительные отклонения от требований, отсутствие наглядного представления работы и затруднения при ответах на вопросы членов ГЭК.</w:t>
      </w:r>
    </w:p>
    <w:p w14:paraId="27F2A8E1" w14:textId="77777777" w:rsidR="0076535B" w:rsidRPr="009C26FB" w:rsidRDefault="0076535B" w:rsidP="0076535B">
      <w:pPr>
        <w:pStyle w:val="11"/>
        <w:shd w:val="clear" w:color="auto" w:fill="FFFFFF"/>
        <w:ind w:right="-1" w:firstLine="567"/>
        <w:rPr>
          <w:i/>
          <w:iCs/>
          <w:sz w:val="24"/>
          <w:szCs w:val="24"/>
        </w:rPr>
      </w:pPr>
      <w:r w:rsidRPr="001064CC">
        <w:rPr>
          <w:color w:val="000000"/>
          <w:sz w:val="24"/>
        </w:rPr>
        <w:t xml:space="preserve">Оценка </w:t>
      </w:r>
      <w:r w:rsidRPr="001064CC">
        <w:rPr>
          <w:b/>
          <w:color w:val="000000"/>
          <w:sz w:val="24"/>
        </w:rPr>
        <w:t>«неудовлетворительно»</w:t>
      </w:r>
      <w:r w:rsidRPr="001064CC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</w:t>
      </w:r>
      <w:r w:rsidRPr="009C26FB">
        <w:rPr>
          <w:sz w:val="24"/>
        </w:rPr>
        <w:t>.</w:t>
      </w:r>
      <w:r w:rsidRPr="009C26FB">
        <w:rPr>
          <w:i/>
          <w:iCs/>
          <w:sz w:val="24"/>
          <w:szCs w:val="24"/>
        </w:rPr>
        <w:t xml:space="preserve"> </w:t>
      </w:r>
    </w:p>
    <w:p w14:paraId="234597C8" w14:textId="77777777" w:rsidR="0076535B" w:rsidRPr="009C26FB" w:rsidRDefault="0076535B" w:rsidP="0076535B">
      <w:pPr>
        <w:pStyle w:val="11"/>
        <w:shd w:val="clear" w:color="auto" w:fill="FFFFFF"/>
        <w:ind w:right="-1" w:firstLine="567"/>
        <w:rPr>
          <w:i/>
          <w:iCs/>
          <w:sz w:val="24"/>
          <w:szCs w:val="24"/>
        </w:rPr>
      </w:pPr>
      <w:r w:rsidRPr="001064CC">
        <w:rPr>
          <w:color w:val="000000"/>
          <w:sz w:val="24"/>
        </w:rPr>
        <w:t xml:space="preserve">Оценка </w:t>
      </w:r>
      <w:r w:rsidRPr="001064CC">
        <w:rPr>
          <w:b/>
          <w:color w:val="000000"/>
          <w:sz w:val="24"/>
        </w:rPr>
        <w:t>«неудовлетворительно»</w:t>
      </w:r>
      <w:r w:rsidRPr="001064CC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</w:t>
      </w:r>
      <w:r w:rsidRPr="009C26FB">
        <w:rPr>
          <w:sz w:val="24"/>
        </w:rPr>
        <w:t>.</w:t>
      </w:r>
    </w:p>
    <w:p w14:paraId="3FDC978B" w14:textId="77777777" w:rsidR="0076535B" w:rsidRPr="003D365D" w:rsidRDefault="0076535B" w:rsidP="0076535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</w:t>
      </w:r>
      <w:r w:rsidRPr="001064CC">
        <w:rPr>
          <w:color w:val="000000"/>
          <w:sz w:val="24"/>
        </w:rPr>
        <w:lastRenderedPageBreak/>
        <w:t>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14:paraId="0CAE78B4" w14:textId="77777777" w:rsidR="0076535B" w:rsidRPr="00064EE8" w:rsidRDefault="0076535B" w:rsidP="0076535B">
      <w:pPr>
        <w:pStyle w:val="Default"/>
        <w:jc w:val="right"/>
        <w:rPr>
          <w:bCs/>
        </w:rPr>
      </w:pPr>
      <w:r w:rsidRPr="00064EE8">
        <w:rPr>
          <w:bCs/>
        </w:rPr>
        <w:lastRenderedPageBreak/>
        <w:t>Приложение 1</w:t>
      </w:r>
    </w:p>
    <w:p w14:paraId="1C5956A0" w14:textId="77777777" w:rsidR="0076535B" w:rsidRDefault="0076535B" w:rsidP="0076535B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14:paraId="2A5D0BAC" w14:textId="77777777" w:rsidR="0076535B" w:rsidRPr="00AB61BE" w:rsidRDefault="0076535B" w:rsidP="0076535B">
      <w:pPr>
        <w:tabs>
          <w:tab w:val="left" w:pos="426"/>
        </w:tabs>
        <w:jc w:val="center"/>
        <w:outlineLvl w:val="0"/>
      </w:pPr>
      <w:r>
        <w:t xml:space="preserve">Бухгалтерский финансовый </w:t>
      </w:r>
      <w:r w:rsidRPr="00AB61BE">
        <w:t>учет</w:t>
      </w:r>
    </w:p>
    <w:p w14:paraId="4E958D44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Формирование учетной </w:t>
      </w:r>
      <w:proofErr w:type="gramStart"/>
      <w:r w:rsidRPr="00AB61BE">
        <w:t>политики  организации</w:t>
      </w:r>
      <w:proofErr w:type="gramEnd"/>
      <w:r w:rsidRPr="00AB61BE">
        <w:t xml:space="preserve"> (методи</w:t>
      </w:r>
      <w:r>
        <w:t xml:space="preserve">ческий аспект) на примере </w:t>
      </w:r>
      <w:r w:rsidRPr="000C4435">
        <w:t>ООО (ПАО, АО)</w:t>
      </w:r>
      <w:r w:rsidRPr="00AB61BE">
        <w:t xml:space="preserve"> «ХХХ» </w:t>
      </w:r>
      <w:r w:rsidRPr="000C4435">
        <w:rPr>
          <w:u w:val="single"/>
        </w:rPr>
        <w:t>(далее – ООО «ХХХ»)</w:t>
      </w:r>
    </w:p>
    <w:p w14:paraId="5A5943FE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Формирование учетной </w:t>
      </w:r>
      <w:proofErr w:type="gramStart"/>
      <w:r w:rsidRPr="00AB61BE">
        <w:t>политики  организации</w:t>
      </w:r>
      <w:proofErr w:type="gramEnd"/>
      <w:r w:rsidRPr="00AB61BE">
        <w:t xml:space="preserve"> (организационный аспект) на примере ООО «ХХХ»</w:t>
      </w:r>
    </w:p>
    <w:p w14:paraId="2D923C65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Формирование учетной </w:t>
      </w:r>
      <w:proofErr w:type="gramStart"/>
      <w:r w:rsidRPr="00AB61BE">
        <w:t>политики  организации</w:t>
      </w:r>
      <w:proofErr w:type="gramEnd"/>
      <w:r w:rsidRPr="00AB61BE">
        <w:t xml:space="preserve"> (технический аспект) на примере ООО «ХХХ»</w:t>
      </w:r>
    </w:p>
    <w:p w14:paraId="5E23AF5A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основных средств на примере ООО «ХХХ»</w:t>
      </w:r>
    </w:p>
    <w:p w14:paraId="1A0B0689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нематериальных активов на примере ООО «ХХХ»</w:t>
      </w:r>
    </w:p>
    <w:p w14:paraId="34066C65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материально-производственных запасов на примере ООО «ХХХ»</w:t>
      </w:r>
    </w:p>
    <w:p w14:paraId="75792220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затрат в строительстве на примере ООО «ХХХ»</w:t>
      </w:r>
    </w:p>
    <w:p w14:paraId="431F11BF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финансовых вложений на примере ООО «ХХХ»</w:t>
      </w:r>
    </w:p>
    <w:p w14:paraId="19F8AA6D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незавершенного производства на примере ООО «ХХХ»</w:t>
      </w:r>
    </w:p>
    <w:p w14:paraId="73AEC97F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финансовых результатов на примере ООО «ХХХ»</w:t>
      </w:r>
    </w:p>
    <w:p w14:paraId="13750C4B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учетной политики организации в области учета доходов и </w:t>
      </w:r>
      <w:proofErr w:type="gramStart"/>
      <w:r w:rsidRPr="00AB61BE">
        <w:t>расходов  на</w:t>
      </w:r>
      <w:proofErr w:type="gramEnd"/>
      <w:r w:rsidRPr="00AB61BE">
        <w:t xml:space="preserve"> примере ООО «ХХХ»</w:t>
      </w:r>
    </w:p>
    <w:p w14:paraId="0C65562B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формирования бухгалтерской (финансовой) отчетности на примере ООО «ХХХ»</w:t>
      </w:r>
    </w:p>
    <w:p w14:paraId="26A75696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первичного документооборота по учету финансовых вложений на примере ООО «ХХХ» </w:t>
      </w:r>
    </w:p>
    <w:p w14:paraId="7CB17D59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первичного документооборота по переоценке основных средств на примере ООО «ХХХ»</w:t>
      </w:r>
    </w:p>
    <w:p w14:paraId="4022BCC3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документооборота по учету списания материалов на производство на примере ООО «ХХХ»</w:t>
      </w:r>
    </w:p>
    <w:p w14:paraId="0FB06161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информационной системы в рамках бухгалтерского учета на примере ООО «ХХХ»</w:t>
      </w:r>
    </w:p>
    <w:p w14:paraId="7C948639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основных средств на примере ООО «ХХХ»</w:t>
      </w:r>
    </w:p>
    <w:p w14:paraId="68EE3D8D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нематериальных активов на примере ООО «ХХХ»</w:t>
      </w:r>
    </w:p>
    <w:p w14:paraId="16BC4C60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незавершенного строительства на примере ООО «ХХХ»</w:t>
      </w:r>
    </w:p>
    <w:p w14:paraId="50CAC5E8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финансовых вложений на примере ООО «ХХХ»</w:t>
      </w:r>
    </w:p>
    <w:p w14:paraId="0E17369E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бухгалтерского учета затрат на </w:t>
      </w:r>
      <w:proofErr w:type="gramStart"/>
      <w:r w:rsidRPr="00AB61BE">
        <w:t>производство  на</w:t>
      </w:r>
      <w:proofErr w:type="gramEnd"/>
      <w:r w:rsidRPr="00AB61BE">
        <w:t xml:space="preserve"> примере ООО «ХХХ»</w:t>
      </w:r>
    </w:p>
    <w:p w14:paraId="2B96FD01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бухгалтерского учета затрат на проведение ремонтов основных </w:t>
      </w:r>
      <w:proofErr w:type="gramStart"/>
      <w:r w:rsidRPr="00AB61BE">
        <w:t>средств  на</w:t>
      </w:r>
      <w:proofErr w:type="gramEnd"/>
      <w:r w:rsidRPr="00AB61BE">
        <w:t xml:space="preserve"> примере ООО «ХХХ»</w:t>
      </w:r>
    </w:p>
    <w:p w14:paraId="5A74CC47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бухгалтерского учета затрат на </w:t>
      </w:r>
      <w:proofErr w:type="gramStart"/>
      <w:r w:rsidRPr="00AB61BE">
        <w:t>строительство  на</w:t>
      </w:r>
      <w:proofErr w:type="gramEnd"/>
      <w:r w:rsidRPr="00AB61BE">
        <w:t xml:space="preserve"> примере ООО «ХХХ»</w:t>
      </w:r>
    </w:p>
    <w:p w14:paraId="4DCDB37B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материалов на примере ООО «ХХХ»</w:t>
      </w:r>
    </w:p>
    <w:p w14:paraId="676B60E7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lastRenderedPageBreak/>
        <w:t>Совершенствование организации бухгалтерского учета товаров на примере ООО «ХХХ»</w:t>
      </w:r>
    </w:p>
    <w:p w14:paraId="1D717B5A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незавершенного производства на примере ООО «ХХХ»</w:t>
      </w:r>
    </w:p>
    <w:p w14:paraId="2595E1B8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дебиторской задолженности на примере ООО «ХХХ»</w:t>
      </w:r>
    </w:p>
    <w:p w14:paraId="02012843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собственного капитала на примере ООО «ХХХ»</w:t>
      </w:r>
    </w:p>
    <w:p w14:paraId="017252B5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финансовых результатов на примере ООО «ХХХ»</w:t>
      </w:r>
    </w:p>
    <w:p w14:paraId="19DB9E5C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нераспределенной прибыли на примере ООО «ХХХ»</w:t>
      </w:r>
    </w:p>
    <w:p w14:paraId="1956E72A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кредиторской задолженности на примере ООО «ХХХ»</w:t>
      </w:r>
    </w:p>
    <w:p w14:paraId="35EF025E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кредитов и займов на примере ООО «ХХХ»</w:t>
      </w:r>
    </w:p>
    <w:p w14:paraId="2D3AA074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оценочных резервов на примере ООО «ХХХ»</w:t>
      </w:r>
    </w:p>
    <w:p w14:paraId="3D2A590F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резервов предстоящих расходов на примере ООО «ХХХ»</w:t>
      </w:r>
    </w:p>
    <w:p w14:paraId="1CA762E7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управленческого учета затрат на производство на примере ООО «ХХХ»</w:t>
      </w:r>
    </w:p>
    <w:p w14:paraId="5C89F236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бухгалтерского учета событий после отчетной даты на примере ООО «ХХХ»</w:t>
      </w:r>
    </w:p>
    <w:p w14:paraId="331DE799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бухгалтерского учета условных фактов хозяйственной деятельности на примере ООО «ХХХ»</w:t>
      </w:r>
    </w:p>
    <w:p w14:paraId="1D4A943A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бухгалтерского учета имущества и обязательств, выраженных в иностранной </w:t>
      </w:r>
      <w:proofErr w:type="gramStart"/>
      <w:r w:rsidRPr="00AB61BE">
        <w:t>валюте,  на</w:t>
      </w:r>
      <w:proofErr w:type="gramEnd"/>
      <w:r w:rsidRPr="00AB61BE">
        <w:t xml:space="preserve"> примере ООО «ХХХ»</w:t>
      </w:r>
    </w:p>
    <w:p w14:paraId="51253F06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бухгалтерского учета по сегментам на примере ООО «ХХХ»</w:t>
      </w:r>
    </w:p>
    <w:p w14:paraId="1CEFADBC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бухгалтерского учета при совместной </w:t>
      </w:r>
      <w:proofErr w:type="gramStart"/>
      <w:r w:rsidRPr="00AB61BE">
        <w:t>деятельности  на</w:t>
      </w:r>
      <w:proofErr w:type="gramEnd"/>
      <w:r w:rsidRPr="00AB61BE">
        <w:t xml:space="preserve"> примере ООО «ХХХ»</w:t>
      </w:r>
    </w:p>
    <w:p w14:paraId="31E8D5FF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бухгалтерского </w:t>
      </w:r>
      <w:proofErr w:type="gramStart"/>
      <w:r w:rsidRPr="00AB61BE">
        <w:t>учета  налога</w:t>
      </w:r>
      <w:proofErr w:type="gramEnd"/>
      <w:r w:rsidRPr="00AB61BE">
        <w:t xml:space="preserve"> на прибыль на примере ООО «ХХХ»</w:t>
      </w:r>
    </w:p>
    <w:p w14:paraId="4C66632A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</w:t>
      </w:r>
      <w:proofErr w:type="gramStart"/>
      <w:r w:rsidRPr="00AB61BE">
        <w:t>налогового  учета</w:t>
      </w:r>
      <w:proofErr w:type="gramEnd"/>
      <w:r w:rsidRPr="00AB61BE">
        <w:t xml:space="preserve"> на примере ООО «ХХХ»</w:t>
      </w:r>
    </w:p>
    <w:p w14:paraId="0EF71FB2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формирования бухгалтерской (финансовой) отчетности на примере ООО «ХХХ»</w:t>
      </w:r>
    </w:p>
    <w:p w14:paraId="3987B68C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системы внутренней отчетности на примере ООО «ХХХ»</w:t>
      </w:r>
    </w:p>
    <w:p w14:paraId="2672EC42" w14:textId="77777777" w:rsidR="0076535B" w:rsidRPr="00AB61BE" w:rsidRDefault="0076535B" w:rsidP="0076535B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системы внутреннего контроля в рамках бухгалтерского учета на примере ООО «ХХХ»</w:t>
      </w:r>
    </w:p>
    <w:p w14:paraId="21DE59D3" w14:textId="77777777" w:rsidR="0076535B" w:rsidRPr="00AB61BE" w:rsidRDefault="0076535B" w:rsidP="0076535B">
      <w:pPr>
        <w:tabs>
          <w:tab w:val="left" w:pos="426"/>
        </w:tabs>
      </w:pPr>
      <w:r w:rsidRPr="00AB61BE">
        <w:t>и др.</w:t>
      </w:r>
    </w:p>
    <w:p w14:paraId="6A28AFD1" w14:textId="77777777" w:rsidR="0076535B" w:rsidRPr="00AB61BE" w:rsidRDefault="0076535B" w:rsidP="0076535B">
      <w:pPr>
        <w:tabs>
          <w:tab w:val="left" w:pos="426"/>
        </w:tabs>
        <w:jc w:val="center"/>
        <w:outlineLvl w:val="0"/>
      </w:pPr>
      <w:r w:rsidRPr="00AB61BE">
        <w:t>Аудит</w:t>
      </w:r>
    </w:p>
    <w:p w14:paraId="35EDDFA9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методики оценки уровня существенности в аудите на примере ООО «ХХХ»</w:t>
      </w:r>
    </w:p>
    <w:p w14:paraId="01AA1E1B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методики формирования аудиторской выборки на примере ООО «ХХХ»</w:t>
      </w:r>
    </w:p>
    <w:p w14:paraId="76519EC3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документирования в аудите на стадии планирования на примере ООО «ХХХ»</w:t>
      </w:r>
    </w:p>
    <w:p w14:paraId="34449E72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документирования в аудите при проведении аналитических процедур на примере ООО «ХХХ»</w:t>
      </w:r>
    </w:p>
    <w:p w14:paraId="477F4751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документирования в аудите в ходе проверки по существу на примере ООО «ХХХ»</w:t>
      </w:r>
    </w:p>
    <w:p w14:paraId="78DFC856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процедур планирования в аудите на примере ООО «ХХХ»</w:t>
      </w:r>
    </w:p>
    <w:p w14:paraId="3C158A3F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процедур сбора аудиторских доказательств в аудите на примере ООО «ХХХ»</w:t>
      </w:r>
    </w:p>
    <w:p w14:paraId="2165683B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lastRenderedPageBreak/>
        <w:t xml:space="preserve"> Организация контроля качества в аудите на примере ООО «ХХХ»</w:t>
      </w:r>
    </w:p>
    <w:p w14:paraId="4A5C7500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методики оценки рисков существенного искажения информации в </w:t>
      </w:r>
      <w:proofErr w:type="spellStart"/>
      <w:r w:rsidRPr="00AB61BE">
        <w:t>аудируемой</w:t>
      </w:r>
      <w:proofErr w:type="spellEnd"/>
      <w:r w:rsidRPr="00AB61BE">
        <w:t xml:space="preserve"> бухгалтерской (финансовой) отчетности) на примере ООО «ХХХ»</w:t>
      </w:r>
    </w:p>
    <w:p w14:paraId="58016B79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методики оценки непрерывности деятельности </w:t>
      </w:r>
      <w:proofErr w:type="spellStart"/>
      <w:r w:rsidRPr="00AB61BE">
        <w:t>аудируемого</w:t>
      </w:r>
      <w:proofErr w:type="spellEnd"/>
      <w:r w:rsidRPr="00AB61BE">
        <w:t xml:space="preserve"> лица на примере ООО «ХХХ»</w:t>
      </w:r>
    </w:p>
    <w:p w14:paraId="4984DF11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методик оценки недобросовестных действий в ходе аудита на примере ООО «ХХХ»</w:t>
      </w:r>
    </w:p>
    <w:p w14:paraId="096E6E6A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методики аудита оценочных значений на примере ООО «ХХХ»</w:t>
      </w:r>
    </w:p>
    <w:p w14:paraId="6C8E86D0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методики оценки сопоставимости данных и реализации ретроспективного принципа в </w:t>
      </w:r>
      <w:proofErr w:type="spellStart"/>
      <w:proofErr w:type="gramStart"/>
      <w:r w:rsidRPr="00AB61BE">
        <w:t>аудируемойотчетности</w:t>
      </w:r>
      <w:proofErr w:type="spellEnd"/>
      <w:r w:rsidRPr="00AB61BE">
        <w:t xml:space="preserve">  в</w:t>
      </w:r>
      <w:proofErr w:type="gramEnd"/>
      <w:r w:rsidRPr="00AB61BE">
        <w:t xml:space="preserve"> ходе аудита на примере ООО «ХХХ»</w:t>
      </w:r>
    </w:p>
    <w:p w14:paraId="32D6BD25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процессов компиляции финансовой информации в ходе аудиторской деятельности на примере ООО «ХХХ»</w:t>
      </w:r>
    </w:p>
    <w:p w14:paraId="7322F759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проведения согласованных процедур в ходе аудиторской деятельности на примере ООО «ХХХ»</w:t>
      </w:r>
    </w:p>
    <w:p w14:paraId="1F781967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обзорной проверки в ходе аудиторской деятельности на примере ООО «ХХХ»</w:t>
      </w:r>
    </w:p>
    <w:p w14:paraId="5D7358DC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основных средств на примере ООО «ХХХ»</w:t>
      </w:r>
    </w:p>
    <w:p w14:paraId="2D24E4F6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материалов на примере ООО «ХХХ»</w:t>
      </w:r>
    </w:p>
    <w:p w14:paraId="7B708090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товаров на примере ООО «ХХХ»</w:t>
      </w:r>
    </w:p>
    <w:p w14:paraId="2601144B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дебиторской и кредиторской задолженности на примере ООО «ХХХ»</w:t>
      </w:r>
    </w:p>
    <w:p w14:paraId="12743E04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затрат на примере ООО «ХХХ»</w:t>
      </w:r>
    </w:p>
    <w:p w14:paraId="107BDED8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финансовых результатов на примере ООО «ХХХ»</w:t>
      </w:r>
    </w:p>
    <w:p w14:paraId="7B20D191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капитала на примере ООО «ХХХ»</w:t>
      </w:r>
    </w:p>
    <w:p w14:paraId="3514A45C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резервов на примере ООО «ХХХ»</w:t>
      </w:r>
    </w:p>
    <w:p w14:paraId="73F21A7C" w14:textId="77777777" w:rsidR="0076535B" w:rsidRPr="00AB61BE" w:rsidRDefault="0076535B" w:rsidP="0076535B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налога на прибыль на примере ООО «ХХХ»</w:t>
      </w:r>
    </w:p>
    <w:p w14:paraId="29EF08AD" w14:textId="77777777" w:rsidR="0076535B" w:rsidRDefault="0076535B" w:rsidP="0076535B">
      <w:pPr>
        <w:tabs>
          <w:tab w:val="left" w:pos="426"/>
        </w:tabs>
      </w:pPr>
    </w:p>
    <w:p w14:paraId="522C919D" w14:textId="77777777" w:rsidR="0076535B" w:rsidRPr="00AB61BE" w:rsidRDefault="0076535B" w:rsidP="0076535B">
      <w:pPr>
        <w:tabs>
          <w:tab w:val="left" w:pos="426"/>
        </w:tabs>
      </w:pPr>
      <w:proofErr w:type="gramStart"/>
      <w:r w:rsidRPr="00AB61BE">
        <w:t>и  др.</w:t>
      </w:r>
      <w:proofErr w:type="gramEnd"/>
    </w:p>
    <w:p w14:paraId="12DB19CA" w14:textId="77777777" w:rsidR="0076535B" w:rsidRPr="00AB61BE" w:rsidRDefault="0076535B" w:rsidP="0076535B">
      <w:pPr>
        <w:tabs>
          <w:tab w:val="left" w:pos="426"/>
        </w:tabs>
        <w:jc w:val="center"/>
      </w:pPr>
      <w:r>
        <w:t>Э</w:t>
      </w:r>
      <w:r w:rsidRPr="00AB61BE">
        <w:t>кономический анализ, анализ финансовой отчетности</w:t>
      </w:r>
    </w:p>
    <w:p w14:paraId="7A79277B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>Анализ эффективности использования основных средств и разработка мероприятий по её повышению на примере ООО «ХХХ»</w:t>
      </w:r>
    </w:p>
    <w:p w14:paraId="14EC965E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эффективности использования оборотных средств организации и разработка мероприятий по её повышению на примере ООО «ХХХ»    </w:t>
      </w:r>
    </w:p>
    <w:p w14:paraId="53515137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эффективности использования трудовых ресурсов организации и разработка мероприятий по её повышению на примере ООО «ХХХ»    </w:t>
      </w:r>
    </w:p>
    <w:p w14:paraId="71A5863E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дебиторской задолженности и разработка мероприятий по её эффективному управлению на примере ООО «ХХХ»   </w:t>
      </w:r>
    </w:p>
    <w:p w14:paraId="761BDB80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кредиторской </w:t>
      </w:r>
      <w:proofErr w:type="gramStart"/>
      <w:r w:rsidRPr="00AB61BE">
        <w:t>задолженности  разработка</w:t>
      </w:r>
      <w:proofErr w:type="gramEnd"/>
      <w:r w:rsidRPr="00AB61BE">
        <w:t xml:space="preserve"> мероприятий по её эффективному управлению на примере ООО «ХХХ»   </w:t>
      </w:r>
    </w:p>
    <w:p w14:paraId="25C0BBC2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ликвидности и платежеспособности организации на примере ООО «ХХХ»   </w:t>
      </w:r>
    </w:p>
    <w:p w14:paraId="6DEFB77F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финансовых результатов деятельности организации и разработка мероприятий по их повышению на примере ООО «ХХХ»   </w:t>
      </w:r>
    </w:p>
    <w:p w14:paraId="205F81EB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финансового состояния организации и разработка мероприятий по его улучшению на примере ООО «ХХХ»   </w:t>
      </w:r>
    </w:p>
    <w:p w14:paraId="0B07D4BD" w14:textId="77777777" w:rsidR="0076535B" w:rsidRPr="00AB61BE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капитала организации и разработка мероприятий по повышению эффективности его использования на примере ООО «ХХХ»   </w:t>
      </w:r>
    </w:p>
    <w:p w14:paraId="46790B42" w14:textId="77777777" w:rsidR="0076535B" w:rsidRDefault="0076535B" w:rsidP="0076535B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эффективности использования производственных мощностей и разработка мероприятий по её повышению на примере ООО «ХХХ»   </w:t>
      </w:r>
    </w:p>
    <w:p w14:paraId="2CB1D073" w14:textId="77777777" w:rsidR="0076535B" w:rsidRPr="0076697D" w:rsidRDefault="0076535B" w:rsidP="0076535B">
      <w:pPr>
        <w:autoSpaceDE w:val="0"/>
        <w:autoSpaceDN w:val="0"/>
        <w:adjustRightInd w:val="0"/>
        <w:spacing w:line="240" w:lineRule="auto"/>
        <w:jc w:val="right"/>
        <w:rPr>
          <w:bCs/>
        </w:rPr>
      </w:pPr>
      <w:r>
        <w:br w:type="column"/>
      </w:r>
      <w:r w:rsidRPr="0076697D">
        <w:rPr>
          <w:bCs/>
        </w:rPr>
        <w:lastRenderedPageBreak/>
        <w:t>Приложение 2</w:t>
      </w:r>
    </w:p>
    <w:p w14:paraId="3C968DB7" w14:textId="77777777" w:rsidR="0076535B" w:rsidRDefault="0076535B" w:rsidP="0076535B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  <w:r>
        <w:rPr>
          <w:b/>
          <w:bCs/>
        </w:rPr>
        <w:t>Методические указания</w:t>
      </w:r>
    </w:p>
    <w:p w14:paraId="76C77952" w14:textId="77777777" w:rsidR="0076535B" w:rsidRDefault="0076535B" w:rsidP="0076535B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14:paraId="5D8648CE" w14:textId="77777777" w:rsidR="0076535B" w:rsidRDefault="0076535B" w:rsidP="0076535B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 xml:space="preserve">Термины и определения </w:t>
      </w:r>
    </w:p>
    <w:p w14:paraId="03A3F728" w14:textId="77777777" w:rsidR="0076535B" w:rsidRDefault="0076535B" w:rsidP="0076535B">
      <w:pPr>
        <w:autoSpaceDE w:val="0"/>
        <w:autoSpaceDN w:val="0"/>
        <w:adjustRightInd w:val="0"/>
        <w:spacing w:line="240" w:lineRule="auto"/>
      </w:pPr>
      <w:r>
        <w:rPr>
          <w:b/>
          <w:bCs/>
        </w:rPr>
        <w:t xml:space="preserve">выпускная квалификационная работа </w:t>
      </w:r>
      <w:r>
        <w:t>-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деятельности;</w:t>
      </w:r>
    </w:p>
    <w:p w14:paraId="444D77B9" w14:textId="77777777" w:rsidR="0076535B" w:rsidRDefault="0076535B" w:rsidP="0076535B">
      <w:pPr>
        <w:autoSpaceDE w:val="0"/>
        <w:autoSpaceDN w:val="0"/>
        <w:adjustRightInd w:val="0"/>
        <w:spacing w:line="240" w:lineRule="auto"/>
      </w:pPr>
      <w:r>
        <w:rPr>
          <w:b/>
          <w:bCs/>
        </w:rPr>
        <w:t xml:space="preserve">государственная итоговая аттестация </w:t>
      </w:r>
      <w:r>
        <w:t>- итоговая аттестация, завершающая освоение обучающимися образовательных программ, имеющих государственную аккредитацию;</w:t>
      </w:r>
    </w:p>
    <w:p w14:paraId="6AF6C4E7" w14:textId="77777777" w:rsidR="0076535B" w:rsidRDefault="0076535B" w:rsidP="0076535B">
      <w:pPr>
        <w:autoSpaceDE w:val="0"/>
        <w:autoSpaceDN w:val="0"/>
        <w:adjustRightInd w:val="0"/>
        <w:spacing w:line="240" w:lineRule="auto"/>
      </w:pPr>
      <w:r>
        <w:rPr>
          <w:b/>
          <w:bCs/>
        </w:rPr>
        <w:t xml:space="preserve">государственный экзамен </w:t>
      </w:r>
      <w:r>
        <w:t>- форма итоговой аттестации обучающегося по учебной дисциплине (группе дисциплин) и (или) модулям образовательной программы, результаты освоения которых имеют определяющее значение для профессиональной деятельности выпускников, с установлением уровня освоения знаний, умений и компетенций;</w:t>
      </w:r>
    </w:p>
    <w:p w14:paraId="17ECC3D0" w14:textId="77777777" w:rsidR="0076535B" w:rsidRDefault="0076535B" w:rsidP="0076535B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 xml:space="preserve">защита выпускной квалификационной работы </w:t>
      </w:r>
      <w:r>
        <w:t>- форма итоговой аттестации обучающегося с установлением уровня освоения знаний, умений, навыков и компетенций в соответствии с требованиями образовательной программы по направлению подготовки (специальности), демонстрирующая уровень подготовленности выпускника к самостоятельной профессиональной деятельности;</w:t>
      </w:r>
    </w:p>
    <w:p w14:paraId="7120B9A2" w14:textId="77777777" w:rsidR="0076535B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/>
          <w:bCs/>
        </w:rPr>
      </w:pPr>
      <w:r>
        <w:t>Целью ГИА является определение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стандарта, а также установление уровня подготовки выпускника к выполнению профессиональных задач.</w:t>
      </w:r>
    </w:p>
    <w:p w14:paraId="0F7E691A" w14:textId="77777777" w:rsidR="0076535B" w:rsidRDefault="0076535B" w:rsidP="0076535B">
      <w:pPr>
        <w:autoSpaceDE w:val="0"/>
        <w:autoSpaceDN w:val="0"/>
        <w:adjustRightInd w:val="0"/>
        <w:spacing w:line="240" w:lineRule="auto"/>
        <w:ind w:firstLine="709"/>
      </w:pPr>
      <w:r>
        <w:t>Государственная итоговая аттестация проводится в сроки, определяемые календарным учебным графиком по каждому направлению подготовки.</w:t>
      </w:r>
    </w:p>
    <w:p w14:paraId="7F92B7A0" w14:textId="77777777" w:rsidR="0076535B" w:rsidRDefault="0076535B" w:rsidP="0076535B">
      <w:pPr>
        <w:autoSpaceDE w:val="0"/>
        <w:autoSpaceDN w:val="0"/>
        <w:adjustRightInd w:val="0"/>
        <w:spacing w:line="240" w:lineRule="auto"/>
      </w:pPr>
      <w:r>
        <w:t>В расписании указываются даты, время и место проведения предэкзаменационных консультаций, государственных аттестационных испытаний (с учетом каждого этапа</w:t>
      </w:r>
    </w:p>
    <w:p w14:paraId="3A9B6345" w14:textId="77777777" w:rsidR="0076535B" w:rsidRDefault="0076535B" w:rsidP="0076535B">
      <w:pPr>
        <w:autoSpaceDE w:val="0"/>
        <w:autoSpaceDN w:val="0"/>
        <w:adjustRightInd w:val="0"/>
        <w:spacing w:line="240" w:lineRule="auto"/>
      </w:pPr>
      <w:r>
        <w:t xml:space="preserve">проведения государственного экзамена для </w:t>
      </w:r>
      <w:proofErr w:type="spellStart"/>
      <w:r>
        <w:t>бакалавриата</w:t>
      </w:r>
      <w:proofErr w:type="spellEnd"/>
      <w:r>
        <w:t>).</w:t>
      </w:r>
    </w:p>
    <w:p w14:paraId="763C2880" w14:textId="77777777" w:rsidR="0076535B" w:rsidRPr="009B07F6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Cs/>
          <w:iCs/>
        </w:rPr>
      </w:pPr>
      <w:r w:rsidRPr="009B07F6">
        <w:t xml:space="preserve">Государственный экзамен для </w:t>
      </w:r>
      <w:proofErr w:type="spellStart"/>
      <w:r w:rsidRPr="009B07F6">
        <w:rPr>
          <w:bCs/>
          <w:iCs/>
        </w:rPr>
        <w:t>бакалавриата</w:t>
      </w:r>
      <w:proofErr w:type="spellEnd"/>
      <w:r w:rsidRPr="009B07F6">
        <w:rPr>
          <w:bCs/>
          <w:iCs/>
        </w:rPr>
        <w:t xml:space="preserve"> проводится в 2 этапа.</w:t>
      </w:r>
    </w:p>
    <w:p w14:paraId="7CEABFEA" w14:textId="77777777" w:rsidR="0076535B" w:rsidRDefault="0076535B" w:rsidP="0076535B">
      <w:pPr>
        <w:autoSpaceDE w:val="0"/>
        <w:autoSpaceDN w:val="0"/>
        <w:adjustRightInd w:val="0"/>
        <w:spacing w:line="240" w:lineRule="auto"/>
        <w:ind w:firstLine="709"/>
      </w:pPr>
      <w:r>
        <w:t>К ГИА допускается обучающийся, не имеющий академической задолженности и в полном объеме выполнивший учебный план или индивидуальный учебный план по соответствующей образовательной программе высшего образования.</w:t>
      </w:r>
    </w:p>
    <w:p w14:paraId="54D1794E" w14:textId="77777777" w:rsidR="0076535B" w:rsidRDefault="0076535B" w:rsidP="0076535B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14:paraId="03278493" w14:textId="77777777" w:rsidR="0076535B" w:rsidRPr="004E075A" w:rsidRDefault="0076535B" w:rsidP="0076535B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>Краткие методические рекомендации к подготовке к государственному экзамену</w:t>
      </w:r>
    </w:p>
    <w:p w14:paraId="1E15A9B6" w14:textId="77777777" w:rsidR="0076535B" w:rsidRPr="004E075A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Сдача государственного экзамена подводит итог аудиторной и самостоятельной работы обучающихся по изучению профессионально важных учебных дисциплин.</w:t>
      </w:r>
    </w:p>
    <w:p w14:paraId="401C6856" w14:textId="77777777" w:rsidR="0076535B" w:rsidRPr="004E075A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Лучшим методом подготовки к государственному экзамену является планомерная, систематическая, настойчивая работа в течение всего периода обучения, так как за несколько дней, предшествующих государственному экзамену, можно лишь повторить материал, обобщить и систематизировать свои знания. Заново изучить материал за это время невозможно.</w:t>
      </w:r>
    </w:p>
    <w:p w14:paraId="1CDB8515" w14:textId="77777777" w:rsidR="0076535B" w:rsidRPr="004E075A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В помощь студентам перед государственным экзаменом ведущими преподавателями выпускающей кафедры проводятся обзорные лекции. На них преподаватели знакомят студентов с порядком проведения экзамена, обращают внимание на проблемные вопросы, изменения в законодательстве, отвечают на вопросы, которые вызывают затруднения у студентов, и проводят анализ ошибок, допущенных студентами в прошлые годы. Без тщательного самостоятельного продумывания материала беседа с консультантом неизбежно будет носить «общий», поверхностный характер и не принесет нужного результата.</w:t>
      </w:r>
    </w:p>
    <w:p w14:paraId="2C8D484D" w14:textId="77777777" w:rsidR="0076535B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В задачу преподавателей не входит проведение обзора по всем вопросам, вынесенным на государственный экзамен, поэтому студент еще до начала обзорных лекций должен повторить основное содержание материала с тем, чтобы лучше запомнить изложенное лектором и задать оставшиеся непонятными вопросы.</w:t>
      </w:r>
    </w:p>
    <w:p w14:paraId="431B8B5D" w14:textId="77777777" w:rsidR="0076535B" w:rsidRDefault="0076535B" w:rsidP="0076535B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lastRenderedPageBreak/>
        <w:t>На государственном экзамене старайтесь владеть собой и учитесь точно и кратко отвечать на вопросы, поясняя свои ответы примерами, сравнениями.</w:t>
      </w:r>
    </w:p>
    <w:p w14:paraId="12BE3D03" w14:textId="77777777" w:rsidR="0076535B" w:rsidRDefault="0076535B" w:rsidP="0076535B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14:paraId="273767D8" w14:textId="77777777" w:rsidR="003944C4" w:rsidRPr="00C47C4A" w:rsidRDefault="003944C4" w:rsidP="001064CC">
      <w:pPr>
        <w:pStyle w:val="Default"/>
        <w:jc w:val="right"/>
        <w:rPr>
          <w:iCs/>
          <w:color w:val="auto"/>
        </w:rPr>
      </w:pPr>
    </w:p>
    <w:sectPr w:rsidR="003944C4" w:rsidRPr="00C47C4A" w:rsidSect="001064CC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E70C1" w14:textId="77777777" w:rsidR="00DF250B" w:rsidRDefault="00DF250B" w:rsidP="006F0FEB">
      <w:pPr>
        <w:spacing w:line="240" w:lineRule="auto"/>
      </w:pPr>
      <w:r>
        <w:separator/>
      </w:r>
    </w:p>
  </w:endnote>
  <w:endnote w:type="continuationSeparator" w:id="0">
    <w:p w14:paraId="75FAE458" w14:textId="77777777" w:rsidR="00DF250B" w:rsidRDefault="00DF250B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06266"/>
      <w:docPartObj>
        <w:docPartGallery w:val="Page Numbers (Bottom of Page)"/>
        <w:docPartUnique/>
      </w:docPartObj>
    </w:sdtPr>
    <w:sdtEndPr/>
    <w:sdtContent>
      <w:p w14:paraId="07AE6FB1" w14:textId="0EB2C193" w:rsidR="005723C8" w:rsidRDefault="005723C8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E2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A983F" w14:textId="77777777" w:rsidR="00DF250B" w:rsidRDefault="00DF250B" w:rsidP="006F0FEB">
      <w:pPr>
        <w:spacing w:line="240" w:lineRule="auto"/>
      </w:pPr>
      <w:r>
        <w:separator/>
      </w:r>
    </w:p>
  </w:footnote>
  <w:footnote w:type="continuationSeparator" w:id="0">
    <w:p w14:paraId="5AE45C3D" w14:textId="77777777" w:rsidR="00DF250B" w:rsidRDefault="00DF250B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4EF06A4"/>
    <w:multiLevelType w:val="multilevel"/>
    <w:tmpl w:val="FEF81B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86122F"/>
    <w:multiLevelType w:val="hybridMultilevel"/>
    <w:tmpl w:val="549A0456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DA904416">
      <w:numFmt w:val="bullet"/>
      <w:lvlText w:val="•"/>
      <w:lvlJc w:val="left"/>
      <w:pPr>
        <w:ind w:left="2493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370511"/>
    <w:multiLevelType w:val="hybridMultilevel"/>
    <w:tmpl w:val="D44E4384"/>
    <w:lvl w:ilvl="0" w:tplc="D062DA7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EB7497"/>
    <w:multiLevelType w:val="hybridMultilevel"/>
    <w:tmpl w:val="18CE061C"/>
    <w:lvl w:ilvl="0" w:tplc="081A30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1272F"/>
    <w:multiLevelType w:val="hybridMultilevel"/>
    <w:tmpl w:val="E708CD9C"/>
    <w:lvl w:ilvl="0" w:tplc="C83C2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509CA"/>
    <w:multiLevelType w:val="multilevel"/>
    <w:tmpl w:val="1E9C91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 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A12235"/>
    <w:multiLevelType w:val="hybridMultilevel"/>
    <w:tmpl w:val="01D80BFE"/>
    <w:lvl w:ilvl="0" w:tplc="C83C2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3C2A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D2F31"/>
    <w:multiLevelType w:val="hybridMultilevel"/>
    <w:tmpl w:val="71D20FFE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B00650D"/>
    <w:multiLevelType w:val="hybridMultilevel"/>
    <w:tmpl w:val="FEC0D76E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575F3E"/>
    <w:multiLevelType w:val="multilevel"/>
    <w:tmpl w:val="FEF81B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A4206"/>
    <w:multiLevelType w:val="multilevel"/>
    <w:tmpl w:val="FEF81B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D731632"/>
    <w:multiLevelType w:val="hybridMultilevel"/>
    <w:tmpl w:val="53926C68"/>
    <w:lvl w:ilvl="0" w:tplc="8F960CC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3AC6D16"/>
    <w:multiLevelType w:val="multilevel"/>
    <w:tmpl w:val="55C83F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4A705CFB"/>
    <w:multiLevelType w:val="hybridMultilevel"/>
    <w:tmpl w:val="99B4FD20"/>
    <w:lvl w:ilvl="0" w:tplc="596ACA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9621F"/>
    <w:multiLevelType w:val="hybridMultilevel"/>
    <w:tmpl w:val="235A98A2"/>
    <w:lvl w:ilvl="0" w:tplc="8F960CC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1A30E19"/>
    <w:multiLevelType w:val="hybridMultilevel"/>
    <w:tmpl w:val="5E48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704F9"/>
    <w:multiLevelType w:val="hybridMultilevel"/>
    <w:tmpl w:val="E54065BA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4" w15:restartNumberingAfterBreak="0">
    <w:nsid w:val="5AD0151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D9C69A7"/>
    <w:multiLevelType w:val="hybridMultilevel"/>
    <w:tmpl w:val="E8886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672B34"/>
    <w:multiLevelType w:val="hybridMultilevel"/>
    <w:tmpl w:val="59C446D6"/>
    <w:lvl w:ilvl="0" w:tplc="1CFEC3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C8214FC">
      <w:numFmt w:val="bullet"/>
      <w:lvlText w:val="•"/>
      <w:lvlJc w:val="left"/>
      <w:pPr>
        <w:ind w:left="2352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A8D65C6"/>
    <w:multiLevelType w:val="hybridMultilevel"/>
    <w:tmpl w:val="5CB636FE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B7546E6"/>
    <w:multiLevelType w:val="hybridMultilevel"/>
    <w:tmpl w:val="45808D9A"/>
    <w:lvl w:ilvl="0" w:tplc="081A3052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87D2F0B"/>
    <w:multiLevelType w:val="hybridMultilevel"/>
    <w:tmpl w:val="F886ECB4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AD6478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0"/>
  </w:num>
  <w:num w:numId="4">
    <w:abstractNumId w:val="26"/>
  </w:num>
  <w:num w:numId="5">
    <w:abstractNumId w:val="23"/>
    <w:lvlOverride w:ilvl="0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18"/>
  </w:num>
  <w:num w:numId="9">
    <w:abstractNumId w:val="6"/>
  </w:num>
  <w:num w:numId="10">
    <w:abstractNumId w:val="4"/>
  </w:num>
  <w:num w:numId="11">
    <w:abstractNumId w:val="21"/>
  </w:num>
  <w:num w:numId="12">
    <w:abstractNumId w:val="31"/>
  </w:num>
  <w:num w:numId="13">
    <w:abstractNumId w:val="27"/>
  </w:num>
  <w:num w:numId="14">
    <w:abstractNumId w:val="22"/>
  </w:num>
  <w:num w:numId="15">
    <w:abstractNumId w:val="2"/>
  </w:num>
  <w:num w:numId="16">
    <w:abstractNumId w:val="10"/>
  </w:num>
  <w:num w:numId="17">
    <w:abstractNumId w:val="29"/>
  </w:num>
  <w:num w:numId="18">
    <w:abstractNumId w:val="11"/>
  </w:num>
  <w:num w:numId="19">
    <w:abstractNumId w:val="0"/>
  </w:num>
  <w:num w:numId="20">
    <w:abstractNumId w:val="19"/>
  </w:num>
  <w:num w:numId="21">
    <w:abstractNumId w:val="24"/>
  </w:num>
  <w:num w:numId="22">
    <w:abstractNumId w:val="8"/>
  </w:num>
  <w:num w:numId="23">
    <w:abstractNumId w:val="16"/>
  </w:num>
  <w:num w:numId="24">
    <w:abstractNumId w:val="30"/>
  </w:num>
  <w:num w:numId="25">
    <w:abstractNumId w:val="14"/>
  </w:num>
  <w:num w:numId="26">
    <w:abstractNumId w:val="1"/>
  </w:num>
  <w:num w:numId="27">
    <w:abstractNumId w:val="7"/>
  </w:num>
  <w:num w:numId="28">
    <w:abstractNumId w:val="9"/>
  </w:num>
  <w:num w:numId="29">
    <w:abstractNumId w:val="3"/>
  </w:num>
  <w:num w:numId="30">
    <w:abstractNumId w:val="12"/>
  </w:num>
  <w:num w:numId="31">
    <w:abstractNumId w:val="13"/>
  </w:num>
  <w:num w:numId="32">
    <w:abstractNumId w:val="15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D7"/>
    <w:rsid w:val="000000CE"/>
    <w:rsid w:val="00000914"/>
    <w:rsid w:val="00000C53"/>
    <w:rsid w:val="00001B7A"/>
    <w:rsid w:val="00003C85"/>
    <w:rsid w:val="00006F68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4209"/>
    <w:rsid w:val="0005610A"/>
    <w:rsid w:val="000605DA"/>
    <w:rsid w:val="00064E82"/>
    <w:rsid w:val="00064EE8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35"/>
    <w:rsid w:val="000C44F0"/>
    <w:rsid w:val="000C7FB4"/>
    <w:rsid w:val="000D1DF8"/>
    <w:rsid w:val="000E2F04"/>
    <w:rsid w:val="000E5E80"/>
    <w:rsid w:val="000E62BB"/>
    <w:rsid w:val="000F1462"/>
    <w:rsid w:val="000F72FC"/>
    <w:rsid w:val="000F7B7C"/>
    <w:rsid w:val="001019CB"/>
    <w:rsid w:val="001022B7"/>
    <w:rsid w:val="00104138"/>
    <w:rsid w:val="001041E9"/>
    <w:rsid w:val="001064CC"/>
    <w:rsid w:val="00112B51"/>
    <w:rsid w:val="001138D7"/>
    <w:rsid w:val="00113B22"/>
    <w:rsid w:val="00114573"/>
    <w:rsid w:val="00117304"/>
    <w:rsid w:val="001201CE"/>
    <w:rsid w:val="00121F0C"/>
    <w:rsid w:val="00122C11"/>
    <w:rsid w:val="00130713"/>
    <w:rsid w:val="00133165"/>
    <w:rsid w:val="00140220"/>
    <w:rsid w:val="00144EFB"/>
    <w:rsid w:val="00147557"/>
    <w:rsid w:val="00153B7D"/>
    <w:rsid w:val="00154E55"/>
    <w:rsid w:val="0015641F"/>
    <w:rsid w:val="00163071"/>
    <w:rsid w:val="00164A5B"/>
    <w:rsid w:val="00166E19"/>
    <w:rsid w:val="001678B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61C"/>
    <w:rsid w:val="001B4BB3"/>
    <w:rsid w:val="001B6AD5"/>
    <w:rsid w:val="001C0942"/>
    <w:rsid w:val="001C3346"/>
    <w:rsid w:val="001C3AD2"/>
    <w:rsid w:val="001C3F7E"/>
    <w:rsid w:val="001D1FC9"/>
    <w:rsid w:val="001D26EC"/>
    <w:rsid w:val="001D638E"/>
    <w:rsid w:val="001E0A54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42B0A"/>
    <w:rsid w:val="00243533"/>
    <w:rsid w:val="002439E8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3A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5C98"/>
    <w:rsid w:val="003175AB"/>
    <w:rsid w:val="00322BEF"/>
    <w:rsid w:val="00324DE5"/>
    <w:rsid w:val="0032682E"/>
    <w:rsid w:val="00326FF7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675F9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44C4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0F93"/>
    <w:rsid w:val="003C4218"/>
    <w:rsid w:val="003C686E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F45B4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7E1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D6D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046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3E8B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23C8"/>
    <w:rsid w:val="00575119"/>
    <w:rsid w:val="0057620B"/>
    <w:rsid w:val="005770FD"/>
    <w:rsid w:val="00583383"/>
    <w:rsid w:val="005855D1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5E2505"/>
    <w:rsid w:val="005E3084"/>
    <w:rsid w:val="005F582B"/>
    <w:rsid w:val="0060032D"/>
    <w:rsid w:val="0060193F"/>
    <w:rsid w:val="006019EB"/>
    <w:rsid w:val="00602F2A"/>
    <w:rsid w:val="00602F66"/>
    <w:rsid w:val="00605504"/>
    <w:rsid w:val="00611F16"/>
    <w:rsid w:val="006129D1"/>
    <w:rsid w:val="00613939"/>
    <w:rsid w:val="00613DB7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081"/>
    <w:rsid w:val="00644A5E"/>
    <w:rsid w:val="00645EAC"/>
    <w:rsid w:val="0064647C"/>
    <w:rsid w:val="00646BC3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2C4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35B"/>
    <w:rsid w:val="007716E4"/>
    <w:rsid w:val="00771795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B7EF6"/>
    <w:rsid w:val="007C37E6"/>
    <w:rsid w:val="007C45BE"/>
    <w:rsid w:val="007D248C"/>
    <w:rsid w:val="007D3BB2"/>
    <w:rsid w:val="007D72E7"/>
    <w:rsid w:val="007D7859"/>
    <w:rsid w:val="007E050C"/>
    <w:rsid w:val="007E082F"/>
    <w:rsid w:val="007E58A7"/>
    <w:rsid w:val="007F0CEA"/>
    <w:rsid w:val="007F1672"/>
    <w:rsid w:val="007F4D74"/>
    <w:rsid w:val="007F51B6"/>
    <w:rsid w:val="007F62B0"/>
    <w:rsid w:val="00800776"/>
    <w:rsid w:val="008022D2"/>
    <w:rsid w:val="008034C5"/>
    <w:rsid w:val="00805FF3"/>
    <w:rsid w:val="008101D7"/>
    <w:rsid w:val="00812CBB"/>
    <w:rsid w:val="00821FFB"/>
    <w:rsid w:val="00824566"/>
    <w:rsid w:val="0082510A"/>
    <w:rsid w:val="00827838"/>
    <w:rsid w:val="00833594"/>
    <w:rsid w:val="008345C8"/>
    <w:rsid w:val="00836B2E"/>
    <w:rsid w:val="00842A35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3CEB"/>
    <w:rsid w:val="00894CD0"/>
    <w:rsid w:val="008957B7"/>
    <w:rsid w:val="00897A26"/>
    <w:rsid w:val="008A0458"/>
    <w:rsid w:val="008A4D68"/>
    <w:rsid w:val="008A56A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0FF"/>
    <w:rsid w:val="008E4A61"/>
    <w:rsid w:val="008E7331"/>
    <w:rsid w:val="008F0D50"/>
    <w:rsid w:val="008F10B5"/>
    <w:rsid w:val="009012D2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0B0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0D"/>
    <w:rsid w:val="009C421E"/>
    <w:rsid w:val="009D033B"/>
    <w:rsid w:val="009D23AA"/>
    <w:rsid w:val="009D4721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3F4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491B"/>
    <w:rsid w:val="00A64C50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4BA3"/>
    <w:rsid w:val="00B451F4"/>
    <w:rsid w:val="00B53D64"/>
    <w:rsid w:val="00B622BE"/>
    <w:rsid w:val="00B6388F"/>
    <w:rsid w:val="00B671C1"/>
    <w:rsid w:val="00B71E3A"/>
    <w:rsid w:val="00B74BDC"/>
    <w:rsid w:val="00B755CC"/>
    <w:rsid w:val="00B764A1"/>
    <w:rsid w:val="00B77DEC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12DA"/>
    <w:rsid w:val="00BC200F"/>
    <w:rsid w:val="00BC27A8"/>
    <w:rsid w:val="00BC49B4"/>
    <w:rsid w:val="00BC7228"/>
    <w:rsid w:val="00BD22DD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2162"/>
    <w:rsid w:val="00C33093"/>
    <w:rsid w:val="00C33557"/>
    <w:rsid w:val="00C35851"/>
    <w:rsid w:val="00C35DAC"/>
    <w:rsid w:val="00C41682"/>
    <w:rsid w:val="00C41A14"/>
    <w:rsid w:val="00C42528"/>
    <w:rsid w:val="00C442ED"/>
    <w:rsid w:val="00C454C9"/>
    <w:rsid w:val="00C47C4A"/>
    <w:rsid w:val="00C60C6E"/>
    <w:rsid w:val="00C62741"/>
    <w:rsid w:val="00C7070B"/>
    <w:rsid w:val="00C70E22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17F4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2887"/>
    <w:rsid w:val="00CE3CD2"/>
    <w:rsid w:val="00CE5393"/>
    <w:rsid w:val="00CE6759"/>
    <w:rsid w:val="00CE6A14"/>
    <w:rsid w:val="00CE7D1B"/>
    <w:rsid w:val="00CF3B4D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3E2D"/>
    <w:rsid w:val="00DB482E"/>
    <w:rsid w:val="00DC2456"/>
    <w:rsid w:val="00DC3D4E"/>
    <w:rsid w:val="00DC45A2"/>
    <w:rsid w:val="00DC630C"/>
    <w:rsid w:val="00DC6DC2"/>
    <w:rsid w:val="00DD3D03"/>
    <w:rsid w:val="00DE1C8F"/>
    <w:rsid w:val="00DE5CA5"/>
    <w:rsid w:val="00DF051D"/>
    <w:rsid w:val="00DF250B"/>
    <w:rsid w:val="00DF5C84"/>
    <w:rsid w:val="00DF636E"/>
    <w:rsid w:val="00E02918"/>
    <w:rsid w:val="00E04A19"/>
    <w:rsid w:val="00E14E1D"/>
    <w:rsid w:val="00E24CE5"/>
    <w:rsid w:val="00E25854"/>
    <w:rsid w:val="00E30F47"/>
    <w:rsid w:val="00E364F8"/>
    <w:rsid w:val="00E37227"/>
    <w:rsid w:val="00E414A9"/>
    <w:rsid w:val="00E47365"/>
    <w:rsid w:val="00E53F55"/>
    <w:rsid w:val="00E5416C"/>
    <w:rsid w:val="00E54FBF"/>
    <w:rsid w:val="00E574D9"/>
    <w:rsid w:val="00E57730"/>
    <w:rsid w:val="00E57BF0"/>
    <w:rsid w:val="00E60017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C5DC0"/>
    <w:rsid w:val="00ED0F3E"/>
    <w:rsid w:val="00ED32A1"/>
    <w:rsid w:val="00ED3CD7"/>
    <w:rsid w:val="00ED7F7C"/>
    <w:rsid w:val="00EE25A1"/>
    <w:rsid w:val="00EE2B1F"/>
    <w:rsid w:val="00EE2E38"/>
    <w:rsid w:val="00EE789F"/>
    <w:rsid w:val="00EF09B2"/>
    <w:rsid w:val="00EF0F09"/>
    <w:rsid w:val="00EF23F1"/>
    <w:rsid w:val="00EF2CB2"/>
    <w:rsid w:val="00EF3F69"/>
    <w:rsid w:val="00F01932"/>
    <w:rsid w:val="00F02EB6"/>
    <w:rsid w:val="00F06FC2"/>
    <w:rsid w:val="00F0710A"/>
    <w:rsid w:val="00F1636B"/>
    <w:rsid w:val="00F16546"/>
    <w:rsid w:val="00F16BEF"/>
    <w:rsid w:val="00F2150D"/>
    <w:rsid w:val="00F22948"/>
    <w:rsid w:val="00F26DFD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03ED"/>
    <w:rsid w:val="00F830CF"/>
    <w:rsid w:val="00F856BC"/>
    <w:rsid w:val="00F87106"/>
    <w:rsid w:val="00F915E6"/>
    <w:rsid w:val="00F93BA1"/>
    <w:rsid w:val="00F97013"/>
    <w:rsid w:val="00F9786D"/>
    <w:rsid w:val="00FA0E35"/>
    <w:rsid w:val="00FA38D1"/>
    <w:rsid w:val="00FA3D54"/>
    <w:rsid w:val="00FA55EC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E8E32"/>
  <w15:docId w15:val="{EB11BE4E-DE1B-46A3-9627-06282EBA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F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05FF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805FF3"/>
  </w:style>
  <w:style w:type="character" w:customStyle="1" w:styleId="apple-converted-space">
    <w:name w:val="apple-converted-space"/>
    <w:basedOn w:val="a0"/>
    <w:rsid w:val="00805FF3"/>
  </w:style>
  <w:style w:type="character" w:styleId="ad">
    <w:name w:val="Hyperlink"/>
    <w:basedOn w:val="a0"/>
    <w:uiPriority w:val="99"/>
    <w:unhideWhenUsed/>
    <w:rsid w:val="00805FF3"/>
    <w:rPr>
      <w:color w:val="0000FF" w:themeColor="hyperlink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0542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54209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646BC3"/>
    <w:rPr>
      <w:b/>
      <w:bCs/>
    </w:rPr>
  </w:style>
  <w:style w:type="paragraph" w:customStyle="1" w:styleId="Style10">
    <w:name w:val="Style10"/>
    <w:basedOn w:val="a"/>
    <w:rsid w:val="005F582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26">
    <w:name w:val="Основной текст (26)_"/>
    <w:basedOn w:val="a0"/>
    <w:link w:val="261"/>
    <w:uiPriority w:val="99"/>
    <w:rsid w:val="003C686E"/>
    <w:rPr>
      <w:rFonts w:ascii="Arial" w:hAnsi="Arial" w:cs="Arial"/>
      <w:sz w:val="18"/>
      <w:szCs w:val="18"/>
      <w:shd w:val="clear" w:color="auto" w:fill="FFFFFF"/>
    </w:rPr>
  </w:style>
  <w:style w:type="character" w:customStyle="1" w:styleId="260">
    <w:name w:val="Основной текст (26)"/>
    <w:basedOn w:val="26"/>
    <w:uiPriority w:val="99"/>
    <w:rsid w:val="003C686E"/>
    <w:rPr>
      <w:rFonts w:ascii="Arial" w:hAnsi="Arial" w:cs="Arial"/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"/>
    <w:link w:val="26"/>
    <w:uiPriority w:val="99"/>
    <w:rsid w:val="003C686E"/>
    <w:pPr>
      <w:shd w:val="clear" w:color="auto" w:fill="FFFFFF"/>
      <w:spacing w:line="240" w:lineRule="atLeast"/>
      <w:ind w:hanging="260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652">
    <w:name w:val="Основной текст (26)52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51">
    <w:name w:val="Основной текст (26)51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50">
    <w:name w:val="Основной текст (26)50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9">
    <w:name w:val="Основной текст (26)49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8">
    <w:name w:val="Основной текст (26)48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7">
    <w:name w:val="Основной текст (26)47"/>
    <w:basedOn w:val="26"/>
    <w:uiPriority w:val="99"/>
    <w:rsid w:val="003C686E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2640">
    <w:name w:val="Основной текст (26)40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4">
    <w:name w:val="Основной текст (26)34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3">
    <w:name w:val="Основной текст (26)33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2">
    <w:name w:val="Основной текст (26)32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1">
    <w:name w:val="Основной текст (26)31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0">
    <w:name w:val="Основной текст (26)30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29">
    <w:name w:val="Основной текст (26)29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28">
    <w:name w:val="Основной текст (26)28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27">
    <w:name w:val="Основной текст (26)27"/>
    <w:basedOn w:val="26"/>
    <w:uiPriority w:val="99"/>
    <w:rsid w:val="00F803ED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2620">
    <w:name w:val="Основной текст (26)20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9">
    <w:name w:val="Основной текст (26)19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8">
    <w:name w:val="Основной текст (26)18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7">
    <w:name w:val="Основной текст (26)17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6">
    <w:name w:val="Основной текст (26)16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5">
    <w:name w:val="Основной текст (26)15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9">
    <w:name w:val="Основной текст (26)9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8">
    <w:name w:val="Основной текст (26)8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7">
    <w:name w:val="Основной текст (26)7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6">
    <w:name w:val="Основной текст (26)6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5">
    <w:name w:val="Основной текст (26)5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">
    <w:name w:val="Основной текст (26)4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">
    <w:name w:val="Основной текст (26)3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rsid w:val="00F803ED"/>
    <w:rPr>
      <w:rFonts w:ascii="Arial" w:hAnsi="Arial" w:cs="Arial"/>
      <w:spacing w:val="0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1E0A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E0A54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FollowedHyperlink"/>
    <w:basedOn w:val="a0"/>
    <w:uiPriority w:val="99"/>
    <w:semiHidden/>
    <w:unhideWhenUsed/>
    <w:rsid w:val="00104138"/>
    <w:rPr>
      <w:color w:val="800080" w:themeColor="followedHyperlink"/>
      <w:u w:val="single"/>
    </w:rPr>
  </w:style>
  <w:style w:type="paragraph" w:customStyle="1" w:styleId="Style8">
    <w:name w:val="Style8"/>
    <w:basedOn w:val="a"/>
    <w:rsid w:val="001064CC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</w:rPr>
  </w:style>
  <w:style w:type="character" w:customStyle="1" w:styleId="FontStyle15">
    <w:name w:val="Font Style15"/>
    <w:rsid w:val="001064CC"/>
    <w:rPr>
      <w:rFonts w:ascii="Times New Roman" w:hAnsi="Times New Roman"/>
      <w:b/>
      <w:sz w:val="18"/>
    </w:rPr>
  </w:style>
  <w:style w:type="character" w:customStyle="1" w:styleId="FontStyle21">
    <w:name w:val="Font Style21"/>
    <w:rsid w:val="001064CC"/>
    <w:rPr>
      <w:rFonts w:ascii="Times New Roman" w:hAnsi="Times New Roman"/>
      <w:sz w:val="12"/>
    </w:rPr>
  </w:style>
  <w:style w:type="paragraph" w:customStyle="1" w:styleId="af4">
    <w:name w:val="Таблицы (моноширинный)"/>
    <w:basedOn w:val="a"/>
    <w:next w:val="a"/>
    <w:uiPriority w:val="99"/>
    <w:rsid w:val="005723C8"/>
    <w:pPr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znanium.com/read?pid=46604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33654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znanium.com/read?id=33963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629.pdf&amp;show=dcatalogues/1/1524710/3629.pdf&amp;view=true" TargetMode="External"/><Relationship Id="rId20" Type="http://schemas.openxmlformats.org/officeDocument/2006/relationships/hyperlink" Target="https://znanium.com/read?id=34449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628.pdf&amp;show=dcatalogues/1/1524704/3628.pdf&amp;view=tru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urait.ru/viewer/investicionnyy-analiz-42988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nanium.com/read?id=333489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56008A-57CB-4169-9134-65427B966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10022</Words>
  <Characters>57127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67015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Анастасия</cp:lastModifiedBy>
  <cp:revision>4</cp:revision>
  <cp:lastPrinted>2015-02-11T07:50:00Z</cp:lastPrinted>
  <dcterms:created xsi:type="dcterms:W3CDTF">2020-12-20T18:05:00Z</dcterms:created>
  <dcterms:modified xsi:type="dcterms:W3CDTF">2020-12-27T15:31:00Z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