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C6" w:rsidRDefault="00D306C6">
      <w:r w:rsidRPr="00D306C6">
        <w:rPr>
          <w:noProof/>
          <w:lang w:val="ru-RU" w:eastAsia="ru-RU"/>
        </w:rPr>
        <w:drawing>
          <wp:inline distT="0" distB="0" distL="0" distR="0" wp14:anchorId="361E4F75" wp14:editId="43DB1DE3">
            <wp:extent cx="5941060" cy="8201660"/>
            <wp:effectExtent l="0" t="0" r="0" b="0"/>
            <wp:docPr id="3" name="Рисунок 3" descr="C:\Users\Анастасия\Documents\Документы 2019-2020 уч.год\РПД_Новое\РПД_2019\Основы математики\ээб-1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ocuments\Документы 2019-2020 уч.год\РПД_Новое\РПД_2019\Основы математики\ээб-19-2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C4" w:rsidRDefault="00D306C6">
      <w:r w:rsidRPr="00D306C6">
        <w:rPr>
          <w:noProof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7" name="Рисунок 7" descr="C:\Users\Анастасия\Documents\Документы 2019-2020 уч.год\РПД_Новое\РПД_2019\Банк.дело\лист утвер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ocuments\Документы 2019-2020 уч.год\РПД_Новое\РПД_2019\Банк.дело\лист утвержд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C6" w:rsidRDefault="00461FC4">
      <w:r w:rsidRPr="0059781F">
        <w:rPr>
          <w:noProof/>
          <w:lang w:val="ru-RU" w:eastAsia="ru-RU"/>
        </w:rPr>
        <w:lastRenderedPageBreak/>
        <w:drawing>
          <wp:inline distT="0" distB="0" distL="0" distR="0" wp14:anchorId="126443AD" wp14:editId="2B84F527">
            <wp:extent cx="5941060" cy="8402320"/>
            <wp:effectExtent l="0" t="0" r="0" b="0"/>
            <wp:docPr id="2" name="Рисунок 2" descr="C:\Users\Анастасия\Downloads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6C6">
        <w:br w:type="page"/>
      </w:r>
    </w:p>
    <w:p w:rsidR="002760AF" w:rsidRPr="00D306C6" w:rsidRDefault="002760A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760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760AF" w:rsidRPr="000334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стоимостных,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взвешенных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138"/>
        </w:trPr>
        <w:tc>
          <w:tcPr>
            <w:tcW w:w="1986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 w:rsidRPr="000334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D30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</w:t>
            </w:r>
            <w:r>
              <w:t xml:space="preserve"> </w:t>
            </w:r>
          </w:p>
        </w:tc>
      </w:tr>
      <w:tr w:rsidR="002760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</w:p>
        </w:tc>
      </w:tr>
      <w:tr w:rsidR="002760AF" w:rsidRPr="000334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="00D306C6">
              <w:t>.</w:t>
            </w:r>
          </w:p>
        </w:tc>
      </w:tr>
      <w:tr w:rsidR="002760AF">
        <w:trPr>
          <w:trHeight w:hRule="exact" w:val="138"/>
        </w:trPr>
        <w:tc>
          <w:tcPr>
            <w:tcW w:w="1986" w:type="dxa"/>
          </w:tcPr>
          <w:p w:rsidR="002760AF" w:rsidRDefault="002760AF"/>
        </w:tc>
        <w:tc>
          <w:tcPr>
            <w:tcW w:w="7372" w:type="dxa"/>
          </w:tcPr>
          <w:p w:rsidR="002760AF" w:rsidRDefault="002760AF"/>
        </w:tc>
      </w:tr>
      <w:tr w:rsidR="002760AF" w:rsidRPr="000334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математики»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277"/>
        </w:trPr>
        <w:tc>
          <w:tcPr>
            <w:tcW w:w="1986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 w:rsidTr="00D306C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D30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2760AF" w:rsidRDefault="00E05A08" w:rsidP="00D30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2760AF" w:rsidRDefault="00E05A08" w:rsidP="00D30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D30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2760AF" w:rsidRPr="0003343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 w:rsidP="00D306C6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760AF" w:rsidRPr="00033439" w:rsidTr="00D306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D30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D306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2760AF" w:rsidRPr="00D306C6" w:rsidRDefault="00E05A08" w:rsidP="00D306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</w:tr>
      <w:tr w:rsidR="002760AF" w:rsidRPr="00033439" w:rsidTr="00D306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D30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D306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2760AF" w:rsidRPr="00D306C6" w:rsidRDefault="00E05A08" w:rsidP="00D306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</w:tr>
    </w:tbl>
    <w:p w:rsidR="002760AF" w:rsidRPr="00D306C6" w:rsidRDefault="00E05A08">
      <w:pPr>
        <w:rPr>
          <w:sz w:val="0"/>
          <w:szCs w:val="0"/>
          <w:lang w:val="ru-RU"/>
        </w:rPr>
      </w:pPr>
      <w:r w:rsidRPr="00D306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760AF" w:rsidRPr="00033439" w:rsidTr="00D306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D30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D306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2760AF" w:rsidRPr="00D306C6" w:rsidRDefault="00E05A08" w:rsidP="00D306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</w:tr>
    </w:tbl>
    <w:p w:rsidR="002760AF" w:rsidRPr="00D306C6" w:rsidRDefault="00E05A08">
      <w:pPr>
        <w:rPr>
          <w:sz w:val="0"/>
          <w:szCs w:val="0"/>
          <w:lang w:val="ru-RU"/>
        </w:rPr>
      </w:pPr>
      <w:r w:rsidRPr="00D306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36"/>
        <w:gridCol w:w="360"/>
        <w:gridCol w:w="476"/>
        <w:gridCol w:w="544"/>
        <w:gridCol w:w="641"/>
        <w:gridCol w:w="535"/>
        <w:gridCol w:w="1520"/>
        <w:gridCol w:w="2060"/>
        <w:gridCol w:w="1207"/>
      </w:tblGrid>
      <w:tr w:rsidR="002760AF" w:rsidRPr="00033439" w:rsidTr="00E05A08">
        <w:trPr>
          <w:trHeight w:hRule="exact" w:val="285"/>
        </w:trPr>
        <w:tc>
          <w:tcPr>
            <w:tcW w:w="711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D306C6" w:rsidTr="00E05A08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10,6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124,7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662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D306C6" w:rsidTr="00E05A08">
        <w:trPr>
          <w:trHeight w:hRule="exact" w:val="138"/>
        </w:trPr>
        <w:tc>
          <w:tcPr>
            <w:tcW w:w="711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1336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476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544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535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1520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1207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 w:rsidTr="00E05A08">
        <w:trPr>
          <w:trHeight w:hRule="exact" w:val="972"/>
        </w:trPr>
        <w:tc>
          <w:tcPr>
            <w:tcW w:w="2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760AF" w:rsidTr="00E05A08">
        <w:trPr>
          <w:trHeight w:hRule="exact" w:val="833"/>
        </w:trPr>
        <w:tc>
          <w:tcPr>
            <w:tcW w:w="20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60AF" w:rsidRDefault="002760AF"/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662A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r w:rsidR="00E05A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ек.</w:t>
            </w:r>
            <w:r w:rsidR="00E05A08"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60AF" w:rsidRDefault="002760AF"/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</w:tr>
      <w:tr w:rsidR="002760AF" w:rsidRPr="00662A34" w:rsidTr="00E05A08">
        <w:trPr>
          <w:trHeight w:hRule="exact" w:val="454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662A34" w:rsidRDefault="00E05A08" w:rsidP="00662A34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Базовые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понятия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финансовой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математики</w:t>
            </w:r>
            <w:r w:rsidRPr="00662A34">
              <w:rPr>
                <w:b/>
              </w:rPr>
              <w:t xml:space="preserve"> </w:t>
            </w:r>
          </w:p>
        </w:tc>
        <w:tc>
          <w:tcPr>
            <w:tcW w:w="69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662A34" w:rsidRDefault="002760AF">
            <w:pPr>
              <w:rPr>
                <w:b/>
              </w:rPr>
            </w:pPr>
          </w:p>
        </w:tc>
      </w:tr>
      <w:tr w:rsidR="002760AF" w:rsidTr="00E05A08">
        <w:trPr>
          <w:trHeight w:hRule="exact" w:val="311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662A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математики.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под- готовка доклада,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89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наращения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дисконтирования.</w:t>
            </w:r>
            <w:r>
              <w:t xml:space="preserve"> </w:t>
            </w: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 w:rsidP="00662A34"/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19,7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016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рента.</w:t>
            </w:r>
            <w:r>
              <w:t xml:space="preserve"> </w:t>
            </w: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 w:rsidP="00662A34"/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77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49,7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</w:tr>
      <w:tr w:rsidR="002760AF" w:rsidRPr="00662A34" w:rsidTr="00E05A08">
        <w:trPr>
          <w:trHeight w:hRule="exact" w:val="454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662A34" w:rsidRDefault="00E05A08" w:rsidP="00662A34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2.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Доходность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финансовых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операций</w:t>
            </w:r>
            <w:r w:rsidRPr="00662A34">
              <w:rPr>
                <w:b/>
              </w:rPr>
              <w:t xml:space="preserve"> </w:t>
            </w:r>
          </w:p>
        </w:tc>
        <w:tc>
          <w:tcPr>
            <w:tcW w:w="69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662A34" w:rsidRDefault="002760AF">
            <w:pPr>
              <w:rPr>
                <w:b/>
              </w:rPr>
            </w:pPr>
          </w:p>
        </w:tc>
      </w:tr>
      <w:tr w:rsidR="002760AF" w:rsidTr="00E05A08">
        <w:trPr>
          <w:trHeight w:hRule="exact" w:val="3334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662A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твердопроцентными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бумагами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(облигациями).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311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662A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рискованными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активами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(акциями).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2760AF" w:rsidP="00662A34">
            <w:pPr>
              <w:rPr>
                <w:lang w:val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под- готовка доклада,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89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r>
              <w:t xml:space="preserve"> </w:t>
            </w: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 w:rsidP="00662A34"/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77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</w:tr>
      <w:tr w:rsidR="002760AF" w:rsidRPr="00662A34" w:rsidTr="00E05A08">
        <w:trPr>
          <w:trHeight w:hRule="exact" w:val="454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662A34" w:rsidRDefault="00E05A08" w:rsidP="00662A34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Расчеты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инвестиционным</w:t>
            </w:r>
            <w:r w:rsidRPr="00662A34">
              <w:rPr>
                <w:b/>
              </w:rPr>
              <w:t xml:space="preserve"> </w:t>
            </w:r>
            <w:r w:rsidRPr="00662A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проектам</w:t>
            </w:r>
            <w:r w:rsidRPr="00662A34">
              <w:rPr>
                <w:b/>
              </w:rPr>
              <w:t xml:space="preserve"> </w:t>
            </w:r>
          </w:p>
        </w:tc>
        <w:tc>
          <w:tcPr>
            <w:tcW w:w="69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662A34" w:rsidRDefault="002760AF">
            <w:pPr>
              <w:rPr>
                <w:b/>
              </w:rPr>
            </w:pPr>
          </w:p>
        </w:tc>
      </w:tr>
      <w:tr w:rsidR="002760AF" w:rsidTr="00E05A08">
        <w:trPr>
          <w:trHeight w:hRule="exact" w:val="289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662A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проектов: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NPV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PI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IRR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PP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ARR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89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662A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инфляции.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2760AF" w:rsidP="00662A34">
            <w:pPr>
              <w:rPr>
                <w:lang w:val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 w:rsidP="008439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выполнение расчетно- аналитических заданий.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760AF" w:rsidTr="00E05A08">
        <w:trPr>
          <w:trHeight w:hRule="exact" w:val="277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 w:rsidP="00662A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</w:tr>
      <w:tr w:rsidR="002760AF" w:rsidTr="00E05A08">
        <w:trPr>
          <w:trHeight w:hRule="exact" w:val="478"/>
        </w:trPr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2760AF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2760AF" w:rsidRDefault="00E05A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760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760AF">
        <w:trPr>
          <w:trHeight w:hRule="exact" w:val="138"/>
        </w:trPr>
        <w:tc>
          <w:tcPr>
            <w:tcW w:w="9357" w:type="dxa"/>
          </w:tcPr>
          <w:p w:rsidR="002760AF" w:rsidRDefault="002760AF"/>
        </w:tc>
      </w:tr>
      <w:tr w:rsidR="002760AF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C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математики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члена-ми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D306C6">
              <w:rPr>
                <w:lang w:val="ru-RU"/>
              </w:rPr>
              <w:t xml:space="preserve"> </w:t>
            </w:r>
          </w:p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2760AF" w:rsidTr="00302ED4">
        <w:trPr>
          <w:trHeight w:hRule="exact" w:val="80"/>
        </w:trPr>
        <w:tc>
          <w:tcPr>
            <w:tcW w:w="9357" w:type="dxa"/>
          </w:tcPr>
          <w:p w:rsidR="002760AF" w:rsidRDefault="002760AF"/>
        </w:tc>
      </w:tr>
      <w:tr w:rsidR="002760AF" w:rsidRPr="000334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760AF">
        <w:trPr>
          <w:trHeight w:hRule="exact" w:val="138"/>
        </w:trPr>
        <w:tc>
          <w:tcPr>
            <w:tcW w:w="9357" w:type="dxa"/>
          </w:tcPr>
          <w:p w:rsidR="002760AF" w:rsidRDefault="002760AF"/>
        </w:tc>
      </w:tr>
      <w:tr w:rsidR="002760AF" w:rsidRPr="000334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760AF">
        <w:trPr>
          <w:trHeight w:hRule="exact" w:val="138"/>
        </w:trPr>
        <w:tc>
          <w:tcPr>
            <w:tcW w:w="9357" w:type="dxa"/>
          </w:tcPr>
          <w:p w:rsidR="002760AF" w:rsidRDefault="002760AF"/>
        </w:tc>
      </w:tr>
      <w:tr w:rsidR="002760AF" w:rsidRPr="000334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760AF" w:rsidRPr="00033439" w:rsidTr="00302ED4">
        <w:trPr>
          <w:trHeight w:hRule="exact" w:val="26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B28" w:rsidRDefault="005F3B28" w:rsidP="005F3B28">
            <w:pPr>
              <w:pStyle w:val="Style10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 Касимов, Ю. Ф.</w:t>
            </w:r>
            <w:r w:rsidRPr="00F030CF">
              <w:rPr>
                <w:shd w:val="clear" w:color="auto" w:fill="FFFFFF"/>
              </w:rPr>
              <w:t xml:space="preserve"> Финансовая математика </w:t>
            </w:r>
            <w:r>
              <w:rPr>
                <w:shd w:val="clear" w:color="auto" w:fill="FFFFFF"/>
              </w:rPr>
              <w:t>[Электронный ресурс]</w:t>
            </w:r>
            <w:r w:rsidRPr="00F030CF">
              <w:rPr>
                <w:shd w:val="clear" w:color="auto" w:fill="FFFFFF"/>
              </w:rPr>
              <w:t>: учебник и практикум для бакалавриата и магистратуры / Ю. Ф. Касимов. </w:t>
            </w:r>
            <w:r>
              <w:rPr>
                <w:shd w:val="clear" w:color="auto" w:fill="FFFFFF"/>
              </w:rPr>
              <w:t>-</w:t>
            </w:r>
            <w:r w:rsidRPr="00F030CF">
              <w:rPr>
                <w:shd w:val="clear" w:color="auto" w:fill="FFFFFF"/>
              </w:rPr>
              <w:t xml:space="preserve"> 5-е изд., перераб. и доп. </w:t>
            </w:r>
            <w:r>
              <w:rPr>
                <w:shd w:val="clear" w:color="auto" w:fill="FFFFFF"/>
              </w:rPr>
              <w:t>-</w:t>
            </w:r>
            <w:r w:rsidRPr="00F030CF">
              <w:rPr>
                <w:shd w:val="clear" w:color="auto" w:fill="FFFFFF"/>
              </w:rPr>
              <w:t xml:space="preserve"> Москва : Издательство Юрайт, 2019. </w:t>
            </w:r>
            <w:r>
              <w:rPr>
                <w:shd w:val="clear" w:color="auto" w:fill="FFFFFF"/>
              </w:rPr>
              <w:t>-</w:t>
            </w:r>
            <w:r w:rsidRPr="00F030CF">
              <w:rPr>
                <w:shd w:val="clear" w:color="auto" w:fill="FFFFFF"/>
              </w:rPr>
              <w:t xml:space="preserve"> 459 с. </w:t>
            </w:r>
            <w:r>
              <w:rPr>
                <w:shd w:val="clear" w:color="auto" w:fill="FFFFFF"/>
              </w:rPr>
              <w:t>-</w:t>
            </w:r>
            <w:r w:rsidRPr="00F030CF">
              <w:rPr>
                <w:shd w:val="clear" w:color="auto" w:fill="FFFFFF"/>
              </w:rPr>
              <w:t xml:space="preserve"> (Бакалавр и магистр. Академический курс). </w:t>
            </w:r>
            <w:r>
              <w:rPr>
                <w:shd w:val="clear" w:color="auto" w:fill="FFFFFF"/>
              </w:rPr>
              <w:t>-</w:t>
            </w:r>
            <w:r w:rsidRPr="00F030CF">
              <w:rPr>
                <w:shd w:val="clear" w:color="auto" w:fill="FFFFFF"/>
              </w:rPr>
              <w:t xml:space="preserve"> ISBN 978-5-9916-3787-9. </w:t>
            </w:r>
            <w:r>
              <w:rPr>
                <w:shd w:val="clear" w:color="auto" w:fill="FFFFFF"/>
              </w:rPr>
              <w:t>–</w:t>
            </w:r>
            <w:r w:rsidRPr="00F030C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Режим доступа: </w:t>
            </w:r>
            <w:hyperlink r:id="rId10" w:history="1">
              <w:r w:rsidRPr="009104CE">
                <w:rPr>
                  <w:rStyle w:val="a6"/>
                  <w:shd w:val="clear" w:color="auto" w:fill="FFFFFF"/>
                </w:rPr>
                <w:t>https://urait.ru/bcode/444143</w:t>
              </w:r>
            </w:hyperlink>
            <w:r>
              <w:rPr>
                <w:shd w:val="clear" w:color="auto" w:fill="FFFFFF"/>
              </w:rPr>
              <w:t xml:space="preserve"> </w:t>
            </w:r>
            <w:r w:rsidRPr="0015586C">
              <w:rPr>
                <w:shd w:val="clear" w:color="auto" w:fill="FFFFFF"/>
              </w:rPr>
              <w:t>(дата обращения: 01.09.2020)</w:t>
            </w:r>
          </w:p>
          <w:p w:rsidR="005F3B28" w:rsidRPr="0015586C" w:rsidRDefault="005F3B28" w:rsidP="005F3B28">
            <w:pPr>
              <w:pStyle w:val="Style10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Pr="0015586C">
              <w:rPr>
                <w:shd w:val="clear" w:color="auto" w:fill="FFFFFF"/>
              </w:rPr>
              <w:t xml:space="preserve">Чуйко, А. С. Финансовая математика : учебное пособие / А.С. Чуйко, В.Г. Шершнев. — Москва : ИНФРА-М, 2020. — 160 с. — (Высшее образование: Бакалавриат). - ISBN 978-5-16-015641-5. - Текст : электронный. - URL: </w:t>
            </w:r>
            <w:hyperlink r:id="rId11" w:history="1">
              <w:r w:rsidRPr="009104CE">
                <w:rPr>
                  <w:rStyle w:val="a6"/>
                  <w:shd w:val="clear" w:color="auto" w:fill="FFFFFF"/>
                </w:rPr>
                <w:t>https://znanium.com/read?id=344901</w:t>
              </w:r>
            </w:hyperlink>
            <w:r>
              <w:rPr>
                <w:shd w:val="clear" w:color="auto" w:fill="FFFFFF"/>
              </w:rPr>
              <w:t xml:space="preserve"> </w:t>
            </w:r>
            <w:r w:rsidRPr="0015586C">
              <w:rPr>
                <w:shd w:val="clear" w:color="auto" w:fill="FFFFFF"/>
              </w:rPr>
              <w:t xml:space="preserve"> (дата обращения: 01.09.2020). – Режим доступа: по подписке.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>
        <w:trPr>
          <w:trHeight w:hRule="exact" w:val="138"/>
        </w:trPr>
        <w:tc>
          <w:tcPr>
            <w:tcW w:w="9357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760AF" w:rsidRPr="00033439" w:rsidTr="005F3B28">
        <w:trPr>
          <w:trHeight w:hRule="exact" w:val="21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B28" w:rsidRPr="005F3B28" w:rsidRDefault="005F3B28" w:rsidP="005F3B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F3B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1. Брусов, П. Н. Справочник по финансовой математике [Электронный ресурс]: учеб. пособие / П.Н. Брусов, Т.В. Филатова, Н.П. Орехова. - М. : ИНФРА-М, 2019. - 239 с. - (Высшее образование: Бакалавриат).ISBN 978-5-16-009577-6. – Режим доступа: </w:t>
            </w:r>
            <w:hyperlink r:id="rId12" w:history="1">
              <w:r w:rsidRPr="00562AF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https://znanium.com/read?id=355548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5F3B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(дата обращения: 01.09.2020)</w:t>
            </w:r>
          </w:p>
          <w:p w:rsidR="002760AF" w:rsidRPr="00D306C6" w:rsidRDefault="005F3B28" w:rsidP="005F3B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3B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2. Веретенников, А. Некоторые главы анализа и приложение к финансовой матема-тике [Электронный ресурс]: учеб. пособие / А. Веретенников. - Москва : Прометей, 2016. - 60 с. - ISBN 978-5-9907452-5-4. – Режим доступа: </w:t>
            </w:r>
            <w:hyperlink r:id="rId13" w:history="1">
              <w:r w:rsidRPr="00562AF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https://znanium.com/read?id=222676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5F3B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(дата обращения: 01.09.2020)</w:t>
            </w:r>
          </w:p>
        </w:tc>
      </w:tr>
    </w:tbl>
    <w:p w:rsidR="002760AF" w:rsidRPr="00D306C6" w:rsidRDefault="00E05A08">
      <w:pPr>
        <w:rPr>
          <w:sz w:val="0"/>
          <w:szCs w:val="0"/>
          <w:lang w:val="ru-RU"/>
        </w:rPr>
      </w:pPr>
      <w:r w:rsidRPr="00D306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85"/>
        <w:gridCol w:w="3057"/>
        <w:gridCol w:w="2278"/>
        <w:gridCol w:w="3900"/>
        <w:gridCol w:w="29"/>
        <w:gridCol w:w="16"/>
      </w:tblGrid>
      <w:tr w:rsidR="002760AF" w:rsidRPr="00033439" w:rsidTr="00302ED4">
        <w:trPr>
          <w:trHeight w:hRule="exact" w:val="382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3B28" w:rsidRPr="00C93CB3" w:rsidRDefault="005F3B28" w:rsidP="005F3B28">
            <w:pPr>
              <w:pStyle w:val="Style10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3. </w:t>
            </w:r>
            <w:r w:rsidRPr="00C93CB3">
              <w:rPr>
                <w:color w:val="000000"/>
                <w:shd w:val="clear" w:color="auto" w:fill="FFFFFF"/>
              </w:rPr>
              <w:t>Долгополова, А.Ф.</w:t>
            </w:r>
            <w:r w:rsidRPr="002F1CB1">
              <w:rPr>
                <w:color w:val="000000"/>
                <w:shd w:val="clear" w:color="auto" w:fill="FFFFFF"/>
              </w:rPr>
              <w:t> Финансовая математика в инвестиционном проект</w:t>
            </w:r>
            <w:r>
              <w:rPr>
                <w:color w:val="000000"/>
                <w:shd w:val="clear" w:color="auto" w:fill="FFFFFF"/>
              </w:rPr>
              <w:t>ировании [Электронный ресурс]: учеб.</w:t>
            </w:r>
            <w:r w:rsidRPr="002F1CB1">
              <w:rPr>
                <w:color w:val="000000"/>
                <w:shd w:val="clear" w:color="auto" w:fill="FFFFFF"/>
              </w:rPr>
              <w:t xml:space="preserve"> пособие / А.Ф. Долгополова, Т.А. Гулай, Д.Б. Литвин. – Ставрополь: Сервисшкола, 2014. - 55 с. - Режим доступа: </w:t>
            </w:r>
            <w:hyperlink r:id="rId14" w:history="1">
              <w:r w:rsidRPr="009104CE">
                <w:rPr>
                  <w:rStyle w:val="a6"/>
                  <w:shd w:val="clear" w:color="auto" w:fill="FFFFFF"/>
                </w:rPr>
                <w:t>https://znanium.com/read?id=83220</w:t>
              </w:r>
            </w:hyperlink>
            <w:r>
              <w:rPr>
                <w:color w:val="000000"/>
                <w:shd w:val="clear" w:color="auto" w:fill="FFFFFF"/>
              </w:rPr>
              <w:t xml:space="preserve"> </w:t>
            </w:r>
            <w:r w:rsidRPr="0015586C">
              <w:rPr>
                <w:shd w:val="clear" w:color="auto" w:fill="FFFFFF"/>
              </w:rPr>
              <w:t>(дата обращения: 01.09.2020)</w:t>
            </w:r>
          </w:p>
          <w:p w:rsidR="005F3B28" w:rsidRDefault="005F3B28" w:rsidP="005F3B28">
            <w:pPr>
              <w:pStyle w:val="Style10"/>
              <w:widowControl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C93CB3">
              <w:rPr>
                <w:color w:val="000000"/>
                <w:shd w:val="clear" w:color="auto" w:fill="FFFFFF"/>
              </w:rPr>
              <w:t>. Иванова, Т. А.</w:t>
            </w:r>
            <w:r w:rsidRPr="009A7CB6">
              <w:rPr>
                <w:color w:val="000000"/>
                <w:shd w:val="clear" w:color="auto" w:fill="FFFFFF"/>
              </w:rPr>
              <w:t xml:space="preserve"> Финансовая математика [Электронный ресурс] : учебное пособие / Т. А. Иванова ; МГТУ, каф. ММвЭ. - Магнитогорск, 2010. - 77 с. : ил., граф., табл. - Режим доступа: </w:t>
            </w:r>
            <w:hyperlink r:id="rId15" w:history="1">
              <w:r w:rsidRPr="003B2C8C">
                <w:rPr>
                  <w:rStyle w:val="a6"/>
                  <w:shd w:val="clear" w:color="auto" w:fill="FFFFFF"/>
                </w:rPr>
                <w:t>https://magtu.informsystema.ru/uploader/fileUpload?name=325.pdf&amp;show=dcatalogues/1/1070591/325.pdf&amp;view=true</w:t>
              </w:r>
            </w:hyperlink>
            <w:r>
              <w:rPr>
                <w:color w:val="000000"/>
                <w:shd w:val="clear" w:color="auto" w:fill="FFFFFF"/>
              </w:rPr>
              <w:t xml:space="preserve"> </w:t>
            </w:r>
            <w:r w:rsidRPr="0015586C">
              <w:rPr>
                <w:shd w:val="clear" w:color="auto" w:fill="FFFFFF"/>
              </w:rPr>
              <w:t>(дата обращения: 01.09.2020)</w:t>
            </w:r>
          </w:p>
          <w:p w:rsidR="005F3B28" w:rsidRDefault="005F3B28" w:rsidP="005F3B28">
            <w:pPr>
              <w:pStyle w:val="Style10"/>
              <w:widowControl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r w:rsidRPr="00F030CF">
              <w:rPr>
                <w:color w:val="000000"/>
                <w:shd w:val="clear" w:color="auto" w:fill="FFFFFF"/>
              </w:rPr>
              <w:t>Красс, М. С.  Математика в экономике: математические методы и модели </w:t>
            </w:r>
            <w:r>
              <w:rPr>
                <w:shd w:val="clear" w:color="auto" w:fill="FFFFFF"/>
              </w:rPr>
              <w:t>[Электронный ресурс]</w:t>
            </w:r>
            <w:r w:rsidRPr="00F030CF">
              <w:rPr>
                <w:color w:val="000000"/>
                <w:shd w:val="clear" w:color="auto" w:fill="FFFFFF"/>
              </w:rPr>
              <w:t>: учебник для бакалавров / М. С. Красс, Б. П. Чупрынов ; ответственный редактор М. С. Красс.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F030CF">
              <w:rPr>
                <w:color w:val="000000"/>
                <w:shd w:val="clear" w:color="auto" w:fill="FFFFFF"/>
              </w:rPr>
              <w:t xml:space="preserve"> 2-е изд., испр. и доп.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F030CF">
              <w:rPr>
                <w:color w:val="000000"/>
                <w:shd w:val="clear" w:color="auto" w:fill="FFFFFF"/>
              </w:rPr>
              <w:t xml:space="preserve"> Москва : Издательство Юрайт, 2019.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F030CF">
              <w:rPr>
                <w:color w:val="000000"/>
                <w:shd w:val="clear" w:color="auto" w:fill="FFFFFF"/>
              </w:rPr>
              <w:t xml:space="preserve"> 541 с.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F030CF">
              <w:rPr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F030CF">
              <w:rPr>
                <w:color w:val="000000"/>
                <w:shd w:val="clear" w:color="auto" w:fill="FFFFFF"/>
              </w:rPr>
              <w:t xml:space="preserve"> ISBN 978-5-9916-3138-9.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F030C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Режим доступа</w:t>
            </w:r>
            <w:r w:rsidRPr="00F030CF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hyperlink r:id="rId16" w:anchor="page/1" w:history="1">
              <w:r w:rsidRPr="009104CE">
                <w:rPr>
                  <w:rStyle w:val="a6"/>
                  <w:shd w:val="clear" w:color="auto" w:fill="FFFFFF"/>
                </w:rPr>
                <w:t>https://urait.ru/viewer/matematika-v-ekonomike-matematicheskie-metody-i-modeli-426162#page/1</w:t>
              </w:r>
            </w:hyperlink>
            <w:r>
              <w:rPr>
                <w:color w:val="000000"/>
                <w:shd w:val="clear" w:color="auto" w:fill="FFFFFF"/>
              </w:rPr>
              <w:t xml:space="preserve"> </w:t>
            </w:r>
            <w:r w:rsidRPr="0015586C">
              <w:rPr>
                <w:shd w:val="clear" w:color="auto" w:fill="FFFFFF"/>
              </w:rPr>
              <w:t>(дата обращения: 01.09.2020)</w:t>
            </w:r>
          </w:p>
          <w:p w:rsidR="002760AF" w:rsidRPr="00D306C6" w:rsidRDefault="002760AF" w:rsidP="00302E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2ED4" w:rsidRPr="00033439" w:rsidTr="005F3B28">
        <w:trPr>
          <w:trHeight w:hRule="exact" w:val="279"/>
        </w:trPr>
        <w:tc>
          <w:tcPr>
            <w:tcW w:w="157" w:type="dxa"/>
            <w:gridSpan w:val="2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661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2047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508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51" w:type="dxa"/>
            <w:gridSpan w:val="2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 w:rsidTr="00302ED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760AF" w:rsidRPr="00033439" w:rsidTr="00302ED4">
        <w:trPr>
          <w:trHeight w:hRule="exact" w:val="2989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3B28" w:rsidRDefault="005F3B28" w:rsidP="005F3B28">
            <w:pPr>
              <w:pStyle w:val="Style10"/>
              <w:widowControl/>
              <w:ind w:firstLine="426"/>
              <w:rPr>
                <w:shd w:val="clear" w:color="auto" w:fill="FFFFFF"/>
              </w:rPr>
            </w:pPr>
            <w:r w:rsidRPr="006A01DE">
              <w:rPr>
                <w:shd w:val="clear" w:color="auto" w:fill="FFFFFF"/>
              </w:rPr>
              <w:t xml:space="preserve">1. </w:t>
            </w:r>
            <w:r w:rsidRPr="001A257F">
              <w:rPr>
                <w:shd w:val="clear" w:color="auto" w:fill="FFFFFF"/>
              </w:rPr>
              <w:t xml:space="preserve">Васильева, А. Г. Финансовые вычисления : практикум / А. Г. Васильева, О. В. Ибрагимова ; Магнитогорский гос. технический ун-т им. Г. И. Носова. - Магнитогорск : МГТУ им. Г. И. Носова, 2019. - 1 CD-ROM. - Загл. с титул. экрана. - URL : </w:t>
            </w:r>
            <w:hyperlink r:id="rId17" w:history="1">
              <w:r w:rsidRPr="009104CE">
                <w:rPr>
                  <w:rStyle w:val="a6"/>
                  <w:shd w:val="clear" w:color="auto" w:fill="FFFFFF"/>
                </w:rPr>
                <w:t>https://magtu.informsystema.ru/uploader/fileUpload?name=4013.pdf&amp;show=dcatalogues/1/1532641/4013.pdf&amp;view=true</w:t>
              </w:r>
            </w:hyperlink>
            <w:r>
              <w:rPr>
                <w:shd w:val="clear" w:color="auto" w:fill="FFFFFF"/>
              </w:rPr>
              <w:t xml:space="preserve"> </w:t>
            </w:r>
            <w:r w:rsidRPr="001A257F">
              <w:rPr>
                <w:shd w:val="clear" w:color="auto" w:fill="FFFFFF"/>
              </w:rPr>
              <w:t xml:space="preserve"> (дата обращения: </w:t>
            </w:r>
            <w:r>
              <w:rPr>
                <w:shd w:val="clear" w:color="auto" w:fill="FFFFFF"/>
              </w:rPr>
              <w:t>01</w:t>
            </w:r>
            <w:r w:rsidRPr="001A257F">
              <w:rPr>
                <w:shd w:val="clear" w:color="auto" w:fill="FFFFFF"/>
              </w:rPr>
              <w:t>.09.2020). - Макрообъект. - Текст : электронный. - Сведения доступны также на CD-ROM.</w:t>
            </w:r>
          </w:p>
          <w:p w:rsidR="00302ED4" w:rsidRDefault="00302ED4" w:rsidP="00302ED4">
            <w:pPr>
              <w:pStyle w:val="Style10"/>
              <w:widowControl/>
              <w:ind w:firstLine="42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 Методические рекомендации по подготовке докладов представлены в приложении 3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lang w:val="ru-RU"/>
              </w:rPr>
              <w:t xml:space="preserve"> </w:t>
            </w:r>
          </w:p>
        </w:tc>
      </w:tr>
      <w:tr w:rsidR="00302ED4" w:rsidRPr="00033439" w:rsidTr="005F3B28">
        <w:trPr>
          <w:trHeight w:hRule="exact" w:val="138"/>
        </w:trPr>
        <w:tc>
          <w:tcPr>
            <w:tcW w:w="157" w:type="dxa"/>
            <w:gridSpan w:val="2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661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2047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508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51" w:type="dxa"/>
            <w:gridSpan w:val="2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 w:rsidRPr="00033439" w:rsidTr="00302ED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 w:rsidTr="00302ED4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lang w:val="ru-RU"/>
              </w:rPr>
              <w:t xml:space="preserve"> </w:t>
            </w:r>
          </w:p>
        </w:tc>
      </w:tr>
      <w:tr w:rsidR="00302ED4" w:rsidRPr="00033439" w:rsidTr="005F3B28">
        <w:trPr>
          <w:trHeight w:hRule="exact" w:val="277"/>
        </w:trPr>
        <w:tc>
          <w:tcPr>
            <w:tcW w:w="157" w:type="dxa"/>
            <w:gridSpan w:val="2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661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2047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3508" w:type="dxa"/>
          </w:tcPr>
          <w:p w:rsidR="002760AF" w:rsidRPr="00D306C6" w:rsidRDefault="002760AF">
            <w:pPr>
              <w:rPr>
                <w:lang w:val="ru-RU"/>
              </w:rPr>
            </w:pPr>
          </w:p>
        </w:tc>
        <w:tc>
          <w:tcPr>
            <w:tcW w:w="51" w:type="dxa"/>
            <w:gridSpan w:val="2"/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  <w:tr w:rsidR="002760AF" w:rsidTr="00302ED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60AF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02ED4" w:rsidTr="005F3B28">
        <w:trPr>
          <w:trHeight w:hRule="exact" w:val="555"/>
        </w:trPr>
        <w:tc>
          <w:tcPr>
            <w:tcW w:w="157" w:type="dxa"/>
            <w:gridSpan w:val="2"/>
          </w:tcPr>
          <w:p w:rsidR="002760AF" w:rsidRDefault="002760AF"/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:rsidR="002760AF" w:rsidRDefault="002760AF"/>
        </w:tc>
      </w:tr>
      <w:tr w:rsidR="00302ED4" w:rsidTr="005F3B28">
        <w:trPr>
          <w:trHeight w:hRule="exact" w:val="818"/>
        </w:trPr>
        <w:tc>
          <w:tcPr>
            <w:tcW w:w="157" w:type="dxa"/>
            <w:gridSpan w:val="2"/>
          </w:tcPr>
          <w:p w:rsidR="002760AF" w:rsidRDefault="002760AF"/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:rsidR="002760AF" w:rsidRDefault="002760AF"/>
        </w:tc>
      </w:tr>
      <w:tr w:rsidR="00302ED4" w:rsidTr="005F3B28">
        <w:trPr>
          <w:trHeight w:hRule="exact" w:val="555"/>
        </w:trPr>
        <w:tc>
          <w:tcPr>
            <w:tcW w:w="157" w:type="dxa"/>
            <w:gridSpan w:val="2"/>
          </w:tcPr>
          <w:p w:rsidR="002760AF" w:rsidRDefault="002760AF"/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:rsidR="002760AF" w:rsidRDefault="002760AF"/>
        </w:tc>
      </w:tr>
      <w:tr w:rsidR="00302ED4" w:rsidTr="005F3B28">
        <w:trPr>
          <w:trHeight w:hRule="exact" w:val="285"/>
        </w:trPr>
        <w:tc>
          <w:tcPr>
            <w:tcW w:w="157" w:type="dxa"/>
            <w:gridSpan w:val="2"/>
          </w:tcPr>
          <w:p w:rsidR="002760AF" w:rsidRDefault="002760AF"/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:rsidR="002760AF" w:rsidRDefault="002760AF"/>
        </w:tc>
      </w:tr>
      <w:tr w:rsidR="00302ED4" w:rsidTr="005F3B28">
        <w:trPr>
          <w:trHeight w:hRule="exact" w:val="285"/>
        </w:trPr>
        <w:tc>
          <w:tcPr>
            <w:tcW w:w="157" w:type="dxa"/>
            <w:gridSpan w:val="2"/>
          </w:tcPr>
          <w:p w:rsidR="00302ED4" w:rsidRDefault="00302ED4" w:rsidP="00302ED4"/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ED4" w:rsidRPr="00302ED4" w:rsidRDefault="00302ED4" w:rsidP="00302ED4">
            <w:pPr>
              <w:contextualSpacing/>
              <w:rPr>
                <w:rFonts w:ascii="Times New Roman" w:hAnsi="Times New Roman" w:cs="Times New Roman"/>
              </w:rPr>
            </w:pPr>
            <w:r w:rsidRPr="00302ED4">
              <w:rPr>
                <w:rFonts w:ascii="Times New Roman" w:hAnsi="Times New Roman" w:cs="Times New Roman"/>
              </w:rPr>
              <w:t>FAR Manager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ED4" w:rsidRPr="00302ED4" w:rsidRDefault="00302ED4" w:rsidP="00302ED4">
            <w:pPr>
              <w:contextualSpacing/>
              <w:rPr>
                <w:rFonts w:ascii="Times New Roman" w:hAnsi="Times New Roman" w:cs="Times New Roman"/>
              </w:rPr>
            </w:pPr>
            <w:r w:rsidRPr="00302ED4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ED4" w:rsidRPr="00302ED4" w:rsidRDefault="00302ED4" w:rsidP="00302E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2ED4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51" w:type="dxa"/>
            <w:gridSpan w:val="2"/>
          </w:tcPr>
          <w:p w:rsidR="00302ED4" w:rsidRDefault="00302ED4" w:rsidP="00302ED4"/>
        </w:tc>
      </w:tr>
      <w:tr w:rsidR="00302ED4" w:rsidTr="005F3B28">
        <w:trPr>
          <w:trHeight w:hRule="exact" w:val="138"/>
        </w:trPr>
        <w:tc>
          <w:tcPr>
            <w:tcW w:w="157" w:type="dxa"/>
            <w:gridSpan w:val="2"/>
          </w:tcPr>
          <w:p w:rsidR="00302ED4" w:rsidRDefault="00302ED4" w:rsidP="00302ED4"/>
        </w:tc>
        <w:tc>
          <w:tcPr>
            <w:tcW w:w="3661" w:type="dxa"/>
          </w:tcPr>
          <w:p w:rsidR="00302ED4" w:rsidRDefault="00302ED4" w:rsidP="00302ED4"/>
        </w:tc>
        <w:tc>
          <w:tcPr>
            <w:tcW w:w="2047" w:type="dxa"/>
          </w:tcPr>
          <w:p w:rsidR="00302ED4" w:rsidRDefault="00302ED4" w:rsidP="00302ED4"/>
        </w:tc>
        <w:tc>
          <w:tcPr>
            <w:tcW w:w="3508" w:type="dxa"/>
          </w:tcPr>
          <w:p w:rsidR="00302ED4" w:rsidRDefault="00302ED4" w:rsidP="00302ED4"/>
        </w:tc>
        <w:tc>
          <w:tcPr>
            <w:tcW w:w="51" w:type="dxa"/>
            <w:gridSpan w:val="2"/>
          </w:tcPr>
          <w:p w:rsidR="00302ED4" w:rsidRDefault="00302ED4" w:rsidP="00302ED4"/>
        </w:tc>
      </w:tr>
      <w:tr w:rsidR="00302ED4" w:rsidRPr="00033439" w:rsidTr="00302ED4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2ED4" w:rsidRPr="00D306C6" w:rsidRDefault="00302ED4" w:rsidP="00302E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302ED4" w:rsidTr="005F3B28">
        <w:trPr>
          <w:trHeight w:hRule="exact" w:val="285"/>
        </w:trPr>
        <w:tc>
          <w:tcPr>
            <w:tcW w:w="157" w:type="dxa"/>
            <w:gridSpan w:val="2"/>
          </w:tcPr>
          <w:p w:rsidR="00302ED4" w:rsidRPr="00D306C6" w:rsidRDefault="00302ED4" w:rsidP="00302ED4">
            <w:pPr>
              <w:rPr>
                <w:lang w:val="ru-RU"/>
              </w:rPr>
            </w:pPr>
          </w:p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ED4" w:rsidRDefault="00302ED4" w:rsidP="00302E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ED4" w:rsidRDefault="00302ED4" w:rsidP="00302E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1" w:type="dxa"/>
            <w:gridSpan w:val="2"/>
          </w:tcPr>
          <w:p w:rsidR="00302ED4" w:rsidRDefault="00302ED4" w:rsidP="00302ED4"/>
        </w:tc>
      </w:tr>
      <w:tr w:rsidR="002760AF" w:rsidTr="005F3B28">
        <w:trPr>
          <w:gridBefore w:val="1"/>
          <w:gridAfter w:val="1"/>
          <w:wBefore w:w="62" w:type="dxa"/>
          <w:wAfter w:w="21" w:type="dxa"/>
          <w:trHeight w:hRule="exact" w:val="826"/>
        </w:trPr>
        <w:tc>
          <w:tcPr>
            <w:tcW w:w="95" w:type="dxa"/>
          </w:tcPr>
          <w:p w:rsidR="002760AF" w:rsidRDefault="002760AF"/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0" w:type="dxa"/>
          </w:tcPr>
          <w:p w:rsidR="002760AF" w:rsidRDefault="002760AF"/>
        </w:tc>
      </w:tr>
      <w:tr w:rsidR="002760AF" w:rsidTr="005F3B28">
        <w:trPr>
          <w:gridBefore w:val="1"/>
          <w:gridAfter w:val="1"/>
          <w:wBefore w:w="62" w:type="dxa"/>
          <w:wAfter w:w="21" w:type="dxa"/>
          <w:trHeight w:hRule="exact" w:val="555"/>
        </w:trPr>
        <w:tc>
          <w:tcPr>
            <w:tcW w:w="95" w:type="dxa"/>
          </w:tcPr>
          <w:p w:rsidR="002760AF" w:rsidRDefault="002760AF"/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0" w:type="dxa"/>
          </w:tcPr>
          <w:p w:rsidR="002760AF" w:rsidRDefault="002760AF"/>
        </w:tc>
      </w:tr>
      <w:tr w:rsidR="002760AF" w:rsidTr="005F3B28">
        <w:trPr>
          <w:gridBefore w:val="1"/>
          <w:gridAfter w:val="1"/>
          <w:wBefore w:w="62" w:type="dxa"/>
          <w:wAfter w:w="21" w:type="dxa"/>
          <w:trHeight w:hRule="exact" w:val="555"/>
        </w:trPr>
        <w:tc>
          <w:tcPr>
            <w:tcW w:w="95" w:type="dxa"/>
          </w:tcPr>
          <w:p w:rsidR="002760AF" w:rsidRDefault="002760AF"/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30" w:type="dxa"/>
          </w:tcPr>
          <w:p w:rsidR="002760AF" w:rsidRDefault="002760AF"/>
        </w:tc>
      </w:tr>
      <w:tr w:rsidR="002760AF" w:rsidTr="005F3B28">
        <w:trPr>
          <w:gridBefore w:val="1"/>
          <w:gridAfter w:val="1"/>
          <w:wBefore w:w="62" w:type="dxa"/>
          <w:wAfter w:w="21" w:type="dxa"/>
          <w:trHeight w:hRule="exact" w:val="826"/>
        </w:trPr>
        <w:tc>
          <w:tcPr>
            <w:tcW w:w="95" w:type="dxa"/>
          </w:tcPr>
          <w:p w:rsidR="002760AF" w:rsidRDefault="002760AF"/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Pr="00D306C6" w:rsidRDefault="00E05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306C6">
              <w:rPr>
                <w:lang w:val="ru-RU"/>
              </w:rPr>
              <w:t xml:space="preserve"> 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0AF" w:rsidRDefault="00E05A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30" w:type="dxa"/>
          </w:tcPr>
          <w:p w:rsidR="002760AF" w:rsidRDefault="002760AF"/>
        </w:tc>
      </w:tr>
      <w:tr w:rsidR="002760AF" w:rsidRPr="005F3B28" w:rsidTr="005F3B28">
        <w:trPr>
          <w:gridBefore w:val="1"/>
          <w:gridAfter w:val="1"/>
          <w:wBefore w:w="62" w:type="dxa"/>
          <w:wAfter w:w="21" w:type="dxa"/>
          <w:trHeight w:hRule="exact" w:val="285"/>
        </w:trPr>
        <w:tc>
          <w:tcPr>
            <w:tcW w:w="934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60AF" w:rsidRPr="00033439" w:rsidRDefault="002760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760AF" w:rsidRPr="005F3B28" w:rsidTr="005F3B28">
        <w:trPr>
          <w:gridBefore w:val="1"/>
          <w:gridAfter w:val="1"/>
          <w:wBefore w:w="62" w:type="dxa"/>
          <w:wAfter w:w="21" w:type="dxa"/>
          <w:trHeight w:hRule="exact" w:val="567"/>
        </w:trPr>
        <w:tc>
          <w:tcPr>
            <w:tcW w:w="95" w:type="dxa"/>
          </w:tcPr>
          <w:p w:rsidR="002760AF" w:rsidRPr="00033439" w:rsidRDefault="002760AF"/>
        </w:tc>
        <w:tc>
          <w:tcPr>
            <w:tcW w:w="5708" w:type="dxa"/>
            <w:gridSpan w:val="2"/>
          </w:tcPr>
          <w:p w:rsidR="002760AF" w:rsidRPr="00033439" w:rsidRDefault="002760AF"/>
        </w:tc>
        <w:tc>
          <w:tcPr>
            <w:tcW w:w="3508" w:type="dxa"/>
          </w:tcPr>
          <w:p w:rsidR="002760AF" w:rsidRPr="00033439" w:rsidRDefault="002760AF"/>
        </w:tc>
        <w:tc>
          <w:tcPr>
            <w:tcW w:w="30" w:type="dxa"/>
          </w:tcPr>
          <w:p w:rsidR="002760AF" w:rsidRPr="00033439" w:rsidRDefault="002760AF"/>
        </w:tc>
      </w:tr>
      <w:tr w:rsidR="002760AF" w:rsidRPr="005F3B28" w:rsidTr="005F3B28">
        <w:trPr>
          <w:gridBefore w:val="1"/>
          <w:gridAfter w:val="1"/>
          <w:wBefore w:w="62" w:type="dxa"/>
          <w:wAfter w:w="21" w:type="dxa"/>
          <w:trHeight w:hRule="exact" w:val="80"/>
        </w:trPr>
        <w:tc>
          <w:tcPr>
            <w:tcW w:w="934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60AF" w:rsidRPr="00033439" w:rsidRDefault="002760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760AF" w:rsidRPr="00033439" w:rsidTr="005F3B28">
        <w:trPr>
          <w:gridBefore w:val="1"/>
          <w:gridAfter w:val="1"/>
          <w:wBefore w:w="62" w:type="dxa"/>
          <w:wAfter w:w="21" w:type="dxa"/>
          <w:trHeight w:hRule="exact" w:val="14"/>
        </w:trPr>
        <w:tc>
          <w:tcPr>
            <w:tcW w:w="934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3B28" w:rsidRDefault="005F3B2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5F3B28" w:rsidRDefault="005F3B2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306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306C6">
              <w:rPr>
                <w:lang w:val="ru-RU"/>
              </w:rPr>
              <w:t xml:space="preserve"> </w:t>
            </w:r>
          </w:p>
          <w:p w:rsidR="002760AF" w:rsidRPr="00D306C6" w:rsidRDefault="00E05A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306C6">
              <w:rPr>
                <w:lang w:val="ru-RU"/>
              </w:rPr>
              <w:t xml:space="preserve"> </w:t>
            </w:r>
            <w:r w:rsidRPr="00D30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306C6">
              <w:rPr>
                <w:lang w:val="ru-RU"/>
              </w:rPr>
              <w:t xml:space="preserve"> </w:t>
            </w:r>
          </w:p>
        </w:tc>
      </w:tr>
      <w:tr w:rsidR="002760AF" w:rsidRPr="00033439" w:rsidTr="005F3B28">
        <w:trPr>
          <w:gridBefore w:val="1"/>
          <w:gridAfter w:val="1"/>
          <w:wBefore w:w="62" w:type="dxa"/>
          <w:wAfter w:w="21" w:type="dxa"/>
          <w:trHeight w:hRule="exact" w:val="3245"/>
        </w:trPr>
        <w:tc>
          <w:tcPr>
            <w:tcW w:w="934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60AF" w:rsidRPr="00D306C6" w:rsidRDefault="002760AF">
            <w:pPr>
              <w:rPr>
                <w:lang w:val="ru-RU"/>
              </w:rPr>
            </w:pPr>
          </w:p>
        </w:tc>
      </w:tr>
    </w:tbl>
    <w:p w:rsidR="002760AF" w:rsidRPr="00D306C6" w:rsidRDefault="002760AF">
      <w:pPr>
        <w:rPr>
          <w:lang w:val="ru-RU"/>
        </w:rPr>
      </w:pPr>
    </w:p>
    <w:p w:rsidR="00D306C6" w:rsidRPr="00D306C6" w:rsidRDefault="00D306C6" w:rsidP="00D306C6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D306C6" w:rsidRPr="00D306C6" w:rsidRDefault="00D306C6" w:rsidP="00D306C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«Основы финансовой математики» предусмотрена аудиторная и внеаудиторная самостоятельная работа обучающихся.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D306C6" w:rsidRPr="00D306C6" w:rsidRDefault="00D306C6" w:rsidP="00D30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АКР№1 «</w:t>
      </w:r>
      <w:r w:rsidRPr="00D30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Предмет, методы и задачи финансовой математики»</w:t>
      </w:r>
    </w:p>
    <w:p w:rsidR="00D306C6" w:rsidRPr="00D306C6" w:rsidRDefault="00D306C6" w:rsidP="00D306C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 стоимостным характеристикам финансовых операций относится: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сумма кредита;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процентная ставка;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продолжительность года;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льготный период.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Основным принципом финансовой математики является: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принцип платности;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принцип срочности;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принцип временной ценности денег;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принцип соблюдения интересов сторон сделки.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Абсолютная величина дохода от предоставления денег в долг в любой его форме: выдача ссуды, продажа товара в кредит учет векселя – это: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дисконт;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процентная ставка;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наращенная сумма;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проценты.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Число увеличилось на 13,0%. Определите, во сколько раз увеличилось это число.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Число d на 23,0% меньше числа с. Определите, какую часть составляет число d от числа с.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АКР№2 «Операции наращения и дисконтирования»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В случае применения сложной учетной ставки процесс дисконтирования характеризуется тенденцией: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замедления;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ускорения;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застоя.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Ставка, обеспечивающая тот же результат, что и дисконтирование несколько раз в году по номинальной учетной ставке, деленной на число периодов дисконтирования: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простая процентная ставка;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эффективная процентная ставка;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эффективная учетная ставка;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сложная ставка ссудных процентов.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С помощью формулы </w:t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93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6.25pt" o:ole="">
            <v:imagedata r:id="rId18" o:title=""/>
          </v:shape>
          <o:OLEObject Type="Embed" ProgID="Equation.3" ShapeID="_x0000_i1025" DrawAspect="Content" ObjectID="_1669745705" r:id="rId19"/>
        </w:object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определяется: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наращенная сумма с учетом покупательной способности в случае наращения по сложной ставке;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наращенная сумма с учетом покупательной способности в случае наращения по простой ставке;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брутто-ставка;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реальная доходность операции с учетом инфляции.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Кредит в сумме 100 тыс. руб. предоставлен 15 января под 9,5% простых годовых процентов. Определите, с какого момента долг превысит 105 тыс. руб., если начисляются точные проценты, К=365.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Рассчитайте наращенную сумму с исходной суммы в 2 млн. руб. при размещении </w:t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ее в банке на условиях начисления простых и сложных процентов, если годовая ставка 15%, а периоды наращения 90 дней и 5 лет. Полагать год равным 360 дней.</w:t>
      </w:r>
    </w:p>
    <w:p w:rsidR="00D306C6" w:rsidRPr="00D306C6" w:rsidRDefault="00D306C6" w:rsidP="00D3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АКР№3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  <w:t>Финансовая рента»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 обобщающим характеристикам финансовой ренты относятся: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член ренты;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наращенная сумма;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размер отдельного платежа;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период ренты.                                                   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Разновидность ренты, предполагающая осуществление платежей сразу же после заключения контракта: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немедленная;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р-срочная;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отложенная;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дискретная.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Долгосрочным считается кредит, выданный на срок: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свыше 5 лет;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 2 до 5 лет;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 1 года до 3 лет;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до 1 года.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Ежегодно в начале года в банк делается очередной взнос в размере 10 тыс. руб. Банк устанавливает годовую номинальную процентную ставку 20%. Определите, какая сумма будет на счете по истечении трех лет, если начисление сложных процентов происходит ежегодно.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Определите сроки простых финансовых рент постнумерандо и пренумерандо, если размер ежегодных платежей составляет 8 тыс. руб., процентная ставка 14% годовых, наращенная сумма 40 тыс. руб.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АКР№4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  <w:t xml:space="preserve">Расчет доходности операций с твердопроцентными ценными бумагами </w:t>
      </w: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(облигациями)»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Эмиссионная ценная бумага, закрепляющая право ее держателя на получение от эмитента в предусмотренный ею срок, ее номинальной стоимости и зафиксированного в ней процента от этой стоимости или иного имущественного эквивалента – это: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вексель;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облигация;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депозитный сертификат.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Покупная цена одной облигации в расчете на 100 денежных единиц номинала – это: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купонная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полная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рыночная цена;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курс облигации.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Доходность, характеризующая выплачиваемый годовой процент на вложенный капитал – это: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текущая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купонная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полная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реальная доходность.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Определите курс облигации, если ее номинал равен 10 тыс. руб., рыночная цена 9,7 тыс. руб.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Облигация, приносящая 15% годовых относительно номинала, куплена по курсу 85, срок до погашения 3 года. Определите полную доходность облигации для инвестора, </w:t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если номинал и проценты выплачиваются в конце срока.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АКР№5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  <w:t>Расчет доходности операций с рискованными активами (акциями)»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Ценная бумага, подтверждающая основанное на членстве в акционерном обществе право держателя на получение дивидендов и, если иное не предусмотрено законом, участие в управлении акционерным обществом и на часть имущества, остающегося после его ликвидации: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облигация;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вексель;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депозитный сертификат.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Ценная бумага, дающая право на получение плавающего дохода, т.е. дохода, зависящего от результатов деятельности общества, а также право на участие в управлении (одна ценная бумага – один голос):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обыкновенная акция;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облигация;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привилегированная акция;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акция.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Доходность, которая определяется на основе реально полученного дохода за счет дивидендных выплат и прироста курсовой стоимости акций: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номинальная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текущая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реальная доходность;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полная доходность.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Определите доходность обыкновенной акции, приобретенной в начале года за 200 руб. и проданной за 300 руб. в конце года.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 Номинал акции 10 руб. Рыночная стоимость 5 руб. Дивиденд выплачивается в размере 3 руб. каждые полгода. Определите, чему равна текущая доходность акции.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АКР№6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Оценка эффективности валютных операций»</w:t>
      </w:r>
    </w:p>
    <w:p w:rsidR="00D306C6" w:rsidRPr="00D306C6" w:rsidRDefault="00D306C6" w:rsidP="00D306C6">
      <w:pPr>
        <w:widowControl w:val="0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Валюты стран, полностью отменивших валютные ограничения как для нерезидентов, так и для резидентов – это..: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девизы;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конвертируемая валюта;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частично конвертируемая валюта;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неконвертируемая валюта.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Курс, который показывает, сколько единиц отечественной валюты можно получить в обмен на единицу иностранной, то есть это цена иностранной валюты, выраженная в единицах отечественной валюты: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девизный курс;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валютный курс;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обменный курс;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кросс-курс.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Соотношение между валютами на основании их курсов по отношению к третьей валюте – это...: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девизный курс;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валютный курс;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обменный курс;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кросс-курс.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Курс А/В равен 29,95. Средние ставки межбанковских кредитов на t = 182 дня равны </w:t>
      </w:r>
      <w:r w:rsidRPr="00D306C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CCBB76C" wp14:editId="0E489948">
            <wp:extent cx="152400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=6% годовых, </w:t>
      </w:r>
      <w:r w:rsidRPr="00D306C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22D19FA" wp14:editId="674A55D9">
            <wp:extent cx="15240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14% годовых. Определить точное и приближенное значения теоретического курса форвард и теоретической форвардной маржи.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№5. Курс А/В: спот 29,45-29,55; 30 дней 15-20. Определите результат форвардной </w:t>
      </w: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сделки по покупке валюты 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АКР№7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Методы оценки инвестиционных проектов: NPV, PI, IRR, PP, ARR»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Денежные средства, целевые банковские вклады, паи, и другие ценные бумаги, технологии, машины, оборудование, в том числе и товарные марки, кредиты, любое другое имущество имущественные права, интеллектуальные ценности, вкладываемые в объекты предпринимательской и других видов деятельности в целях получения прибыли и достижения положительного социального эффекта: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инвестиции;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финансовые инструменты;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девизы;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коммерческие расходы.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Показатель, сравниваемый с «ценой» авансированного капитала, при оценке инвестиционных проектов: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внутренняя норма доходности;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чистый приведенный доход;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индекс доходности;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коэффициент эффективности инвестиций.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Показатель, обладающий нижеприведенными свойствами: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он дает вероятную оценку прироста капитала предприятия в случае принятия проекта;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он обладает свойством аддитивности: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внутренняя норма доходности;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чистый приведенный доход;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срок окупаемости;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коэффициент эффективности инвестиций.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Планируемый срок реализации инвестиционного проекта составляет 5 лет. Объем начальных инвестиционных затрат оценивается в 200 млн. руб. В течение всего срока реализации проекта ожидается получать денежные потоки в размере 20, 40, 60, 60, 80 млн. руб. Определите внутреннюю норму рентабельности инвестиций.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Рассчитайте срок окупаемости капитальных вложений, если инвестиционные затраты составляют 300 тыс. руб., а годовая величина чистого денежного потока ожидается в размере 180 тыс. руб.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АКР№8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Анализ альтернативных проектов и проектов в условиях инфляции»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Наиболее приемлемый критерий для принятия инвестиционного решения при оценке альтернативных проектов: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чистый приведенный доход;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внутренняя норма доходности;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срок окупаемости;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коэффициент эффективности инвестиций.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 основным факторам, влияющим на денежные потоки сравниваемых инвестиционных проектов, относятся: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объем выручки и переменные расходы;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объем выручки и цена продукции;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переменные и постоянные расходы;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объем выручки и постоянные расходы.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Показатель, который характеризует уровень доходности определенного инвестиционного объекта, выражаемый значением коэффициента дисконтирования, при котором будущая стоимость денежного потока от инвестиций равна текущей стоимости инвестируемых средств – это: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индекс доходности;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чистый приведенный доход;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внутренняя норма доходности;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коэффициент эффективности инвестиций.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Проанализируйте и ранжируйте проекты по критериям внутренняя норма рентабельности и чистый приведенный доход, если ставка дисконтирования составляет 10%. Исходные данные приведены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D306C6" w:rsidRPr="00033439" w:rsidTr="00CB4938">
        <w:trPr>
          <w:trHeight w:val="413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Проект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Первоначальные инвестиции, тыс. руб.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Денежный поток по годам, тыс. руб.</w:t>
            </w:r>
          </w:p>
        </w:tc>
      </w:tr>
      <w:tr w:rsidR="00D306C6" w:rsidRPr="00D306C6" w:rsidTr="00CB4938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1-й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2-й</w:t>
            </w:r>
          </w:p>
        </w:tc>
      </w:tr>
      <w:tr w:rsidR="00D306C6" w:rsidRPr="00D306C6" w:rsidTr="00CB493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-4000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</w:tr>
      <w:tr w:rsidR="00D306C6" w:rsidRPr="00D306C6" w:rsidTr="00CB4938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</w:tr>
    </w:tbl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На основании нижеприведенных данных рассчитайте показатели чистой текущей стоимости, срока окупаемости, индекса рентабельности инвестиционных проектов А, В и С. Составьте аналитическое заключение относительно инвестиционной привлекательности альтернативных вариантов капитальных вложений, если проектная дисконтная ставка равна 12%.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390"/>
        <w:gridCol w:w="2391"/>
        <w:gridCol w:w="2391"/>
      </w:tblGrid>
      <w:tr w:rsidR="00D306C6" w:rsidRPr="00D306C6" w:rsidTr="00CB4938">
        <w:tc>
          <w:tcPr>
            <w:tcW w:w="2399" w:type="dxa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Период времени, лет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Проект А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Проект В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Проект С</w:t>
            </w:r>
          </w:p>
        </w:tc>
      </w:tr>
      <w:tr w:rsidR="00D306C6" w:rsidRPr="00D306C6" w:rsidTr="00CB4938">
        <w:tc>
          <w:tcPr>
            <w:tcW w:w="2399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90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- 250000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-250000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-250000</w:t>
            </w:r>
          </w:p>
        </w:tc>
      </w:tr>
      <w:tr w:rsidR="00D306C6" w:rsidRPr="00D306C6" w:rsidTr="00CB4938">
        <w:tc>
          <w:tcPr>
            <w:tcW w:w="2399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+50000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+200000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+125000</w:t>
            </w:r>
          </w:p>
        </w:tc>
      </w:tr>
      <w:tr w:rsidR="00D306C6" w:rsidRPr="00D306C6" w:rsidTr="00CB4938">
        <w:tc>
          <w:tcPr>
            <w:tcW w:w="2399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+100000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+150000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+125000</w:t>
            </w:r>
          </w:p>
        </w:tc>
      </w:tr>
      <w:tr w:rsidR="00D306C6" w:rsidRPr="00D306C6" w:rsidTr="00CB4938">
        <w:tc>
          <w:tcPr>
            <w:tcW w:w="2399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90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+150000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+100000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+125000</w:t>
            </w:r>
          </w:p>
        </w:tc>
      </w:tr>
      <w:tr w:rsidR="00D306C6" w:rsidRPr="00D306C6" w:rsidTr="00CB4938">
        <w:tc>
          <w:tcPr>
            <w:tcW w:w="2399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90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+200000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+50000</w:t>
            </w:r>
          </w:p>
        </w:tc>
        <w:tc>
          <w:tcPr>
            <w:tcW w:w="2391" w:type="dxa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+125000</w:t>
            </w:r>
          </w:p>
        </w:tc>
      </w:tr>
    </w:tbl>
    <w:p w:rsidR="00D306C6" w:rsidRPr="00D306C6" w:rsidRDefault="00D306C6" w:rsidP="00D306C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подготовки докладов и выполнения расчетно-аналитических домашних заданий.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D306C6" w:rsidRPr="00D306C6" w:rsidRDefault="00D306C6" w:rsidP="00D30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ИДЗ№1 «</w:t>
      </w:r>
      <w:r w:rsidRPr="00D30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Предмет, методы и задачи финансовой математики»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Перечислите ключевые задачи дисциплины «Основы финансовой математики» в Вашей профессиональной сфере.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элементарные методы количественного финансового анализа.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Раскройте содержание принципа временной ценности денег и принципа финансовой эквивалентности.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Финансовая математика как отрасль знаний.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Фактор времени в процессах наращения и дисконтирования.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Даны два числа а и b. Определите, сколько процентов составляет число b от числа 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Банковский вклад, не тронутый в течение года, в конце этого года увеличивается на 5%. Определите, на сколько процентов увеличится вклад, не тронутый в течение 3 лет.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ИДЗ№2 «Операции наращения и дисконтирования»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Раскройте содержание декурсивного/антисипативного способа начисления процентов.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Сформулируйте определение понятия «интервал начисления».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Поясните аналитически и графически, какая из простых/сложных ставок, процентная или учетная, обеспечивает более быстрый рост капитала.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Предприниматель обратился в банк за кредитом в размере 90 тыс. руб. под сложную процентную ставку 36% годовых на условиях ежегодного начисления процентов. Через 2 года и </w:t>
      </w: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>7 месяцев кредит был погашен суммой 201,421 тыс. руб. Определите, какую из двух основных схем начисления процентов использовал банк.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Выясните, какой вариант инвестирования первоначальной суммы на 3 года лучше: под простую процентную ставку 18% годовых или под сложную процентную ставку 15% годовых.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ИДЗ№3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  <w:t>Финансовая рента»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Объясните порядок определения наращенной величины финансовой ренты при различной периодичности взносов, при выплате суммы в начале и в конце расчетного периода.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Сформулируйте определение понятия «переменный поток платежей». Укажите особенности определения его обобщающих характеристик.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Назовите наиболее распространенные случаи конверсии постоянных аннуитетов.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Организация, торгующая неподвижностью, реализует объект стоимостью 3 млн. руб. При этом предлагаются следующие варианты оплаты: а) единовременная оплата; б) оплата в течение 2-х лет равными платежами, вносимыми в конце года под 9 %; в) оплата с отсрочкой платежа в один год, остальные условия аналогичные предыдущему варианту; г) оплата с отсрочкой в один год, но срок ренты возрастает до 3 лет. Определить финансовые последствия для 3-х последних вариантов. Сформулируйте выводы.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Определите современную величину потока платежей, определяемого следующим образом: первый год – поступление 50 тыс. руб., второй год поступления – 20 тыс. руб., третий год – выплата 40 тыс. руб., далее в течение следующих семи лет доход по 50 тыс. руб. Ставка дисконтирования – 6% годовых.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ИДЗ№4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  <w:t xml:space="preserve">Расчет доходности операций с твердопроцентными ценными бумагами </w:t>
      </w: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(облигациями)»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Сформулируйте  определение понятия «облигация».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Поясните, что принято понимать под курсом ценной бумаги.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Перечислите известные Вам показатели, характеризующие доходность облигаций.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Обзор российского рынка облигаций частных эмитентов.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Принципы оценки ценных бумаг. Оценка облигаций.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Определите курс облигации номиналом 1000 руб., если она продается по цене 980 руб.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Облигация со сроком 5 лет, проценты по которой выплачиваются раз в году по норме 10%, куплена по курсу 65. Определите все характерные для данной облигации виды доходности.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ИДЗ№5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  <w:t>Расчет доходности операций с рискованными активами (акциями)»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Укажите отличия привилегированных акций от обыкновенных.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Раскройте понятие «номинальная доходность акции».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 Назовите показатели, характеризующие доходность акции.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Анализ российского рынка акций.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Разновидности производных ценных бумаг, связанных с акциями, в мировой и российской практике.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1.   Определите курс акции при номинале 100 руб. в разные месяцы года, если рыночная цена акции: в январе составила 100 руб., в феврале – 120 руб., в марте – 110 руб., в апреле – 140 </w:t>
      </w: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>руб., в мае – 150 руб., в июне – 160 руб., в июле – 150 руб., в августе – 140 руб., в сентябре – 150 руб., в октябре – 150 руб., в ноябре – 160 руб., в декабре – 165 руб.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 2.  Организация гарантирует выплату дивидендов в размере 6 тыс. руб. на акцию в конце каждого года в течение неопределенно долгого времени. Выясните, имеет ли смысл покупать акции этой организации по цене 35 тыс. руб., если можно поместить деньги на депозит под 15% годовых.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ИДЗ№6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Оценка эффективности валютных операций»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Назовите известные Вам виды котировок валют.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Сформулируйте определение понятия «девизы».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 Перечислите виды валютных сделок. Объясните их сущность.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Курс А/В: спот 35,55 – 35,80; 30 дней 30 – 40. Определите результат свопа с валютой 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Приобретен опцион на покупку через 1 месяц валюты А по следующей цене: 1 денежная единица А равна R0=35,25 денежных единиц В с выплатой премии Р=0,1 денежных единиц В за 1 денежную единицу А. Определите результаты сделки, если через 1 месяц курс А/В составит: а) 35,45-35,65; б) 35,05 – 35,15.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ИДЗ№7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Методы оценки инвестиционных проектов: NPV, PI, IRR, PP, ARR»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Перечислите решения, возможные по тому или иному инвестиционному проекту.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Сформулируйте определение понятия «коэффициент дисконтирования».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 Поясните механизм расчета срока окупаемости проекта.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Проект обладает следующими характеристиками: требуется инвестиция в 200 млн. руб., предполагаемые денежные поступления – 20, 40, 80, 60, млн. руб. Проанализируйте проект с помощью критерия NPV, если ставка дисконтирования меняется по годам следующим образом: 10, 12, 12 и 15%.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№2. Организация планирует установить новую технологическую линию, стоимость которой составляет 10 млн. руб., срок эксплуатации – пять лет. Денежный поток, ожидаемый к получению в течение всего срока реализации проекта, выглядит следующим образом: 1 год – 3000 тыс. руб., 2 год – 3500 тыс. руб., 3 год – 3800 тыс. руб., 4 год – 3800 тыс. руб., 5 год – 2500 тыс. руб. Определите чистую текущую стоимость проекта и индекс рентабельности, если ставка дисконтирования составляет 12%. Обоснуйте целесообразность принятия инвестиционного решения.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ИДЗ№8 «</w:t>
      </w:r>
      <w:r w:rsidRPr="00D306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Анализ альтернативных проектов и проектов в условиях инфляции»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Перечислите принципы сравнения альтернативных инвестиционных проектов.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критерии, которым отдается предпочтение при сравнении альтернативных инвестиционных проектов.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 Охарактеризуйте процесс анализа инвестиционных проектов в условиях инфляции.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На основании нижеприведенных данных определите показатели внутренней нормы рентабельности и срока окупаемости инвестиционных проектов А и В. Обоснуйте выбор наиболее выгодного варианта капитальных вложений, если проектная дисконтная ставка равна 14%.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964"/>
        <w:gridCol w:w="3806"/>
      </w:tblGrid>
      <w:tr w:rsidR="00D306C6" w:rsidRPr="00D306C6" w:rsidTr="00CB4938">
        <w:trPr>
          <w:jc w:val="center"/>
        </w:trPr>
        <w:tc>
          <w:tcPr>
            <w:tcW w:w="829" w:type="pct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времени, лет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 А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 В</w:t>
            </w:r>
          </w:p>
        </w:tc>
      </w:tr>
      <w:tr w:rsidR="00D306C6" w:rsidRPr="00D306C6" w:rsidTr="00CB4938">
        <w:trPr>
          <w:jc w:val="center"/>
        </w:trPr>
        <w:tc>
          <w:tcPr>
            <w:tcW w:w="829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8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-100000</w:t>
            </w:r>
          </w:p>
        </w:tc>
        <w:tc>
          <w:tcPr>
            <w:tcW w:w="2043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-200000</w:t>
            </w:r>
          </w:p>
        </w:tc>
      </w:tr>
      <w:tr w:rsidR="00D306C6" w:rsidRPr="00D306C6" w:rsidTr="00CB4938">
        <w:trPr>
          <w:jc w:val="center"/>
        </w:trPr>
        <w:tc>
          <w:tcPr>
            <w:tcW w:w="829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8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+68781</w:t>
            </w:r>
          </w:p>
        </w:tc>
        <w:tc>
          <w:tcPr>
            <w:tcW w:w="2043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+82800</w:t>
            </w:r>
          </w:p>
        </w:tc>
      </w:tr>
      <w:tr w:rsidR="00D306C6" w:rsidRPr="00D306C6" w:rsidTr="00CB4938">
        <w:trPr>
          <w:jc w:val="center"/>
        </w:trPr>
        <w:tc>
          <w:tcPr>
            <w:tcW w:w="829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128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+68781</w:t>
            </w:r>
          </w:p>
        </w:tc>
        <w:tc>
          <w:tcPr>
            <w:tcW w:w="2043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+82730</w:t>
            </w:r>
          </w:p>
        </w:tc>
      </w:tr>
      <w:tr w:rsidR="00D306C6" w:rsidRPr="00D306C6" w:rsidTr="00CB4938">
        <w:trPr>
          <w:jc w:val="center"/>
        </w:trPr>
        <w:tc>
          <w:tcPr>
            <w:tcW w:w="829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8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43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+96860</w:t>
            </w:r>
          </w:p>
        </w:tc>
      </w:tr>
      <w:tr w:rsidR="00D306C6" w:rsidRPr="00D306C6" w:rsidTr="00CB4938">
        <w:trPr>
          <w:jc w:val="center"/>
        </w:trPr>
        <w:tc>
          <w:tcPr>
            <w:tcW w:w="829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8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43" w:type="pct"/>
            <w:shd w:val="clear" w:color="auto" w:fill="auto"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+80450</w:t>
            </w:r>
          </w:p>
        </w:tc>
      </w:tr>
    </w:tbl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Инвестиционный проект имеет следующие характеристики: величина инвестиций – 4 млн. руб.; период реализации проекта –  5 лет; доходы по годам (млн. руб.) – 0,2; 0,5; 0,5; 2,0; 1,8, текущий коэффициент дисконтирования (без учета инфляции) – 11 %; среднегодовой индекс инфляции – 8%. Определите целесообразность принятия проекта.</w:t>
      </w:r>
    </w:p>
    <w:p w:rsidR="00D306C6" w:rsidRPr="00D306C6" w:rsidRDefault="00D306C6" w:rsidP="00D306C6">
      <w:pPr>
        <w:rPr>
          <w:lang w:val="ru-RU"/>
        </w:rPr>
      </w:pPr>
    </w:p>
    <w:p w:rsidR="00D306C6" w:rsidRPr="00D306C6" w:rsidRDefault="00D306C6" w:rsidP="00D306C6">
      <w:pPr>
        <w:pageBreakBefore/>
        <w:jc w:val="right"/>
        <w:rPr>
          <w:rFonts w:ascii="Times New Roman" w:hAnsi="Times New Roman" w:cs="Times New Roman"/>
          <w:b/>
          <w:lang w:val="ru-RU"/>
        </w:rPr>
        <w:sectPr w:rsidR="00D306C6" w:rsidRPr="00D306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306C6" w:rsidRPr="00D306C6" w:rsidRDefault="00D306C6" w:rsidP="00D306C6">
      <w:pPr>
        <w:pageBreakBefore/>
        <w:jc w:val="right"/>
        <w:rPr>
          <w:rFonts w:ascii="Times New Roman" w:hAnsi="Times New Roman" w:cs="Times New Roman"/>
          <w:b/>
          <w:lang w:val="ru-RU"/>
        </w:rPr>
      </w:pPr>
      <w:r w:rsidRPr="00D306C6"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:rsidR="00D306C6" w:rsidRPr="00D306C6" w:rsidRDefault="00D306C6" w:rsidP="00D306C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709"/>
        <w:gridCol w:w="9385"/>
      </w:tblGrid>
      <w:tr w:rsidR="00D306C6" w:rsidRPr="00D306C6" w:rsidTr="00CB4938">
        <w:trPr>
          <w:trHeight w:val="753"/>
          <w:tblHeader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306C6" w:rsidRPr="00033439" w:rsidTr="00CB49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D306C6" w:rsidRPr="00033439" w:rsidTr="00CB4938">
        <w:trPr>
          <w:trHeight w:val="22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D306C6" w:rsidRPr="00D306C6" w:rsidRDefault="00D306C6" w:rsidP="00D306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Финансовая математика и ее роль в обеспечении</w:t>
            </w:r>
            <w:r w:rsidRPr="00D3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эффективности экономической деятельности организации.</w:t>
            </w:r>
            <w:r w:rsidRPr="00D306C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Понятие, предмет, методологические основы финансовой математики.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Принципы финансовой математики: принцип временной ценности денег, принцип финансовой эквивалентности.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Формула наращения процентов и её приложения.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Формула математического дисконтирования и её приложения.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Формула банковского дисконтирования и её приложения.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Непрерывное наращение и дисконтирование. Непрерывные проценты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8.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Понятие, виды финансовых рент.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9. Параметры и обобщающие характеристики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финансовых рент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10.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разработки планов погашения задолженности.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11. Показатели доходности облигаций: купонная, текущая, полная.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Виды облигаций и определение их доходности.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13.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Понятие, виды акций.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Показатели, характеризующие доходность акций: текущая, полная, номинальная и реальная доходность.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15. Понятие, виды иностранной валюты.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16. Кросс-курсы валют.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17. Курсы спот и форвард.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 Валютные операции (сделки), их содержание.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 Методика оценки доходности валютных операций (сделок).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lastRenderedPageBreak/>
              <w:t xml:space="preserve">20. Понятия инвестиций, инвестиционной деятельности, инвестиционного проекта.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21. Критерии, используемые в процессе анализа инвестиционной деятельности.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22. Содержание методов оценки эффективности инвестиционных проектов.</w:t>
            </w: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Понятие альтернативных инвестиционных проектов.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24. Критерии, используемые в процессе анализа альтернативных инвестиционных проектов.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25. Инфляция, методика учета влияния инфляции на эффективность капитальных вложений.</w:t>
            </w:r>
          </w:p>
        </w:tc>
      </w:tr>
      <w:tr w:rsidR="00D306C6" w:rsidRPr="005F3B28" w:rsidTr="00CB4938">
        <w:trPr>
          <w:trHeight w:val="258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обоснованно выбирать и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D306C6" w:rsidRPr="00D306C6" w:rsidRDefault="00D306C6" w:rsidP="00D306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оперировать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1. Предприниматель обратился в банк с просьбой о предоставлении ссуды в размере 2 млн. руб. на срок 2 года. Банк выделил ему эту ссуду с годовой процентной ставкой 20%, при условии погашения ссуды одним платежом в конце срока. Определите, какую сумму должен через год возвратить предприниматель банку, и какие процентные деньги получит банк.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2. Кредит в размере 450 тыс. руб. выдан 20 апреля по 10 июля включительно. Рассчитайте величину долга в конце срока, используя возможные методы расчета простых процентов: а) обыкновенный процент с точным числом дней; б) обыкновенный процент с приближенным числом дней; в) точный процент с точным числом дней. Определите, какой способ начисления простых процентов выгоден для заемщика, и какой – для кредитора, если используется процентная ставка 20% годовых и год високосный.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3. Предпринимателю, занимающемуся розничной торговлей, для приобретения очередной партии товаров через некоторое время понадобится сумма 50 млн. руб., между тем он располагает лишь 35 млн. руб. С целью накопления требуемой суммы предприниматель собирается поместить в банк имеющиеся денежные средства. Предлагаемая банком процентная ставка равна 8% годовых. Определите, какое количество дней необходимо для накопления требуемой суммы, если банк начисляет простые проценты, используя в расчетах точные проценты, и год невисокосный.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4. Вкладчик, владея суммой 20 тыс. руб., желает получить, разместив деньги на депозит, через год не менее 27 тыс. руб. Выясните, имеет ли смысл ему обратиться в банк, применяющий простую процентную ставку 25% годовых. Определите, какая ставка необходима для осуществления намерения вкладчика.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5. Финансовый инструмент куплен за 30 тыс. руб., его выкупная цена через 2 года составит 45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lastRenderedPageBreak/>
              <w:t>тыс. руб., проценты начисляются один раз в месяц. Определите доходность операции в виде номинальной ставки сложных процентов.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6. Вексель на сумму 90 тыс. руб., выданный 1 марта со сроком погашения 1 июля, был учтен в банке 7 июня по учетной ставке 18% годовых с использованием способа – обыкновенные проценты с точным числом дней ссуды. Определите сумму, полученную векселедержателем.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7. По условиям финансового контракта на депозит 30 тыс. руб., размещенный в банке на 4 года, начисляются проценты по сложной учетной ставке 12% годовых. Определите наращенную сумму, если начисление процентов производится: а) ежегодно; б) ежеквартально; в) ежемесячно. Сравните полученные величины с результатами наращения сложными процентами по процентной ставке 12% годовых.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8. Банк при выдаче ссуды на 1 год и 3 месяца использовал сложную процентную ставку 20% годовых, проценты начислялись ежеквартально. Определите величину простой учетной ставки, которая обеспечила бы банку получение такой же наращенной суммы.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9. Организацией предусматривается создание в течение трех лет фонда развития в размере 250 тыс. руб. Организация имеет возможность ассигновать на эти цели ежегодно 50,5 тыс. руб., помещая их в банк под 8% годовых (проценты сложные). Определите, какая сумма потребовалась бы организации для создания фонда в 250 тыс. руб., если бы она ее поместила в банк на три года под 8% годовых.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10. </w:t>
            </w:r>
            <w:bookmarkStart w:id="1" w:name="_Toc190795603"/>
            <w:bookmarkStart w:id="2" w:name="_Toc13002690"/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Долг 15 млн. руб. должен быть погашен равными частями в течение  5 лет. Проценты на долг начисляются по ставке 20% годовых. Определите размеры ежегодных расходов заемщика (план погашения долга) и общие расходы по его погашению.</w:t>
            </w:r>
            <w:bookmarkEnd w:id="1"/>
            <w:bookmarkEnd w:id="2"/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11. Пожизненная рента, приносящая 5,3% ежегодного дохода, куплена по курсу 95. Определите, какова текущая эффективность инвестиций в данную ценную бумагу в виде годовой ставки сложных процентов, если: а) проценты выплачиваются раз в году; б) по полугодиям.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12. Банк выпустил облигации со сроком погашения через 10 лет. Начисление процентов на номинал – 6% годовых. Выплата процентов и номинальная стоимость выплачивается при погашении. Определите доходность облигации, если ее курс при первоначальной реализации составил: а) 108,0; б) 92,0.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13. Акция приобретена инвестором 1 февраля за 40 руб., продана 1 декабря того же года за 48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lastRenderedPageBreak/>
              <w:t>руб. Дивиденды в размере 3 руб. на акцию были выплачены 15 апреля. Определите доходность за период владения акцией.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14. Инвестор приобрел акцию за 5 тыс. руб. и продал через 3 года за 8 тыс. руб. За первый год инвестору выплатили дивиденд в размере 300 руб., за второй – 450 руб., за третий – 600 руб. Определите доходность операции.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15. Оцените уровень эффективности проекта с двухлетним сроком реализации, используя показатель NPV, если инвестиционные затраты составляют 650 тыс. руб., дисконтная ставка – 10%, величина чистого денежного потока за первый год – 200 тыс. руб. и за второй год – 500 тыс. руб.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16. Проект, рассчитанный на пятнадцать лет, требует инвестиций в размере 150 млн. руб. В первые пять лет никаких поступлений не ожидается, однако в последующие 10 лет ежегодный доход составит 50 млн. руб. Оцените целесообразность принятия проекта к реализации с помощью известных вам критериев, если ставка дисконтирования составляет 12%.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17. Известны курсы А/В 1,15 – 1,18 и В/С 29,75 – 29,95. Рассчитайте на основании этих данных курс А/С. 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18. Курс А/В: спот 36,20-36,30; 30 дней 15 - 20. Определите результат форвардной сделки: а) по покупке валюты А; б) по продаже валюты А.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19. Курс А/В: спот 34,95 – 35,20; 30 дней 40 – 30. Определите результат свопа с валютой В.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20. Приобретен опцион на продажу через 1 месяц валюты А по следующей цене: 1 денежная единица А равна R0=35,75 денежных единиц В с выплатой премии Р=0,25 денежных единиц В за 1 денежную единицу А. Определите результаты сделки, если через 1 месяц курс А/В составит: а) 35,65 – 35,85;    б) 35,80 – 35,90.</w:t>
            </w:r>
          </w:p>
        </w:tc>
      </w:tr>
      <w:tr w:rsidR="00D306C6" w:rsidRPr="005F3B28" w:rsidTr="00CB4938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инструментальных средств,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необходимых для проведения расчетов и обработки расчетных данных, характеризующих обоснованность экономических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разделов планов организаций;</w:t>
            </w:r>
          </w:p>
          <w:p w:rsidR="00D306C6" w:rsidRPr="00D306C6" w:rsidRDefault="00D306C6" w:rsidP="00D306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Примерные комплексные задания для экзамена: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1. Банки предлагают следующие условия для получения кредита: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- банк 1 – 30 % годовых, начисление процентов раз в году;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- банк 2 – 28 % годовых, начисление процентов по полугодиям;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- банк 3 – 26,5 % годовых, начисление процентов ежеквартальное; 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- банк 4 – 26% годовых, начисление процентов ежемесячное.</w:t>
            </w:r>
          </w:p>
          <w:p w:rsidR="00D306C6" w:rsidRPr="00D306C6" w:rsidRDefault="00D306C6" w:rsidP="00D3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Выясните, какой банк представляет самые выгодные условия клиентам для получения </w:t>
            </w:r>
            <w:r w:rsidRPr="00D306C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lastRenderedPageBreak/>
              <w:t>кредитов.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Для вкладов имеются следующие варианты: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вариант 1 – 15 % годовых, начисление процентов по полугодиям;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вариант 2 – 14,5 % годовых, ежеквартальное начисление процентов;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вариант 3 – 14 % годовых, ежемесячное начисление процентов.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помощью эффективной годовой ставки определите самый выгодный вариант для вкладов.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Организация рассматривает целесообразность приобретения новой технологической линии. На рынке имеются две модели со следующими параметрами: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5"/>
              <w:gridCol w:w="3050"/>
              <w:gridCol w:w="3050"/>
            </w:tblGrid>
            <w:tr w:rsidR="00D306C6" w:rsidRPr="005F3B28" w:rsidTr="00CB4938">
              <w:trPr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Параметры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Линия № 1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Линия № 2</w:t>
                  </w:r>
                </w:p>
              </w:tc>
            </w:tr>
            <w:tr w:rsidR="00D306C6" w:rsidRPr="005F3B28" w:rsidTr="00CB4938">
              <w:trPr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Цена, руб.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9500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13000</w:t>
                  </w:r>
                </w:p>
              </w:tc>
            </w:tr>
            <w:tr w:rsidR="00D306C6" w:rsidRPr="005F3B28" w:rsidTr="00CB4938">
              <w:trPr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Генерируемый годовой доход, руб.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2100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2250</w:t>
                  </w:r>
                </w:p>
              </w:tc>
            </w:tr>
            <w:tr w:rsidR="00D306C6" w:rsidRPr="005F3B28" w:rsidTr="00CB4938">
              <w:trPr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Срок эксплуатации, лет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</w:tr>
            <w:tr w:rsidR="00D306C6" w:rsidRPr="005F3B28" w:rsidTr="00CB4938">
              <w:trPr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Ликвидационная стоимость, руб.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500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800</w:t>
                  </w:r>
                </w:p>
              </w:tc>
            </w:tr>
            <w:tr w:rsidR="00D306C6" w:rsidRPr="005F3B28" w:rsidTr="00CB4938">
              <w:trPr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Требуемая норма прибыли, %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6C6" w:rsidRPr="00D306C6" w:rsidRDefault="00D306C6" w:rsidP="00D306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306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</w:tr>
          </w:tbl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Обоснуйте целесообразность приобретения той или иной технологической линии.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АО выпущены и полностью размещены следующие виды ценных бумаг.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9CC515B" wp14:editId="1E59DCA3">
                  <wp:extent cx="4381500" cy="933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22" t="32654" r="25000" b="49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Фиксированная ставка дивиденда по всем видам привилегированных акций составляет 10%. 2000 обыкновенных акций находятся на балансе АО. В течение трех предыдущих лет в связи с реконструкцией предприятия дивиденды не выплачивались. По результатам истекшего финансового года чистая прибыль, подлежащая распределению в виде </w:t>
            </w: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дивидендов, составила 5 000 000 руб. рыночная процентная ставка составляет 20%. Определите ставку и массу дивидендов, приходящихся на одну обыкновенную акцию, и курсовую стоимость обыкновенных акций.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Финансовая рента характеризуется следующими параметрами: 10 000 рублей один раз в конце года, ставка процента 18% годовых, срок ренты шесть лет.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Определите требуемый параметр новой ренты, если, при прочих равных условиях: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размер платежа ренты, начисление процентов полугодовое;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размер платежа ренты, начисление процентов непрерывное;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размер платежа ренты, платеж совершается раз в квартал; </w:t>
            </w:r>
          </w:p>
          <w:p w:rsidR="00D306C6" w:rsidRPr="00D306C6" w:rsidRDefault="00D306C6" w:rsidP="00D306C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срок новой ренты (целое число лет), сумма платежа не должна превышать 4 000 рублей; - процентную ставку, срок ренты 8 лет, а годовой платеж 8 000 рублей.</w:t>
            </w:r>
          </w:p>
        </w:tc>
      </w:tr>
    </w:tbl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306C6" w:rsidRPr="00D306C6" w:rsidSect="00951970">
          <w:footerReference w:type="even" r:id="rId23"/>
          <w:footerReference w:type="default" r:id="rId24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«Основы финансовой математики»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один теоретический вопрос и одно практическое задание.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D30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D30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D30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D30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D30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D306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306C6" w:rsidRPr="00D306C6" w:rsidRDefault="00D306C6" w:rsidP="00D306C6">
      <w:pPr>
        <w:jc w:val="right"/>
        <w:rPr>
          <w:rFonts w:ascii="Times New Roman" w:hAnsi="Times New Roman" w:cs="Times New Roman"/>
          <w:b/>
          <w:lang w:val="ru-RU"/>
        </w:rPr>
      </w:pPr>
    </w:p>
    <w:p w:rsidR="00D306C6" w:rsidRPr="00D306C6" w:rsidRDefault="00D306C6" w:rsidP="00D306C6">
      <w:pPr>
        <w:jc w:val="right"/>
        <w:rPr>
          <w:rFonts w:ascii="Times New Roman" w:hAnsi="Times New Roman" w:cs="Times New Roman"/>
          <w:b/>
          <w:lang w:val="ru-RU"/>
        </w:rPr>
      </w:pPr>
    </w:p>
    <w:p w:rsidR="00D306C6" w:rsidRPr="00D306C6" w:rsidRDefault="00D306C6" w:rsidP="00D306C6">
      <w:pPr>
        <w:jc w:val="right"/>
        <w:rPr>
          <w:rFonts w:ascii="Times New Roman" w:hAnsi="Times New Roman" w:cs="Times New Roman"/>
          <w:b/>
          <w:lang w:val="ru-RU"/>
        </w:rPr>
      </w:pPr>
    </w:p>
    <w:p w:rsidR="00D306C6" w:rsidRPr="00D306C6" w:rsidRDefault="00D306C6" w:rsidP="00D306C6">
      <w:pPr>
        <w:pageBreakBefore/>
        <w:jc w:val="right"/>
        <w:rPr>
          <w:rFonts w:ascii="Times New Roman" w:hAnsi="Times New Roman" w:cs="Times New Roman"/>
          <w:b/>
          <w:lang w:val="ru-RU"/>
        </w:rPr>
      </w:pPr>
      <w:r w:rsidRPr="00D306C6">
        <w:rPr>
          <w:rFonts w:ascii="Times New Roman" w:hAnsi="Times New Roman" w:cs="Times New Roman"/>
          <w:b/>
          <w:lang w:val="ru-RU"/>
        </w:rPr>
        <w:lastRenderedPageBreak/>
        <w:t>Приложение 3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подготовке доклада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доклада предполагает следующие этапы: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во-первых, определение цели доклада;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-во-вторых, подбор для доклада необходимого материала из литературных источников;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-в-четвертых,  композиционное оформление доклада в виде машинописного текста и электронной презентации;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в-пятых, заучивание, запоминание текста машинописного доклада;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в-шестых, репетиция, т.е. произнесение доклада с одновременной демонстрацией презентации.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состоит из трех частей: вступление, основная часть и заключение.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аудио-визуальных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D306C6" w:rsidRPr="00D306C6" w:rsidRDefault="00D306C6" w:rsidP="00D30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6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D306C6" w:rsidRPr="00D306C6" w:rsidRDefault="00D306C6">
      <w:pPr>
        <w:rPr>
          <w:lang w:val="ru-RU"/>
        </w:rPr>
      </w:pPr>
    </w:p>
    <w:sectPr w:rsidR="00D306C6" w:rsidRPr="00D306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79" w:rsidRDefault="00B80C79">
      <w:pPr>
        <w:spacing w:after="0" w:line="240" w:lineRule="auto"/>
      </w:pPr>
      <w:r>
        <w:separator/>
      </w:r>
    </w:p>
  </w:endnote>
  <w:endnote w:type="continuationSeparator" w:id="0">
    <w:p w:rsidR="00B80C79" w:rsidRDefault="00B8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79" w:rsidRDefault="00E05A0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C79" w:rsidRDefault="00B80C7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79" w:rsidRDefault="00E05A0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439">
      <w:rPr>
        <w:rStyle w:val="a5"/>
        <w:noProof/>
      </w:rPr>
      <w:t>27</w:t>
    </w:r>
    <w:r>
      <w:rPr>
        <w:rStyle w:val="a5"/>
      </w:rPr>
      <w:fldChar w:fldCharType="end"/>
    </w:r>
  </w:p>
  <w:p w:rsidR="00A70C79" w:rsidRDefault="00B80C7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79" w:rsidRDefault="00B80C79">
      <w:pPr>
        <w:spacing w:after="0" w:line="240" w:lineRule="auto"/>
      </w:pPr>
      <w:r>
        <w:separator/>
      </w:r>
    </w:p>
  </w:footnote>
  <w:footnote w:type="continuationSeparator" w:id="0">
    <w:p w:rsidR="00B80C79" w:rsidRDefault="00B8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439"/>
    <w:rsid w:val="000B1B6D"/>
    <w:rsid w:val="001F0BC7"/>
    <w:rsid w:val="002760AF"/>
    <w:rsid w:val="00302ED4"/>
    <w:rsid w:val="00461FC4"/>
    <w:rsid w:val="005F3B28"/>
    <w:rsid w:val="00662A34"/>
    <w:rsid w:val="007C23FA"/>
    <w:rsid w:val="007F523B"/>
    <w:rsid w:val="00843931"/>
    <w:rsid w:val="00B80C79"/>
    <w:rsid w:val="00D306C6"/>
    <w:rsid w:val="00D31453"/>
    <w:rsid w:val="00E05A08"/>
    <w:rsid w:val="00E209E2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BB4D2-C21B-4D6F-9077-C8DD5D9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06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D306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306C6"/>
  </w:style>
  <w:style w:type="paragraph" w:customStyle="1" w:styleId="Style10">
    <w:name w:val="Style10"/>
    <w:basedOn w:val="a"/>
    <w:rsid w:val="00302ED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302ED4"/>
    <w:rPr>
      <w:color w:val="0000FF"/>
      <w:u w:val="single"/>
    </w:rPr>
  </w:style>
  <w:style w:type="paragraph" w:customStyle="1" w:styleId="Style4">
    <w:name w:val="Style4"/>
    <w:basedOn w:val="a"/>
    <w:rsid w:val="00302ED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222676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55548" TargetMode="External"/><Relationship Id="rId17" Type="http://schemas.openxmlformats.org/officeDocument/2006/relationships/hyperlink" Target="https://magtu.informsystema.ru/uploader/fileUpload?name=4013.pdf&amp;show=dcatalogues/1/1532641/4013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viewer/matematika-v-ekonomike-matematicheskie-metody-i-modeli-426162" TargetMode="Externa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4490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25.pdf&amp;show=dcatalogues/1/1070591/325.pdf&amp;view=tru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444143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83220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6975</Words>
  <Characters>39760</Characters>
  <Application>Microsoft Office Word</Application>
  <DocSecurity>0</DocSecurity>
  <Lines>331</Lines>
  <Paragraphs>93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2019-2020_38_03_01-зЭЭб-19-2_69_plx_Основы финансовой математики</dc:title>
  <dc:creator>FastReport.NET</dc:creator>
  <cp:lastModifiedBy>Наталья</cp:lastModifiedBy>
  <cp:revision>11</cp:revision>
  <dcterms:created xsi:type="dcterms:W3CDTF">2020-04-04T14:17:00Z</dcterms:created>
  <dcterms:modified xsi:type="dcterms:W3CDTF">2020-12-17T16:29:00Z</dcterms:modified>
</cp:coreProperties>
</file>