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1"/>
        <w:gridCol w:w="9"/>
        <w:gridCol w:w="74"/>
      </w:tblGrid>
      <w:tr w:rsidR="001645CD" w:rsidRPr="00CB0DF6" w:rsidTr="00E85F92">
        <w:trPr>
          <w:trHeight w:hRule="exact" w:val="244"/>
        </w:trPr>
        <w:tc>
          <w:tcPr>
            <w:tcW w:w="1215" w:type="dxa"/>
          </w:tcPr>
          <w:p w:rsidR="001645CD" w:rsidRDefault="00BA65FB">
            <w:r w:rsidRPr="00BA65FB">
              <w:rPr>
                <w:noProof/>
                <w:lang w:val="ru-RU" w:eastAsia="zh-CN"/>
              </w:rPr>
              <w:drawing>
                <wp:inline distT="0" distB="0" distL="0" distR="0">
                  <wp:extent cx="5708650" cy="7852306"/>
                  <wp:effectExtent l="0" t="0" r="0" b="0"/>
                  <wp:docPr id="2" name="Рисунок 2" descr="C:\Users\ekaov\Downloads\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kaov\Downloads\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942" cy="785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5CD" w:rsidRPr="00E21E12" w:rsidRDefault="001645CD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1645CD" w:rsidTr="00E85F92">
        <w:trPr>
          <w:trHeight w:hRule="exact" w:val="244"/>
        </w:trPr>
        <w:tc>
          <w:tcPr>
            <w:tcW w:w="1215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645CD" w:rsidRDefault="001645CD"/>
        </w:tc>
        <w:tc>
          <w:tcPr>
            <w:tcW w:w="739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5CD" w:rsidRPr="00E21E12" w:rsidRDefault="001645CD"/>
        </w:tc>
      </w:tr>
      <w:tr w:rsidR="001645CD" w:rsidTr="00E85F92">
        <w:trPr>
          <w:trHeight w:hRule="exact" w:val="118"/>
        </w:trPr>
        <w:tc>
          <w:tcPr>
            <w:tcW w:w="1215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645CD" w:rsidRDefault="001645CD"/>
        </w:tc>
        <w:tc>
          <w:tcPr>
            <w:tcW w:w="1110" w:type="dxa"/>
          </w:tcPr>
          <w:p w:rsidR="001645CD" w:rsidRPr="00E21E12" w:rsidRDefault="001645CD"/>
        </w:tc>
        <w:tc>
          <w:tcPr>
            <w:tcW w:w="6281" w:type="dxa"/>
          </w:tcPr>
          <w:p w:rsidR="001645CD" w:rsidRPr="00E21E12" w:rsidRDefault="001645CD"/>
        </w:tc>
      </w:tr>
      <w:tr w:rsidR="001645CD" w:rsidTr="00E85F92">
        <w:trPr>
          <w:trHeight w:hRule="exact" w:val="620"/>
        </w:trPr>
        <w:tc>
          <w:tcPr>
            <w:tcW w:w="1215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645CD" w:rsidRDefault="001645CD"/>
        </w:tc>
        <w:tc>
          <w:tcPr>
            <w:tcW w:w="739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5CD" w:rsidRPr="00E21E12" w:rsidRDefault="001645CD">
            <w:pPr>
              <w:spacing w:after="0" w:line="240" w:lineRule="auto"/>
              <w:jc w:val="center"/>
            </w:pPr>
          </w:p>
        </w:tc>
      </w:tr>
      <w:tr w:rsidR="001645CD" w:rsidTr="00E85F92">
        <w:trPr>
          <w:trHeight w:hRule="exact" w:val="369"/>
        </w:trPr>
        <w:tc>
          <w:tcPr>
            <w:tcW w:w="1215" w:type="dxa"/>
          </w:tcPr>
          <w:p w:rsidR="001645CD" w:rsidRDefault="001645CD"/>
        </w:tc>
        <w:tc>
          <w:tcPr>
            <w:tcW w:w="739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/>
        </w:tc>
      </w:tr>
      <w:tr w:rsidR="001645CD" w:rsidTr="00E85F92">
        <w:trPr>
          <w:trHeight w:hRule="exact" w:val="369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1372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1121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369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118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369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645CD" w:rsidTr="00E85F92">
        <w:trPr>
          <w:trHeight w:hRule="exact" w:val="118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544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645CD" w:rsidRPr="00CB0DF6" w:rsidTr="00E85F92">
        <w:trPr>
          <w:trHeight w:hRule="exact" w:val="564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1645C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645CD" w:rsidRPr="00CB0DF6" w:rsidTr="00E85F92">
        <w:trPr>
          <w:trHeight w:hRule="exact" w:val="180"/>
        </w:trPr>
        <w:tc>
          <w:tcPr>
            <w:tcW w:w="1215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11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6281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Tr="00E85F92">
        <w:trPr>
          <w:trHeight w:hRule="exact" w:val="326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250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369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596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2288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250"/>
        </w:trPr>
        <w:tc>
          <w:tcPr>
            <w:tcW w:w="23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81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118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250"/>
        </w:trPr>
        <w:tc>
          <w:tcPr>
            <w:tcW w:w="23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81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118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250"/>
        </w:trPr>
        <w:tc>
          <w:tcPr>
            <w:tcW w:w="23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81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724"/>
        </w:trPr>
        <w:tc>
          <w:tcPr>
            <w:tcW w:w="1215" w:type="dxa"/>
          </w:tcPr>
          <w:p w:rsidR="001645CD" w:rsidRDefault="001645CD"/>
        </w:tc>
        <w:tc>
          <w:tcPr>
            <w:tcW w:w="1110" w:type="dxa"/>
          </w:tcPr>
          <w:p w:rsidR="001645CD" w:rsidRDefault="001645CD"/>
        </w:tc>
        <w:tc>
          <w:tcPr>
            <w:tcW w:w="6281" w:type="dxa"/>
          </w:tcPr>
          <w:p w:rsidR="001645CD" w:rsidRDefault="001645CD"/>
        </w:tc>
      </w:tr>
      <w:tr w:rsidR="001645CD" w:rsidTr="00E85F92">
        <w:trPr>
          <w:trHeight w:hRule="exact" w:val="678"/>
        </w:trPr>
        <w:tc>
          <w:tcPr>
            <w:tcW w:w="86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645CD" w:rsidRDefault="000B6A8C">
      <w:pPr>
        <w:rPr>
          <w:sz w:val="0"/>
          <w:szCs w:val="0"/>
        </w:rPr>
      </w:pPr>
      <w:r>
        <w:br w:type="page"/>
      </w:r>
    </w:p>
    <w:tbl>
      <w:tblPr>
        <w:tblW w:w="87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9"/>
      </w:tblGrid>
      <w:tr w:rsidR="001645CD" w:rsidRPr="00BA65FB" w:rsidTr="00E85F92">
        <w:trPr>
          <w:trHeight w:hRule="exact" w:val="87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BA65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65FB">
              <w:rPr>
                <w:noProof/>
                <w:sz w:val="24"/>
                <w:szCs w:val="24"/>
                <w:lang w:val="ru-RU" w:eastAsia="zh-CN"/>
              </w:rPr>
              <w:lastRenderedPageBreak/>
              <w:drawing>
                <wp:inline distT="0" distB="0" distL="0" distR="0">
                  <wp:extent cx="5677842" cy="7809929"/>
                  <wp:effectExtent l="0" t="0" r="0" b="0"/>
                  <wp:docPr id="3" name="Рисунок 3" descr="C:\Users\ekaov\Downloads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kaov\Downloads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524" cy="781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5CD" w:rsidRPr="00BA65FB" w:rsidTr="00E85F92">
        <w:trPr>
          <w:trHeight w:hRule="exact" w:val="291"/>
        </w:trPr>
        <w:tc>
          <w:tcPr>
            <w:tcW w:w="875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Tr="00E85F92">
        <w:trPr>
          <w:trHeight w:hRule="exact" w:val="87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645CD" w:rsidRPr="00BA65FB" w:rsidTr="00E85F92">
        <w:trPr>
          <w:trHeight w:hRule="exact" w:val="30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1645C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1645CD" w:rsidRPr="00BA65FB" w:rsidTr="00E85F92">
        <w:trPr>
          <w:trHeight w:hRule="exact" w:val="291"/>
        </w:trPr>
        <w:tc>
          <w:tcPr>
            <w:tcW w:w="875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Tr="00E85F92">
        <w:trPr>
          <w:trHeight w:hRule="exact" w:val="584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30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144"/>
        </w:trPr>
        <w:tc>
          <w:tcPr>
            <w:tcW w:w="8756" w:type="dxa"/>
          </w:tcPr>
          <w:p w:rsidR="001645CD" w:rsidRDefault="001645CD"/>
        </w:tc>
      </w:tr>
      <w:tr w:rsidR="001645CD" w:rsidRPr="00BA65FB" w:rsidTr="00E85F92">
        <w:trPr>
          <w:trHeight w:hRule="exact" w:val="584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1645C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</w:p>
        </w:tc>
      </w:tr>
      <w:tr w:rsidR="001645CD" w:rsidRPr="00BA65FB" w:rsidTr="00E85F92">
        <w:trPr>
          <w:trHeight w:hRule="exact" w:val="144"/>
        </w:trPr>
        <w:tc>
          <w:tcPr>
            <w:tcW w:w="875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Tr="00E85F92">
        <w:trPr>
          <w:trHeight w:hRule="exact" w:val="30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1645CD" w:rsidTr="00E85F92">
        <w:trPr>
          <w:trHeight w:hRule="exact" w:val="870"/>
        </w:trPr>
        <w:tc>
          <w:tcPr>
            <w:tcW w:w="8756" w:type="dxa"/>
          </w:tcPr>
          <w:p w:rsidR="001645CD" w:rsidRDefault="001645CD"/>
        </w:tc>
      </w:tr>
      <w:tr w:rsidR="001645CD" w:rsidTr="00E85F92">
        <w:trPr>
          <w:trHeight w:hRule="exact" w:val="30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645CD" w:rsidRPr="00BA65FB" w:rsidTr="00E85F92">
        <w:trPr>
          <w:trHeight w:hRule="exact" w:val="291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1645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45CD" w:rsidRPr="00BA65FB" w:rsidTr="00E85F92">
        <w:trPr>
          <w:trHeight w:hRule="exact" w:val="584"/>
        </w:trPr>
        <w:tc>
          <w:tcPr>
            <w:tcW w:w="875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Tr="00E85F92">
        <w:trPr>
          <w:trHeight w:hRule="exact" w:val="300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1645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645CD" w:rsidRPr="00BA65FB" w:rsidTr="00E85F92">
        <w:trPr>
          <w:trHeight w:hRule="exact" w:val="707"/>
        </w:trPr>
        <w:tc>
          <w:tcPr>
            <w:tcW w:w="8756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1645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645CD" w:rsidRPr="000B6A8C" w:rsidRDefault="000B6A8C">
      <w:pPr>
        <w:rPr>
          <w:sz w:val="0"/>
          <w:szCs w:val="0"/>
          <w:lang w:val="ru-RU"/>
        </w:rPr>
      </w:pPr>
      <w:r w:rsidRPr="000B6A8C">
        <w:rPr>
          <w:lang w:val="ru-RU"/>
        </w:rPr>
        <w:br w:type="page"/>
      </w:r>
    </w:p>
    <w:p w:rsidR="001645CD" w:rsidRPr="000B6A8C" w:rsidRDefault="00D710FD">
      <w:pPr>
        <w:rPr>
          <w:sz w:val="0"/>
          <w:szCs w:val="0"/>
          <w:lang w:val="ru-RU"/>
        </w:rPr>
      </w:pPr>
      <w:r w:rsidRPr="00D710FD">
        <w:rPr>
          <w:noProof/>
          <w:lang w:val="ru-RU" w:eastAsia="zh-CN"/>
        </w:rPr>
        <w:lastRenderedPageBreak/>
        <w:drawing>
          <wp:inline distT="0" distB="0" distL="0" distR="0">
            <wp:extent cx="5486400" cy="7546599"/>
            <wp:effectExtent l="0" t="0" r="0" b="0"/>
            <wp:docPr id="1" name="Рисунок 1" descr="C:\Users\ekaov\Desktop\大学\программы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B6A8C" w:rsidRPr="000B6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6772"/>
      </w:tblGrid>
      <w:tr w:rsidR="001645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645CD" w:rsidRPr="00D710FD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«Китайский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социально-коммуникативных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бытовой,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партнерами,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призвано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обеспечить: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социализацию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маршрута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карьеры.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138"/>
        </w:trPr>
        <w:tc>
          <w:tcPr>
            <w:tcW w:w="198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RPr="00D710F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"Иностранный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язык"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r>
              <w:t xml:space="preserve"> </w:t>
            </w:r>
          </w:p>
        </w:tc>
      </w:tr>
      <w:tr w:rsidR="001645CD" w:rsidRPr="00D710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645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t xml:space="preserve"> </w:t>
            </w:r>
          </w:p>
        </w:tc>
      </w:tr>
      <w:tr w:rsidR="001645CD">
        <w:trPr>
          <w:trHeight w:hRule="exact" w:val="138"/>
        </w:trPr>
        <w:tc>
          <w:tcPr>
            <w:tcW w:w="1986" w:type="dxa"/>
          </w:tcPr>
          <w:p w:rsidR="001645CD" w:rsidRDefault="001645CD"/>
        </w:tc>
        <w:tc>
          <w:tcPr>
            <w:tcW w:w="7372" w:type="dxa"/>
          </w:tcPr>
          <w:p w:rsidR="001645CD" w:rsidRDefault="001645CD"/>
        </w:tc>
      </w:tr>
      <w:tr w:rsidR="001645CD" w:rsidRPr="00D710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«Китайский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277"/>
        </w:trPr>
        <w:tc>
          <w:tcPr>
            <w:tcW w:w="198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645CD" w:rsidRPr="00D710F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1645CD" w:rsidRPr="00D710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1645CD" w:rsidRPr="00D710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участвовать в диалогах;</w:t>
            </w:r>
          </w:p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писать эссе или доклады, освещая вопросы или аргументируя точку зрения</w:t>
            </w:r>
          </w:p>
        </w:tc>
      </w:tr>
    </w:tbl>
    <w:p w:rsidR="001645CD" w:rsidRPr="000B6A8C" w:rsidRDefault="001645C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6825"/>
      </w:tblGrid>
      <w:tr w:rsidR="001645CD" w:rsidRPr="00D710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</w:tc>
      </w:tr>
      <w:tr w:rsidR="001645CD" w:rsidRPr="00D710F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1645CD" w:rsidRPr="00D710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форматы документального оформления решений в управлении операционной деятельности организаций при разработке и реализации технологических, продуктовых инноваций.</w:t>
            </w:r>
          </w:p>
        </w:tc>
      </w:tr>
      <w:tr w:rsidR="001645CD" w:rsidRPr="00D710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документально оформлять решения в управлении операционной) деятельности организаций при разработке и реализации технологических, продуктовых инноваций или организационных изменений</w:t>
            </w:r>
          </w:p>
        </w:tc>
      </w:tr>
      <w:tr w:rsidR="001645CD" w:rsidRPr="00D710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документального оформления решений по операционной деятельности организаций при внедрении технологических, продуктовых инноваций.</w:t>
            </w:r>
          </w:p>
        </w:tc>
      </w:tr>
    </w:tbl>
    <w:p w:rsidR="001645CD" w:rsidRPr="000B6A8C" w:rsidRDefault="000B6A8C">
      <w:pPr>
        <w:rPr>
          <w:sz w:val="0"/>
          <w:szCs w:val="0"/>
          <w:lang w:val="ru-RU"/>
        </w:rPr>
      </w:pPr>
      <w:r w:rsidRPr="000B6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1238"/>
        <w:gridCol w:w="358"/>
        <w:gridCol w:w="493"/>
        <w:gridCol w:w="539"/>
        <w:gridCol w:w="639"/>
        <w:gridCol w:w="534"/>
        <w:gridCol w:w="1505"/>
        <w:gridCol w:w="1520"/>
        <w:gridCol w:w="1204"/>
      </w:tblGrid>
      <w:tr w:rsidR="001645CD" w:rsidRPr="00D710FD">
        <w:trPr>
          <w:trHeight w:hRule="exact" w:val="285"/>
        </w:trPr>
        <w:tc>
          <w:tcPr>
            <w:tcW w:w="71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23,2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289,1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1645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11,7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138"/>
        </w:trPr>
        <w:tc>
          <w:tcPr>
            <w:tcW w:w="71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645C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45CD" w:rsidRDefault="001645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45CD" w:rsidRDefault="001645C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 w:rsidTr="00BA65FB">
        <w:trPr>
          <w:trHeight w:hRule="exact" w:val="55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 w:rsidTr="00BA65FB">
        <w:trPr>
          <w:trHeight w:hRule="exact" w:val="155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Покупки.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грамматический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тематике.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текстом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1645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такси.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водителем.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грамматический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докладу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тестом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1645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 w:rsidTr="00BA65FB">
        <w:trPr>
          <w:trHeight w:hRule="exact" w:val="14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Поход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врачу.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Заболевания.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Лечение.</w:t>
            </w:r>
            <w:r w:rsidRPr="000B6A8C">
              <w:rPr>
                <w:lang w:val="ru-RU"/>
              </w:rPr>
              <w:t xml:space="preserve"> </w:t>
            </w:r>
          </w:p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диктанту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1645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квартиры.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грамматический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1645CD" w:rsidTr="00BA65FB">
        <w:trPr>
          <w:trHeight w:hRule="exact" w:val="54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Встреча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родственниками.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докладу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1645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</w:tr>
      <w:tr w:rsidR="001645C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1645CD" w:rsidRDefault="000B6A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8"/>
      </w:tblGrid>
      <w:tr w:rsidR="001645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645CD">
        <w:trPr>
          <w:trHeight w:hRule="exact" w:val="138"/>
        </w:trPr>
        <w:tc>
          <w:tcPr>
            <w:tcW w:w="9357" w:type="dxa"/>
          </w:tcPr>
          <w:p w:rsidR="001645CD" w:rsidRDefault="001645CD"/>
        </w:tc>
      </w:tr>
      <w:tr w:rsidR="001645C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предусматривает: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иноязычной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проблематике;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конференций;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носителями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(проектов)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возникнуть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потребуется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сгенерировать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доводов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воздействовать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имеющейся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точек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(подражания,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руководящими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ситуациях),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аналогичные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означает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соревновательного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создающий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участвуют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Принципиально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отрицается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вынужден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читаются,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0B6A8C">
              <w:rPr>
                <w:lang w:val="ru-RU"/>
              </w:rPr>
              <w:t xml:space="preserve"> </w:t>
            </w:r>
          </w:p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ДЕБАТЫ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(утверждающая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отрицающая),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утверждения,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выдвигают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контраргументы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поводу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жюри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правоте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риторики.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аргументами</w:t>
            </w:r>
            <w:r>
              <w:t xml:space="preserve"> </w:t>
            </w:r>
          </w:p>
        </w:tc>
      </w:tr>
    </w:tbl>
    <w:p w:rsidR="001645CD" w:rsidRDefault="001645C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8"/>
      </w:tblGrid>
      <w:tr w:rsidR="001645CD" w:rsidRPr="00D710FD" w:rsidTr="00BA65FB">
        <w:trPr>
          <w:trHeight w:hRule="exact" w:val="1631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дебатов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жюри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доказательства,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факты,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поддерживающие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позицию,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дебатов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задают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противоположной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отвечают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оппонентов;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противника.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 w:rsidTr="00BA65FB">
        <w:trPr>
          <w:trHeight w:hRule="exact" w:val="276"/>
        </w:trPr>
        <w:tc>
          <w:tcPr>
            <w:tcW w:w="8708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RPr="00D710F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645CD" w:rsidTr="00BA65FB">
        <w:trPr>
          <w:trHeight w:hRule="exact" w:val="137"/>
        </w:trPr>
        <w:tc>
          <w:tcPr>
            <w:tcW w:w="8708" w:type="dxa"/>
          </w:tcPr>
          <w:p w:rsidR="001645CD" w:rsidRDefault="001645CD"/>
        </w:tc>
      </w:tr>
      <w:tr w:rsidR="001645CD" w:rsidRPr="00D710F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645CD" w:rsidTr="00BA65FB">
        <w:trPr>
          <w:trHeight w:hRule="exact" w:val="137"/>
        </w:trPr>
        <w:tc>
          <w:tcPr>
            <w:tcW w:w="8708" w:type="dxa"/>
          </w:tcPr>
          <w:p w:rsidR="001645CD" w:rsidRDefault="001645CD"/>
        </w:tc>
      </w:tr>
      <w:tr w:rsidR="001645CD" w:rsidRPr="00D710FD" w:rsidTr="00BA65FB">
        <w:trPr>
          <w:trHeight w:hRule="exact" w:val="276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Tr="00BA65FB">
        <w:trPr>
          <w:trHeight w:hRule="exact" w:val="276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645CD" w:rsidTr="00BA65FB">
        <w:trPr>
          <w:trHeight w:hRule="exact" w:val="3256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有意思的课文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(тексты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китайском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https://magtu.informsystema.ru/uploader/fileUpload?name=3255.pdf&amp;show=dcatalogues/1/1137108/3255.pdf&amp;view=true.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有意思的课文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(тексты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китайском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Величко;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https://magtu.informsystema.ru/uploader/fileUpload?name=3437.pdf&amp;show=dcatalogues/1/1514260/3437.pdf&amp;view=true.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645CD" w:rsidTr="00BA65FB">
        <w:trPr>
          <w:trHeight w:hRule="exact" w:val="137"/>
        </w:trPr>
        <w:tc>
          <w:tcPr>
            <w:tcW w:w="8708" w:type="dxa"/>
          </w:tcPr>
          <w:p w:rsidR="001645CD" w:rsidRDefault="001645CD"/>
        </w:tc>
      </w:tr>
      <w:tr w:rsidR="001645C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645CD" w:rsidRPr="00D710FD" w:rsidTr="00BA65FB">
        <w:trPr>
          <w:trHeight w:hRule="exact" w:val="3249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Маслакова,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иероглифический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Маслакова.–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МГИМО,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27с.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magru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978-5-9228-0722-7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新实用汉语课本。第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俄文注释本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刘询主编。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北京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北京语言大学出版社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2008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重印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–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270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页。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978-7-5619-1673-7.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Ерасов,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язык.Электронные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повседневной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Ерасов.–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МГИМО,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81с.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magru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978-5-9228-1095-1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 w:rsidTr="00BA65FB">
        <w:trPr>
          <w:trHeight w:hRule="exact" w:val="137"/>
        </w:trPr>
        <w:tc>
          <w:tcPr>
            <w:tcW w:w="8708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645CD" w:rsidTr="00BA65FB">
        <w:trPr>
          <w:trHeight w:hRule="exact" w:val="2171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．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Кондрашевский,А.Ф.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Т.2.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учебник/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Кондрашевский,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М.В.Румянцева,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12изд.,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М.:Восточная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744с.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978-5-7873-0578-4.</w:t>
            </w:r>
            <w:r w:rsidRPr="000B6A8C">
              <w:rPr>
                <w:lang w:val="ru-RU"/>
              </w:rPr>
              <w:t xml:space="preserve"> </w:t>
            </w:r>
          </w:p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2.Кочергин,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базовому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978-5-7873-0768-9.</w:t>
            </w:r>
            <w:r>
              <w:t xml:space="preserve"> </w:t>
            </w:r>
          </w:p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645CD" w:rsidTr="00BA65FB">
        <w:trPr>
          <w:trHeight w:hRule="exact" w:val="137"/>
        </w:trPr>
        <w:tc>
          <w:tcPr>
            <w:tcW w:w="8708" w:type="dxa"/>
          </w:tcPr>
          <w:p w:rsidR="001645CD" w:rsidRDefault="001645CD"/>
        </w:tc>
      </w:tr>
      <w:tr w:rsidR="001645CD" w:rsidRPr="00D710FD" w:rsidTr="00BA65FB">
        <w:trPr>
          <w:trHeight w:hRule="exact" w:val="284"/>
        </w:trPr>
        <w:tc>
          <w:tcPr>
            <w:tcW w:w="8708" w:type="dxa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B6A8C">
              <w:rPr>
                <w:lang w:val="ru-RU"/>
              </w:rPr>
              <w:t xml:space="preserve"> </w:t>
            </w:r>
          </w:p>
        </w:tc>
      </w:tr>
    </w:tbl>
    <w:p w:rsidR="001645CD" w:rsidRPr="000B6A8C" w:rsidRDefault="001645C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2313"/>
        <w:gridCol w:w="2783"/>
        <w:gridCol w:w="3321"/>
        <w:gridCol w:w="77"/>
      </w:tblGrid>
      <w:tr w:rsidR="001645C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5CD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645CD">
        <w:trPr>
          <w:trHeight w:hRule="exact" w:val="555"/>
        </w:trPr>
        <w:tc>
          <w:tcPr>
            <w:tcW w:w="426" w:type="dxa"/>
          </w:tcPr>
          <w:p w:rsidR="001645CD" w:rsidRDefault="001645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1089"/>
        </w:trPr>
        <w:tc>
          <w:tcPr>
            <w:tcW w:w="426" w:type="dxa"/>
          </w:tcPr>
          <w:p w:rsidR="001645CD" w:rsidRDefault="001645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285"/>
        </w:trPr>
        <w:tc>
          <w:tcPr>
            <w:tcW w:w="426" w:type="dxa"/>
          </w:tcPr>
          <w:p w:rsidR="001645CD" w:rsidRDefault="001645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826"/>
        </w:trPr>
        <w:tc>
          <w:tcPr>
            <w:tcW w:w="426" w:type="dxa"/>
          </w:tcPr>
          <w:p w:rsidR="001645CD" w:rsidRDefault="001645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555"/>
        </w:trPr>
        <w:tc>
          <w:tcPr>
            <w:tcW w:w="426" w:type="dxa"/>
          </w:tcPr>
          <w:p w:rsidR="001645CD" w:rsidRDefault="001645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138"/>
        </w:trPr>
        <w:tc>
          <w:tcPr>
            <w:tcW w:w="426" w:type="dxa"/>
          </w:tcPr>
          <w:p w:rsidR="001645CD" w:rsidRDefault="001645CD"/>
        </w:tc>
        <w:tc>
          <w:tcPr>
            <w:tcW w:w="1986" w:type="dxa"/>
          </w:tcPr>
          <w:p w:rsidR="001645CD" w:rsidRDefault="001645CD"/>
        </w:tc>
        <w:tc>
          <w:tcPr>
            <w:tcW w:w="3686" w:type="dxa"/>
          </w:tcPr>
          <w:p w:rsidR="001645CD" w:rsidRDefault="001645CD"/>
        </w:tc>
        <w:tc>
          <w:tcPr>
            <w:tcW w:w="3120" w:type="dxa"/>
          </w:tcPr>
          <w:p w:rsidR="001645CD" w:rsidRDefault="001645CD"/>
        </w:tc>
        <w:tc>
          <w:tcPr>
            <w:tcW w:w="143" w:type="dxa"/>
          </w:tcPr>
          <w:p w:rsidR="001645CD" w:rsidRDefault="001645CD"/>
        </w:tc>
      </w:tr>
      <w:tr w:rsidR="001645CD" w:rsidRPr="00D710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>
        <w:trPr>
          <w:trHeight w:hRule="exact" w:val="270"/>
        </w:trPr>
        <w:tc>
          <w:tcPr>
            <w:tcW w:w="42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14"/>
        </w:trPr>
        <w:tc>
          <w:tcPr>
            <w:tcW w:w="426" w:type="dxa"/>
          </w:tcPr>
          <w:p w:rsidR="001645CD" w:rsidRDefault="001645C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540"/>
        </w:trPr>
        <w:tc>
          <w:tcPr>
            <w:tcW w:w="426" w:type="dxa"/>
          </w:tcPr>
          <w:p w:rsidR="001645CD" w:rsidRDefault="001645C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1645CD"/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826"/>
        </w:trPr>
        <w:tc>
          <w:tcPr>
            <w:tcW w:w="426" w:type="dxa"/>
          </w:tcPr>
          <w:p w:rsidR="001645CD" w:rsidRDefault="001645C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555"/>
        </w:trPr>
        <w:tc>
          <w:tcPr>
            <w:tcW w:w="426" w:type="dxa"/>
          </w:tcPr>
          <w:p w:rsidR="001645CD" w:rsidRDefault="001645C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>
        <w:trPr>
          <w:trHeight w:hRule="exact" w:val="555"/>
        </w:trPr>
        <w:tc>
          <w:tcPr>
            <w:tcW w:w="426" w:type="dxa"/>
          </w:tcPr>
          <w:p w:rsidR="001645CD" w:rsidRDefault="001645C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Pr="000B6A8C" w:rsidRDefault="000B6A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B6A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45CD" w:rsidRDefault="000B6A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645CD" w:rsidRDefault="001645CD"/>
        </w:tc>
      </w:tr>
      <w:tr w:rsidR="001645CD" w:rsidRPr="00D710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138"/>
        </w:trPr>
        <w:tc>
          <w:tcPr>
            <w:tcW w:w="42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  <w:tr w:rsidR="001645CD" w:rsidRPr="00D710FD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6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B6A8C">
              <w:rPr>
                <w:lang w:val="ru-RU"/>
              </w:rPr>
              <w:t xml:space="preserve"> </w:t>
            </w:r>
            <w:r w:rsidRPr="000B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  <w:p w:rsidR="001645CD" w:rsidRPr="000B6A8C" w:rsidRDefault="000B6A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A8C">
              <w:rPr>
                <w:lang w:val="ru-RU"/>
              </w:rPr>
              <w:t xml:space="preserve"> </w:t>
            </w:r>
          </w:p>
        </w:tc>
      </w:tr>
      <w:tr w:rsidR="001645CD" w:rsidRPr="00D710FD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5CD" w:rsidRPr="000B6A8C" w:rsidRDefault="001645CD">
            <w:pPr>
              <w:rPr>
                <w:lang w:val="ru-RU"/>
              </w:rPr>
            </w:pPr>
          </w:p>
        </w:tc>
      </w:tr>
    </w:tbl>
    <w:p w:rsidR="000B6A8C" w:rsidRDefault="000B6A8C">
      <w:pPr>
        <w:rPr>
          <w:lang w:val="ru-RU"/>
        </w:rPr>
      </w:pPr>
    </w:p>
    <w:p w:rsidR="000B6A8C" w:rsidRDefault="000B6A8C">
      <w:pPr>
        <w:rPr>
          <w:lang w:val="ru-RU"/>
        </w:rPr>
      </w:pPr>
    </w:p>
    <w:p w:rsidR="000B6A8C" w:rsidRDefault="000B6A8C">
      <w:pPr>
        <w:rPr>
          <w:lang w:val="ru-RU"/>
        </w:rPr>
      </w:pPr>
    </w:p>
    <w:p w:rsidR="000B6A8C" w:rsidRDefault="000B6A8C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BA65FB" w:rsidRDefault="00BA65FB">
      <w:pPr>
        <w:rPr>
          <w:lang w:val="ru-RU"/>
        </w:rPr>
      </w:pPr>
    </w:p>
    <w:p w:rsidR="000B6A8C" w:rsidRPr="008653DE" w:rsidRDefault="000B6A8C" w:rsidP="000B6A8C">
      <w:pPr>
        <w:tabs>
          <w:tab w:val="left" w:pos="851"/>
        </w:tabs>
        <w:spacing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</w:pPr>
      <w:r w:rsidRPr="008653DE"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  <w:lastRenderedPageBreak/>
        <w:t>Приложение 1</w:t>
      </w:r>
    </w:p>
    <w:p w:rsidR="000B6A8C" w:rsidRPr="008653DE" w:rsidRDefault="000B6A8C" w:rsidP="000B6A8C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 w:eastAsia="zh-CN"/>
        </w:rPr>
        <w:t>6.</w:t>
      </w: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Учебно-методическое обеспечение самостоятельной работы учащихся </w:t>
      </w:r>
    </w:p>
    <w:p w:rsidR="000B6A8C" w:rsidRPr="008653DE" w:rsidRDefault="000B6A8C" w:rsidP="000B6A8C">
      <w:pPr>
        <w:spacing w:line="240" w:lineRule="auto"/>
        <w:ind w:firstLine="851"/>
        <w:rPr>
          <w:rFonts w:ascii="Times New Roman" w:hAnsi="Times New Roman" w:cs="Times New Roman"/>
          <w:i/>
          <w:u w:val="single"/>
          <w:lang w:val="ru-RU"/>
        </w:rPr>
      </w:pPr>
      <w:r w:rsidRPr="00BA7C69">
        <w:rPr>
          <w:rFonts w:ascii="Times New Roman" w:hAnsi="Times New Roman" w:cs="Times New Roman"/>
          <w:i/>
          <w:u w:val="single"/>
        </w:rPr>
        <w:t xml:space="preserve">Примерные темы для обсуждения: </w:t>
      </w:r>
    </w:p>
    <w:p w:rsidR="000B6A8C" w:rsidRPr="00BA7C69" w:rsidRDefault="000B6A8C" w:rsidP="000B6A8C">
      <w:pPr>
        <w:pStyle w:val="a5"/>
        <w:numPr>
          <w:ilvl w:val="0"/>
          <w:numId w:val="9"/>
        </w:numPr>
        <w:spacing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как поменять валюту в китайском банке?</w:t>
      </w:r>
    </w:p>
    <w:p w:rsidR="000B6A8C" w:rsidRPr="00BA7C69" w:rsidRDefault="000B6A8C" w:rsidP="000B6A8C">
      <w:pPr>
        <w:pStyle w:val="a5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как в китайской библиотеке сделать читательский язык?</w:t>
      </w:r>
    </w:p>
    <w:p w:rsidR="000B6A8C" w:rsidRPr="00BA7C69" w:rsidRDefault="000B6A8C" w:rsidP="000B6A8C">
      <w:pPr>
        <w:pStyle w:val="a5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виды национального китайского костюма вы знаете?</w:t>
      </w:r>
    </w:p>
    <w:p w:rsidR="000B6A8C" w:rsidRPr="00BA7C69" w:rsidRDefault="000B6A8C" w:rsidP="000B6A8C">
      <w:pPr>
        <w:pStyle w:val="a5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как на почте можно отправить посылку?</w:t>
      </w:r>
    </w:p>
    <w:p w:rsidR="000B6A8C" w:rsidRPr="00BA7C69" w:rsidRDefault="000B6A8C" w:rsidP="000B6A8C">
      <w:pPr>
        <w:pStyle w:val="a5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Каких китайских художников вы знаете?</w:t>
      </w:r>
    </w:p>
    <w:p w:rsidR="000B6A8C" w:rsidRDefault="000B6A8C" w:rsidP="000B6A8C">
      <w:pPr>
        <w:pStyle w:val="a5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что вы знаете о произведении «Сон в красном тереме»?</w:t>
      </w:r>
    </w:p>
    <w:p w:rsidR="000B6A8C" w:rsidRPr="008653DE" w:rsidRDefault="000B6A8C" w:rsidP="000B6A8C">
      <w:pPr>
        <w:pStyle w:val="a5"/>
        <w:spacing w:line="240" w:lineRule="auto"/>
        <w:ind w:left="1571"/>
        <w:jc w:val="both"/>
        <w:rPr>
          <w:rFonts w:ascii="Times New Roman" w:hAnsi="Times New Roman" w:cs="Times New Roman"/>
          <w:szCs w:val="24"/>
        </w:rPr>
      </w:pP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BA7C69">
        <w:rPr>
          <w:rFonts w:ascii="Times New Roman" w:hAnsi="Times New Roman" w:cs="Times New Roman"/>
          <w:i/>
          <w:u w:val="single"/>
        </w:rPr>
        <w:t>Примерные темы докладов:</w:t>
      </w:r>
      <w:bookmarkStart w:id="1" w:name="_Hlk527632324"/>
      <w:r w:rsidRPr="00BA7C69">
        <w:rPr>
          <w:rFonts w:ascii="Times New Roman" w:hAnsi="Times New Roman" w:cs="Times New Roman"/>
        </w:rPr>
        <w:t xml:space="preserve"> </w:t>
      </w:r>
    </w:p>
    <w:p w:rsidR="000B6A8C" w:rsidRPr="00BA7C69" w:rsidRDefault="000B6A8C" w:rsidP="000B6A8C">
      <w:pPr>
        <w:pStyle w:val="a5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Спорт. Какими видами спорта занимаются китайцы?</w:t>
      </w:r>
    </w:p>
    <w:p w:rsidR="000B6A8C" w:rsidRPr="00BA7C69" w:rsidRDefault="000B6A8C" w:rsidP="000B6A8C">
      <w:pPr>
        <w:pStyle w:val="a5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Национальные виды боевых искусств в Китае.</w:t>
      </w:r>
    </w:p>
    <w:p w:rsidR="000B6A8C" w:rsidRPr="00BA7C69" w:rsidRDefault="000B6A8C" w:rsidP="000B6A8C">
      <w:pPr>
        <w:pStyle w:val="a5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особенности празднования Китайского нового года?</w:t>
      </w:r>
    </w:p>
    <w:p w:rsidR="000B6A8C" w:rsidRPr="00BA7C69" w:rsidRDefault="000B6A8C" w:rsidP="000B6A8C">
      <w:pPr>
        <w:pStyle w:val="a5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Что вы можете рассказать о Великой китайской стене?</w:t>
      </w:r>
    </w:p>
    <w:p w:rsidR="000B6A8C" w:rsidRPr="00BA7C69" w:rsidRDefault="000B6A8C" w:rsidP="000B6A8C">
      <w:pPr>
        <w:pStyle w:val="a5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Что значит быть китаистом?</w:t>
      </w:r>
    </w:p>
    <w:p w:rsidR="000B6A8C" w:rsidRPr="00BA7C69" w:rsidRDefault="000B6A8C" w:rsidP="000B6A8C">
      <w:pPr>
        <w:pStyle w:val="a5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 об особенностях поиска работы в Китае.</w:t>
      </w:r>
    </w:p>
    <w:p w:rsidR="000B6A8C" w:rsidRPr="00BA7C69" w:rsidRDefault="000B6A8C" w:rsidP="000B6A8C">
      <w:pPr>
        <w:pStyle w:val="a5"/>
        <w:spacing w:line="240" w:lineRule="auto"/>
        <w:ind w:left="357"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 xml:space="preserve"> </w:t>
      </w:r>
      <w:bookmarkEnd w:id="1"/>
    </w:p>
    <w:p w:rsidR="000B6A8C" w:rsidRPr="008653DE" w:rsidRDefault="000B6A8C" w:rsidP="000B6A8C">
      <w:pPr>
        <w:spacing w:line="240" w:lineRule="auto"/>
        <w:ind w:firstLine="720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i/>
          <w:szCs w:val="24"/>
          <w:lang w:val="ru-RU"/>
        </w:rPr>
        <w:t>Перечень вопросов для самоконтроля:</w:t>
      </w:r>
      <w:r w:rsidRPr="000B6A8C">
        <w:rPr>
          <w:rFonts w:ascii="Times New Roman" w:hAnsi="Times New Roman" w:cs="Times New Roman"/>
          <w:i/>
          <w:szCs w:val="24"/>
          <w:lang w:val="ru-RU"/>
        </w:rPr>
        <w:tab/>
      </w: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 xml:space="preserve">Раздел 1. </w:t>
      </w:r>
      <w:r w:rsidRPr="008653DE">
        <w:rPr>
          <w:rFonts w:ascii="Times New Roman" w:hAnsi="Times New Roman" w:cs="Times New Roman"/>
          <w:b/>
          <w:bCs/>
          <w:lang w:val="ru-RU"/>
        </w:rPr>
        <w:t>Жизнь иностранного студента в Китае.</w:t>
      </w: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8653DE">
        <w:rPr>
          <w:rFonts w:ascii="Times New Roman" w:hAnsi="Times New Roman" w:cs="Times New Roman"/>
          <w:b/>
          <w:bCs/>
          <w:lang w:val="ru-RU"/>
        </w:rPr>
        <w:t xml:space="preserve">Тема 1. </w:t>
      </w:r>
      <w:r w:rsidRPr="008653DE">
        <w:rPr>
          <w:rFonts w:ascii="Times New Roman" w:hAnsi="Times New Roman" w:cs="Times New Roman"/>
          <w:b/>
          <w:lang w:val="ru-RU"/>
        </w:rPr>
        <w:t xml:space="preserve">Обмен валюты.  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спросить курс валют?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Где находится город Сиань?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поменять деньги в банке?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Расскажите о своих любимых странах.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2. Оформление читательского билета.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заполнить бланк в китайской библиотеке?</w:t>
      </w:r>
    </w:p>
    <w:p w:rsidR="000B6A8C" w:rsidRPr="00BA7C69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Как оформить читательский билет?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оплатить штраф, если просрочен срок сдачи книги?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взять книги в китайской библиотеке?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  <w:b/>
        </w:rPr>
        <w:t>Тема 3. Национальные костюмы</w:t>
      </w:r>
      <w:r w:rsidRPr="00BA7C69">
        <w:rPr>
          <w:rFonts w:ascii="Times New Roman" w:hAnsi="Times New Roman" w:cs="Times New Roman"/>
        </w:rPr>
        <w:t xml:space="preserve">. </w:t>
      </w:r>
    </w:p>
    <w:p w:rsidR="000B6A8C" w:rsidRPr="00BA7C69" w:rsidRDefault="000B6A8C" w:rsidP="000B6A8C">
      <w:pPr>
        <w:pStyle w:val="a5"/>
        <w:numPr>
          <w:ilvl w:val="0"/>
          <w:numId w:val="3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 подобрать размер китайского национального костюма или платья?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сравнить несколько национальных костюмов?</w:t>
      </w:r>
    </w:p>
    <w:p w:rsidR="000B6A8C" w:rsidRPr="00BA7C69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Что такое «Тайцзицюань»?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купить одежду в китайских магазинах?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4. Почта и таможня.</w:t>
      </w:r>
    </w:p>
    <w:p w:rsidR="000B6A8C" w:rsidRPr="00BA7C69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Как отправить посылку заграницу?</w:t>
      </w:r>
    </w:p>
    <w:p w:rsidR="000B6A8C" w:rsidRPr="00BA7C69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lastRenderedPageBreak/>
        <w:t>Как добраться до таможни?</w:t>
      </w:r>
    </w:p>
    <w:p w:rsidR="000B6A8C" w:rsidRPr="008653DE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Каким общественным транспортом можно добраться до нужного Вам места?</w:t>
      </w:r>
    </w:p>
    <w:p w:rsidR="000B6A8C" w:rsidRPr="00BA7C69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Как Вы спросить дорогу?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5. Китайская живопись.</w:t>
      </w:r>
    </w:p>
    <w:p w:rsidR="000B6A8C" w:rsidRPr="00BA7C69" w:rsidRDefault="000B6A8C" w:rsidP="000B6A8C">
      <w:pPr>
        <w:pStyle w:val="a5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Назовите различия в западной и европейской живописи?</w:t>
      </w:r>
    </w:p>
    <w:p w:rsidR="000B6A8C" w:rsidRPr="00BA7C69" w:rsidRDefault="000B6A8C" w:rsidP="000B6A8C">
      <w:pPr>
        <w:pStyle w:val="a5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материалы используются в китайской живописи, а какие в китайской живописи?</w:t>
      </w:r>
    </w:p>
    <w:p w:rsidR="000B6A8C" w:rsidRPr="00BA7C69" w:rsidRDefault="000B6A8C" w:rsidP="000B6A8C">
      <w:pPr>
        <w:pStyle w:val="a5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образы часто изображают китайские художники?</w:t>
      </w:r>
    </w:p>
    <w:p w:rsidR="000B6A8C" w:rsidRPr="00BA7C69" w:rsidRDefault="000B6A8C" w:rsidP="000B6A8C">
      <w:pPr>
        <w:pStyle w:val="a5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жанры живописи вы знаете?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6. Китайский Новый год.</w:t>
      </w:r>
    </w:p>
    <w:p w:rsidR="000B6A8C" w:rsidRPr="00BA7C69" w:rsidRDefault="000B6A8C" w:rsidP="000B6A8C">
      <w:pPr>
        <w:pStyle w:val="a5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Когда китайцы празднуют Китайский Новый год?</w:t>
      </w:r>
    </w:p>
    <w:p w:rsidR="000B6A8C" w:rsidRPr="00BA7C69" w:rsidRDefault="000B6A8C" w:rsidP="000B6A8C">
      <w:pPr>
        <w:pStyle w:val="a5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В чем различия между китайским и западным Новым годом?</w:t>
      </w:r>
    </w:p>
    <w:p w:rsidR="000B6A8C" w:rsidRPr="00BA7C69" w:rsidRDefault="000B6A8C" w:rsidP="000B6A8C">
      <w:pPr>
        <w:pStyle w:val="a5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 называют китайцы Новый год по лунному и солнечному календарям?</w:t>
      </w:r>
    </w:p>
    <w:p w:rsidR="000B6A8C" w:rsidRPr="00BA7C69" w:rsidRDefault="000B6A8C" w:rsidP="000B6A8C">
      <w:pPr>
        <w:pStyle w:val="a5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Есть ли различия у китайцев и европейцев в принятии подарков?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7. Спорт.</w:t>
      </w:r>
    </w:p>
    <w:p w:rsidR="000B6A8C" w:rsidRPr="00BA7C69" w:rsidRDefault="000B6A8C" w:rsidP="000B6A8C">
      <w:pPr>
        <w:pStyle w:val="a5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  <w:lang w:val="en-US"/>
        </w:rPr>
      </w:pPr>
      <w:r w:rsidRPr="00BA7C69">
        <w:rPr>
          <w:rFonts w:ascii="Times New Roman" w:eastAsia="Malgun Gothic" w:hAnsi="Times New Roman" w:cs="Times New Roman"/>
          <w:szCs w:val="24"/>
          <w:lang w:eastAsia="ko-KR"/>
        </w:rPr>
        <w:t>Как назвать счет матча?</w:t>
      </w:r>
    </w:p>
    <w:p w:rsidR="000B6A8C" w:rsidRPr="00BA7C69" w:rsidRDefault="000B6A8C" w:rsidP="000B6A8C">
      <w:pPr>
        <w:pStyle w:val="a5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  <w:lang w:val="en-US"/>
        </w:rPr>
      </w:pPr>
      <w:r w:rsidRPr="00BA7C69">
        <w:rPr>
          <w:rFonts w:ascii="Times New Roman" w:eastAsia="Malgun Gothic" w:hAnsi="Times New Roman" w:cs="Times New Roman"/>
          <w:szCs w:val="24"/>
          <w:lang w:eastAsia="ko-KR"/>
        </w:rPr>
        <w:t>Как объяснить дорогу?</w:t>
      </w:r>
    </w:p>
    <w:p w:rsidR="000B6A8C" w:rsidRPr="00BA7C69" w:rsidRDefault="000B6A8C" w:rsidP="000B6A8C">
      <w:pPr>
        <w:pStyle w:val="a5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eastAsia="Malgun Gothic" w:hAnsi="Times New Roman" w:cs="Times New Roman"/>
          <w:szCs w:val="24"/>
          <w:lang w:eastAsia="ko-KR"/>
        </w:rPr>
        <w:t>Какие слова обозначающие направления Вы можете назвать?</w:t>
      </w:r>
    </w:p>
    <w:p w:rsidR="000B6A8C" w:rsidRPr="00BA7C69" w:rsidRDefault="000B6A8C" w:rsidP="000B6A8C">
      <w:pPr>
        <w:pStyle w:val="a5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b/>
          <w:szCs w:val="24"/>
        </w:rPr>
      </w:pPr>
      <w:r w:rsidRPr="00BA7C69">
        <w:rPr>
          <w:rFonts w:ascii="Times New Roman" w:hAnsi="Times New Roman" w:cs="Times New Roman"/>
          <w:szCs w:val="24"/>
        </w:rPr>
        <w:t>Опишите свою комнату</w:t>
      </w:r>
      <w:r w:rsidRPr="00BA7C69">
        <w:rPr>
          <w:rFonts w:ascii="Times New Roman" w:hAnsi="Times New Roman" w:cs="Times New Roman"/>
          <w:b/>
          <w:szCs w:val="24"/>
        </w:rPr>
        <w:t>.</w:t>
      </w: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>Тема 8. Литературное произведение «Сон в красном тереме».</w:t>
      </w:r>
    </w:p>
    <w:p w:rsidR="000B6A8C" w:rsidRPr="00BA7C69" w:rsidRDefault="000B6A8C" w:rsidP="000B6A8C">
      <w:pPr>
        <w:pStyle w:val="a5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На какие культурные мероприятия можно сходить в Пекине?</w:t>
      </w:r>
    </w:p>
    <w:p w:rsidR="000B6A8C" w:rsidRPr="00BA7C69" w:rsidRDefault="000B6A8C" w:rsidP="000B6A8C">
      <w:pPr>
        <w:pStyle w:val="a5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известные китайские литературные произведения Вы знаете?</w:t>
      </w:r>
    </w:p>
    <w:p w:rsidR="000B6A8C" w:rsidRPr="00BA7C69" w:rsidRDefault="000B6A8C" w:rsidP="000B6A8C">
      <w:pPr>
        <w:pStyle w:val="a5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 о произведении  «Сон в красном тереме».</w:t>
      </w:r>
    </w:p>
    <w:p w:rsidR="000B6A8C" w:rsidRDefault="000B6A8C" w:rsidP="000B6A8C">
      <w:pPr>
        <w:pStyle w:val="a5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Нравится ли иностранцам это произведение?</w:t>
      </w:r>
    </w:p>
    <w:p w:rsidR="000B6A8C" w:rsidRPr="008653DE" w:rsidRDefault="000B6A8C" w:rsidP="000B6A8C">
      <w:pPr>
        <w:pStyle w:val="a5"/>
        <w:spacing w:line="240" w:lineRule="auto"/>
        <w:ind w:left="1571"/>
        <w:jc w:val="both"/>
        <w:rPr>
          <w:rFonts w:ascii="Times New Roman" w:hAnsi="Times New Roman" w:cs="Times New Roman"/>
          <w:szCs w:val="24"/>
        </w:rPr>
      </w:pP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eastAsia="Malgun Gothic" w:hAnsi="Times New Roman" w:cs="Times New Roman"/>
          <w:b/>
          <w:bCs/>
          <w:lang w:val="ru-RU" w:eastAsia="ko-KR"/>
        </w:rPr>
      </w:pPr>
      <w:r w:rsidRPr="008653DE">
        <w:rPr>
          <w:rFonts w:ascii="Times New Roman" w:hAnsi="Times New Roman" w:cs="Times New Roman"/>
          <w:b/>
          <w:lang w:val="ru-RU"/>
        </w:rPr>
        <w:t xml:space="preserve">Раздел 2. </w:t>
      </w:r>
      <w:r w:rsidRPr="008653DE">
        <w:rPr>
          <w:rFonts w:ascii="Times New Roman" w:eastAsia="Malgun Gothic" w:hAnsi="Times New Roman" w:cs="Times New Roman"/>
          <w:b/>
          <w:bCs/>
          <w:lang w:val="ru-RU" w:eastAsia="ko-KR"/>
        </w:rPr>
        <w:t>Культура и история.</w:t>
      </w: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8653DE">
        <w:rPr>
          <w:rFonts w:ascii="Times New Roman" w:hAnsi="Times New Roman" w:cs="Times New Roman"/>
          <w:b/>
          <w:bCs/>
          <w:lang w:val="ru-RU"/>
        </w:rPr>
        <w:t xml:space="preserve">Тема 1. </w:t>
      </w:r>
      <w:r w:rsidRPr="008653DE">
        <w:rPr>
          <w:rFonts w:ascii="Times New Roman" w:hAnsi="Times New Roman" w:cs="Times New Roman"/>
          <w:b/>
          <w:lang w:val="ru-RU"/>
        </w:rPr>
        <w:t>Поход на Великую Китайскую стену.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достопримечательности можно посетить в Пекине?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Можно ли в Китае подняться в горы?.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Сколько по протяженности Великая Китайская стена?</w:t>
      </w:r>
    </w:p>
    <w:p w:rsidR="000B6A8C" w:rsidRPr="00BA7C69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653DE">
        <w:rPr>
          <w:rFonts w:ascii="Times New Roman" w:hAnsi="Times New Roman" w:cs="Times New Roman"/>
          <w:lang w:val="ru-RU"/>
        </w:rPr>
        <w:t xml:space="preserve">В какое время года лучше всего посещать Великую </w:t>
      </w:r>
      <w:r w:rsidRPr="00BA7C69">
        <w:rPr>
          <w:rFonts w:ascii="Times New Roman" w:hAnsi="Times New Roman" w:cs="Times New Roman"/>
        </w:rPr>
        <w:t>Китайскую стену?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2. Встреча с родственниками.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путешествовать по Китаю на поезде?</w:t>
      </w:r>
    </w:p>
    <w:p w:rsidR="000B6A8C" w:rsidRPr="00BA7C69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653DE">
        <w:rPr>
          <w:rFonts w:ascii="Times New Roman" w:hAnsi="Times New Roman" w:cs="Times New Roman"/>
          <w:lang w:val="ru-RU"/>
        </w:rPr>
        <w:t xml:space="preserve">Расскажите о встрече с родственниками. </w:t>
      </w:r>
      <w:r w:rsidRPr="00BA7C69">
        <w:rPr>
          <w:rFonts w:ascii="Times New Roman" w:hAnsi="Times New Roman" w:cs="Times New Roman"/>
        </w:rPr>
        <w:t>Как проходит Ваша встреча?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Какое угощение Вам готовят Ваши родственники?</w:t>
      </w:r>
    </w:p>
    <w:p w:rsidR="000B6A8C" w:rsidRPr="00BA7C69" w:rsidRDefault="000B6A8C" w:rsidP="000B6A8C">
      <w:pPr>
        <w:snapToGrid w:val="0"/>
        <w:spacing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  <w:b/>
        </w:rPr>
        <w:lastRenderedPageBreak/>
        <w:t>Тема 3. Встреча с друзьями.</w:t>
      </w:r>
      <w:r w:rsidRPr="00BA7C69">
        <w:rPr>
          <w:rFonts w:ascii="Times New Roman" w:hAnsi="Times New Roman" w:cs="Times New Roman"/>
        </w:rPr>
        <w:t xml:space="preserve"> 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можно проводить свободное время в Китае?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вызвать такси по телефону?</w:t>
      </w:r>
    </w:p>
    <w:p w:rsidR="000B6A8C" w:rsidRPr="00BA7C69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653DE">
        <w:rPr>
          <w:rFonts w:ascii="Times New Roman" w:hAnsi="Times New Roman" w:cs="Times New Roman"/>
          <w:lang w:val="ru-RU"/>
        </w:rPr>
        <w:t xml:space="preserve">Расскажите, как Вы добираетесь до больницы на такси. </w:t>
      </w:r>
      <w:r w:rsidRPr="00BA7C69">
        <w:rPr>
          <w:rFonts w:ascii="Times New Roman" w:hAnsi="Times New Roman" w:cs="Times New Roman"/>
        </w:rPr>
        <w:t xml:space="preserve">Опишите свой путь. 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Расскажите о том, как Вас навещали друзья в больнице?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>Тема 4. Китаисты.</w:t>
      </w:r>
    </w:p>
    <w:p w:rsidR="000B6A8C" w:rsidRPr="008653DE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Что Вам нравится в Китае?</w:t>
      </w:r>
    </w:p>
    <w:p w:rsidR="000B6A8C" w:rsidRPr="00BA7C69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Какое у Вас хобби?</w:t>
      </w:r>
    </w:p>
    <w:p w:rsidR="000B6A8C" w:rsidRPr="008653DE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Какую специальность Вы  бы хотели изучать в Китае?</w:t>
      </w:r>
    </w:p>
    <w:p w:rsidR="000B6A8C" w:rsidRPr="008653DE" w:rsidRDefault="000B6A8C" w:rsidP="000B6A8C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Где бы Вы хотели учиться в Китае?</w:t>
      </w: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highlight w:val="yellow"/>
          <w:lang w:val="ru-RU"/>
        </w:rPr>
      </w:pPr>
    </w:p>
    <w:p w:rsidR="000B6A8C" w:rsidRPr="008653DE" w:rsidRDefault="000B6A8C" w:rsidP="000B6A8C">
      <w:pPr>
        <w:spacing w:line="240" w:lineRule="auto"/>
        <w:ind w:firstLine="851"/>
        <w:jc w:val="both"/>
        <w:rPr>
          <w:rFonts w:ascii="Times New Roman" w:eastAsia="Malgun Gothic" w:hAnsi="Times New Roman" w:cs="Times New Roman"/>
          <w:b/>
          <w:bCs/>
          <w:lang w:val="ru-RU" w:eastAsia="ko-KR"/>
        </w:rPr>
      </w:pPr>
      <w:r w:rsidRPr="008653DE">
        <w:rPr>
          <w:rFonts w:ascii="Times New Roman" w:hAnsi="Times New Roman" w:cs="Times New Roman"/>
          <w:b/>
          <w:lang w:val="ru-RU"/>
        </w:rPr>
        <w:t xml:space="preserve">Раздел 3. </w:t>
      </w:r>
      <w:r w:rsidRPr="008653DE">
        <w:rPr>
          <w:rFonts w:ascii="Times New Roman" w:eastAsia="Malgun Gothic" w:hAnsi="Times New Roman" w:cs="Times New Roman"/>
          <w:b/>
          <w:bCs/>
          <w:lang w:val="ru-RU" w:eastAsia="ko-KR"/>
        </w:rPr>
        <w:t>Изучение культурных различий между странами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  <w:bCs/>
        </w:rPr>
        <w:t xml:space="preserve">Тема 1. </w:t>
      </w:r>
      <w:r w:rsidRPr="00BA7C69">
        <w:rPr>
          <w:rFonts w:ascii="Times New Roman" w:eastAsia="Malgun Gothic" w:hAnsi="Times New Roman" w:cs="Times New Roman"/>
          <w:b/>
          <w:lang w:eastAsia="ko-KR"/>
        </w:rPr>
        <w:t>Выражение чувств.</w:t>
      </w:r>
      <w:r w:rsidRPr="00BA7C69">
        <w:rPr>
          <w:rFonts w:ascii="Times New Roman" w:hAnsi="Times New Roman" w:cs="Times New Roman"/>
          <w:b/>
        </w:rPr>
        <w:t xml:space="preserve"> 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Любят ли китаянки когда им делают комплименты?</w:t>
      </w:r>
    </w:p>
    <w:p w:rsidR="000B6A8C" w:rsidRPr="00BA7C69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Говорят ли китайцы комплименты?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выбрать блюдо в ресторане?</w:t>
      </w:r>
    </w:p>
    <w:p w:rsidR="000B6A8C" w:rsidRPr="008653DE" w:rsidRDefault="000B6A8C" w:rsidP="000B6A8C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заказать нужную Вам порцию?</w:t>
      </w:r>
    </w:p>
    <w:p w:rsidR="000B6A8C" w:rsidRPr="00BA7C69" w:rsidRDefault="000B6A8C" w:rsidP="000B6A8C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BA7C69">
        <w:rPr>
          <w:rFonts w:ascii="Times New Roman" w:hAnsi="Times New Roman" w:cs="Times New Roman"/>
          <w:b/>
        </w:rPr>
        <w:t xml:space="preserve">Тема 2. . «Половина неба».  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Должна ли женщина не работать?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китайцы относятся к работающим женщинам?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Часто ли в Китае мужчины становятся домохозяинами?</w:t>
      </w:r>
    </w:p>
    <w:p w:rsidR="000B6A8C" w:rsidRPr="008653DE" w:rsidRDefault="000B6A8C" w:rsidP="000B6A8C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относятся мужчины к равноправию между мужчинами и женщинами?</w:t>
      </w:r>
    </w:p>
    <w:p w:rsidR="000B6A8C" w:rsidRPr="00BA7C69" w:rsidRDefault="000B6A8C" w:rsidP="000B6A8C">
      <w:pPr>
        <w:snapToGrid w:val="0"/>
        <w:spacing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  <w:b/>
        </w:rPr>
        <w:t>Тема 3. Поиск работы.</w:t>
      </w:r>
      <w:r w:rsidRPr="00BA7C69">
        <w:rPr>
          <w:rFonts w:ascii="Times New Roman" w:hAnsi="Times New Roman" w:cs="Times New Roman"/>
        </w:rPr>
        <w:t xml:space="preserve"> 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выбрать себе место работы после окончания университета?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Влияет ли мнение родителей у китайцев на выбор места работы?</w:t>
      </w:r>
    </w:p>
    <w:p w:rsidR="000B6A8C" w:rsidRPr="00BA7C69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7C69">
        <w:rPr>
          <w:rFonts w:ascii="Times New Roman" w:hAnsi="Times New Roman" w:cs="Times New Roman"/>
        </w:rPr>
        <w:t>Как подготовиться к собеседованию?</w:t>
      </w:r>
    </w:p>
    <w:p w:rsidR="000B6A8C" w:rsidRPr="008653DE" w:rsidRDefault="000B6A8C" w:rsidP="000B6A8C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пожелать успешного собеседования на китайском языке?</w:t>
      </w:r>
    </w:p>
    <w:p w:rsidR="000B6A8C" w:rsidRPr="008653DE" w:rsidRDefault="000B6A8C" w:rsidP="000B6A8C">
      <w:pPr>
        <w:snapToGrid w:val="0"/>
        <w:spacing w:line="240" w:lineRule="auto"/>
        <w:ind w:firstLine="851"/>
        <w:jc w:val="both"/>
        <w:rPr>
          <w:rFonts w:ascii="Times New Roman" w:hAnsi="Times New Roman" w:cs="Times New Roman"/>
          <w:b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>Тема 4. Новый год в деревне.</w:t>
      </w:r>
    </w:p>
    <w:p w:rsidR="000B6A8C" w:rsidRPr="008653DE" w:rsidRDefault="000B6A8C" w:rsidP="000B6A8C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новые традиции празднования Нового года остались только в китайских деревнях?</w:t>
      </w:r>
    </w:p>
    <w:p w:rsidR="000B6A8C" w:rsidRPr="008653DE" w:rsidRDefault="000B6A8C" w:rsidP="000B6A8C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праздничные блюда можно попробовать в деревне?</w:t>
      </w:r>
    </w:p>
    <w:p w:rsidR="000B6A8C" w:rsidRPr="008653DE" w:rsidRDefault="000B6A8C" w:rsidP="000B6A8C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названия блюд новогоднего стола созвучны с китайскими пожеланиями добра, счастья и благополучия?</w:t>
      </w:r>
    </w:p>
    <w:p w:rsidR="000B6A8C" w:rsidRPr="008653DE" w:rsidRDefault="000B6A8C" w:rsidP="000B6A8C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 xml:space="preserve">Какие числа в Китае считаются счастливыми? </w:t>
      </w:r>
    </w:p>
    <w:p w:rsidR="000B6A8C" w:rsidRPr="008653DE" w:rsidRDefault="000B6A8C" w:rsidP="000B6A8C">
      <w:pPr>
        <w:rPr>
          <w:rFonts w:ascii="Times New Roman" w:hAnsi="Times New Roman" w:cs="Times New Roman"/>
          <w:highlight w:val="yellow"/>
          <w:lang w:val="ru-RU"/>
        </w:rPr>
        <w:sectPr w:rsidR="000B6A8C" w:rsidRPr="008653DE" w:rsidSect="00B04626">
          <w:pgSz w:w="12240" w:h="15840"/>
          <w:pgMar w:top="1440" w:right="1800" w:bottom="1440" w:left="1800" w:header="720" w:footer="720" w:gutter="0"/>
          <w:cols w:space="720"/>
          <w:docGrid w:linePitch="240" w:charSpace="32768"/>
        </w:sectPr>
      </w:pPr>
    </w:p>
    <w:p w:rsidR="000B6A8C" w:rsidRPr="008653DE" w:rsidRDefault="000B6A8C" w:rsidP="000B6A8C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</w:pPr>
      <w:r w:rsidRPr="008653DE"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  <w:lastRenderedPageBreak/>
        <w:t>Приложение 2</w:t>
      </w:r>
    </w:p>
    <w:p w:rsidR="000B6A8C" w:rsidRPr="008653DE" w:rsidRDefault="000B6A8C" w:rsidP="000B6A8C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 w:eastAsia="zh-CN"/>
        </w:rPr>
        <w:t>7.</w:t>
      </w: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0B6A8C" w:rsidRPr="008653DE" w:rsidRDefault="000B6A8C" w:rsidP="000B6A8C">
      <w:pPr>
        <w:rPr>
          <w:rFonts w:ascii="Times New Roman" w:hAnsi="Times New Roman" w:cs="Times New Roman"/>
          <w:b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B6A8C" w:rsidRPr="008653DE" w:rsidRDefault="000B6A8C" w:rsidP="000B6A8C">
      <w:pPr>
        <w:ind w:left="1070"/>
        <w:jc w:val="both"/>
        <w:rPr>
          <w:rFonts w:ascii="Times New Roman" w:hAnsi="Times New Roman" w:cs="Times New Roman"/>
          <w:highlight w:val="yellow"/>
          <w:lang w:val="ru-RU" w:eastAsia="zh-C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2091"/>
        <w:gridCol w:w="9582"/>
      </w:tblGrid>
      <w:tr w:rsidR="000B6A8C" w:rsidRPr="008266C6" w:rsidTr="001419D5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6A8C" w:rsidRPr="008266C6" w:rsidRDefault="000B6A8C" w:rsidP="001419D5">
            <w:pPr>
              <w:jc w:val="center"/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8266C6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6A8C" w:rsidRPr="008266C6" w:rsidRDefault="000B6A8C" w:rsidP="001419D5">
            <w:pPr>
              <w:jc w:val="center"/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6A8C" w:rsidRPr="008266C6" w:rsidRDefault="000B6A8C" w:rsidP="001419D5">
            <w:pPr>
              <w:jc w:val="center"/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0B6A8C" w:rsidRPr="00D710FD" w:rsidTr="001419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6A8C" w:rsidRPr="008653DE" w:rsidRDefault="000B6A8C" w:rsidP="001419D5">
            <w:pPr>
              <w:snapToGrid w:val="0"/>
              <w:rPr>
                <w:rFonts w:ascii="Times New Roman" w:hAnsi="Times New Roman" w:cs="Times New Roman"/>
                <w:color w:val="C00000"/>
                <w:highlight w:val="yellow"/>
                <w:lang w:val="ru-RU"/>
              </w:rPr>
            </w:pPr>
            <w:r w:rsidRPr="008653DE">
              <w:rPr>
                <w:rFonts w:ascii="Times New Roman" w:eastAsia="Tahoma" w:hAnsi="Times New Roman" w:cs="Times New Roman"/>
                <w:b/>
                <w:bCs/>
                <w:color w:val="000000"/>
                <w:lang w:val="ru-RU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0B6A8C" w:rsidRPr="008266C6" w:rsidTr="001419D5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  <w:highlight w:val="yellow"/>
              </w:rPr>
            </w:pPr>
            <w:r w:rsidRPr="008266C6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6A8C" w:rsidRPr="008653DE" w:rsidRDefault="000B6A8C" w:rsidP="001419D5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6A8C" w:rsidRPr="008653DE" w:rsidRDefault="000B6A8C" w:rsidP="001419D5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653DE">
              <w:rPr>
                <w:rFonts w:ascii="Times New Roman" w:hAnsi="Times New Roman" w:cs="Times New Roman"/>
                <w:b/>
                <w:i/>
                <w:lang w:val="ru-RU"/>
              </w:rPr>
              <w:t>Заполните пропуск. Выберите один вариант ответа.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你因该去银行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钱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．英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晚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换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我介绍西安吗？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．给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舍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照片带来了。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．把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爸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打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我把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忘了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 xml:space="preserve"> 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事儿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学习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以前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借这本书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时间？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多长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多大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多少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这件红旗袍比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件绿的漂亮。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．那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哪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你汉语说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很流利！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的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美术馆还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有开门呢。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．来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没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汉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寄航空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及海运贵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．比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哪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寄航空比及海运贵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．多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得多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请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来你的护照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．多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带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油画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用布。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常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带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要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中国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用纸。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．画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田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中国画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．喜欢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田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0B6A8C" w:rsidRPr="008266C6" w:rsidRDefault="000B6A8C" w:rsidP="001419D5">
            <w:pPr>
              <w:jc w:val="both"/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8266C6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我在中国</w:t>
            </w:r>
            <w:r w:rsidRPr="008266C6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…</w:t>
            </w:r>
            <w:r w:rsidRPr="008266C6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春天</w:t>
            </w:r>
            <w:r w:rsidRPr="008266C6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．喜欢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过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有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 ….</w:t>
            </w:r>
            <w:r w:rsidRPr="008266C6">
              <w:rPr>
                <w:rFonts w:ascii="Times New Roman" w:hAnsi="Times New Roman" w:cs="Times New Roman"/>
                <w:lang w:eastAsia="zh-CN"/>
              </w:rPr>
              <w:t>是中国新年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．喜欢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春天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冬天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我不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</w:t>
            </w:r>
            <w:r w:rsidRPr="008266C6">
              <w:rPr>
                <w:rFonts w:ascii="Times New Roman" w:hAnsi="Times New Roman" w:cs="Times New Roman"/>
                <w:lang w:eastAsia="zh-CN"/>
              </w:rPr>
              <w:t>中国随俗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．习惯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我不会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</w:t>
            </w:r>
            <w:r w:rsidRPr="008266C6">
              <w:rPr>
                <w:rFonts w:ascii="Times New Roman" w:hAnsi="Times New Roman" w:cs="Times New Roman"/>
                <w:lang w:eastAsia="zh-CN"/>
              </w:rPr>
              <w:t>足球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．提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踢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我的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比他的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踢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好多了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．队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对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踢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你不看足球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…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．比较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打算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比赛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他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想填表。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．自己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的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</w:t>
            </w:r>
            <w:r w:rsidRPr="008266C6">
              <w:rPr>
                <w:rFonts w:ascii="Times New Roman" w:hAnsi="Times New Roman" w:cs="Times New Roman"/>
                <w:lang w:eastAsia="zh-CN"/>
              </w:rPr>
              <w:t>白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你的学习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我的学习好？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比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以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北京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…..</w:t>
            </w:r>
            <w:r w:rsidRPr="008266C6">
              <w:rPr>
                <w:rFonts w:ascii="Times New Roman" w:hAnsi="Times New Roman" w:cs="Times New Roman"/>
                <w:lang w:eastAsia="zh-CN"/>
              </w:rPr>
              <w:t>很大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老师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图书馆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老板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这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我想去海南岛旅行。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A.</w:t>
            </w:r>
            <w:r w:rsidRPr="008266C6">
              <w:rPr>
                <w:rFonts w:ascii="Times New Roman" w:hAnsi="Times New Roman" w:cs="Times New Roman"/>
                <w:lang w:eastAsia="zh-CN"/>
              </w:rPr>
              <w:t>次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给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你们坐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去还是坐火车去？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A.</w:t>
            </w:r>
            <w:r w:rsidRPr="008266C6">
              <w:rPr>
                <w:rFonts w:ascii="Times New Roman" w:hAnsi="Times New Roman" w:cs="Times New Roman"/>
                <w:lang w:eastAsia="zh-CN"/>
              </w:rPr>
              <w:t>房子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飞机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学院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他过去是上海郊区的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．农民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苹果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公司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highlight w:val="yellow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他是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学生。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舅妈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加拿大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爸爸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我们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温室蔬菜。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</w:t>
            </w:r>
            <w:r w:rsidRPr="008266C6">
              <w:rPr>
                <w:rFonts w:ascii="Times New Roman" w:hAnsi="Times New Roman" w:cs="Times New Roman"/>
                <w:lang w:eastAsia="zh-CN"/>
              </w:rPr>
              <w:t>钟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种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中</w:t>
            </w:r>
          </w:p>
          <w:p w:rsidR="000B6A8C" w:rsidRPr="008266C6" w:rsidRDefault="000B6A8C" w:rsidP="001419D5">
            <w:pPr>
              <w:jc w:val="both"/>
              <w:rPr>
                <w:rFonts w:ascii="Times New Roman" w:hAnsi="Times New Roman" w:cs="Times New Roman"/>
                <w:lang w:val="de-DE"/>
              </w:rPr>
            </w:pPr>
          </w:p>
          <w:p w:rsidR="000B6A8C" w:rsidRPr="008266C6" w:rsidRDefault="000B6A8C" w:rsidP="001419D5">
            <w:pPr>
              <w:rPr>
                <w:rFonts w:ascii="Times New Roman" w:hAnsi="Times New Roman" w:cs="Times New Roman"/>
                <w:color w:val="C00000"/>
                <w:highlight w:val="yellow"/>
                <w:lang w:val="de-DE"/>
              </w:rPr>
            </w:pPr>
          </w:p>
        </w:tc>
      </w:tr>
      <w:tr w:rsidR="000B6A8C" w:rsidRPr="008266C6" w:rsidTr="001419D5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653DE" w:rsidRDefault="000B6A8C" w:rsidP="001419D5">
            <w:pPr>
              <w:snapToGri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>свободно участвовать в диалогах;</w:t>
            </w:r>
          </w:p>
          <w:p w:rsidR="000B6A8C" w:rsidRPr="008653DE" w:rsidRDefault="000B6A8C" w:rsidP="001419D5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 xml:space="preserve">писать эссе или доклады, освещая вопросы или аргументируя точку </w:t>
            </w: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зрения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  <w:i/>
              </w:rPr>
            </w:pPr>
            <w:r w:rsidRPr="008266C6">
              <w:rPr>
                <w:rFonts w:ascii="Times New Roman" w:hAnsi="Times New Roman" w:cs="Times New Roman"/>
                <w:i/>
                <w:lang w:eastAsia="zh-CN"/>
              </w:rPr>
              <w:lastRenderedPageBreak/>
              <w:t>1.C</w:t>
            </w:r>
            <w:r w:rsidRPr="008266C6">
              <w:rPr>
                <w:rFonts w:ascii="Times New Roman" w:hAnsi="Times New Roman" w:cs="Times New Roman"/>
                <w:i/>
              </w:rPr>
              <w:t>опоставьте части предложения.</w:t>
            </w:r>
          </w:p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</w:p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noProof/>
                <w:lang w:val="ru-RU" w:eastAsia="zh-CN"/>
              </w:rPr>
              <w:lastRenderedPageBreak/>
              <w:drawing>
                <wp:inline distT="0" distB="0" distL="0" distR="0" wp14:anchorId="55F51C8D" wp14:editId="3755215E">
                  <wp:extent cx="5983356" cy="2454965"/>
                  <wp:effectExtent l="0" t="0" r="0" b="2540"/>
                  <wp:docPr id="6" name="Рисунок 6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A8C" w:rsidRPr="008653DE" w:rsidRDefault="000B6A8C" w:rsidP="001419D5">
            <w:pPr>
              <w:ind w:left="360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653DE">
              <w:rPr>
                <w:rFonts w:ascii="Times New Roman" w:hAnsi="Times New Roman" w:cs="Times New Roman"/>
                <w:b/>
                <w:i/>
                <w:lang w:val="ru-RU" w:eastAsia="zh-CN"/>
              </w:rPr>
              <w:t>3.</w:t>
            </w:r>
            <w:r w:rsidRPr="008653DE">
              <w:rPr>
                <w:rFonts w:ascii="Times New Roman" w:hAnsi="Times New Roman" w:cs="Times New Roman"/>
                <w:b/>
                <w:i/>
                <w:lang w:val="ru-RU"/>
              </w:rPr>
              <w:t>Заполните недостающие реплики в диалогах.</w:t>
            </w:r>
          </w:p>
          <w:p w:rsidR="000B6A8C" w:rsidRPr="008266C6" w:rsidRDefault="000B6A8C" w:rsidP="001419D5">
            <w:pPr>
              <w:pStyle w:val="a5"/>
              <w:rPr>
                <w:rFonts w:ascii="Times New Roman" w:hAnsi="Times New Roman" w:cs="Times New Roman"/>
                <w:noProof/>
                <w:szCs w:val="24"/>
                <w:lang w:eastAsia="zh-CN" w:bidi="ar-SA"/>
              </w:rPr>
            </w:pPr>
            <w:r w:rsidRPr="008266C6">
              <w:rPr>
                <w:rFonts w:ascii="Times New Roman" w:hAnsi="Times New Roman" w:cs="Times New Roman"/>
                <w:noProof/>
                <w:szCs w:val="24"/>
                <w:lang w:eastAsia="zh-CN" w:bidi="ar-SA"/>
              </w:rPr>
              <w:lastRenderedPageBreak/>
              <w:drawing>
                <wp:inline distT="0" distB="0" distL="0" distR="0" wp14:anchorId="68E3AF80" wp14:editId="01D0B2B9">
                  <wp:extent cx="5029200" cy="4245066"/>
                  <wp:effectExtent l="0" t="0" r="0" b="3175"/>
                  <wp:docPr id="8" name="Рисунок 8" descr="C:\Users\Екатерина\Desktop\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00" cy="4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A8C" w:rsidRPr="008266C6" w:rsidRDefault="000B6A8C" w:rsidP="001419D5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B6A8C" w:rsidRPr="008266C6" w:rsidTr="001419D5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653DE" w:rsidRDefault="000B6A8C" w:rsidP="001419D5">
            <w:pPr>
              <w:snapToGri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0B6A8C" w:rsidRPr="008653DE" w:rsidRDefault="000B6A8C" w:rsidP="001419D5">
            <w:pPr>
              <w:snapToGrid w:val="0"/>
              <w:rPr>
                <w:rFonts w:ascii="Times New Roman" w:eastAsia="Tahoma" w:hAnsi="Times New Roman" w:cs="Times New Roman"/>
                <w:color w:val="000000"/>
                <w:lang w:val="ru-RU"/>
              </w:rPr>
            </w:pP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6A8C" w:rsidRPr="008653DE" w:rsidRDefault="000B6A8C" w:rsidP="001419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:rsidR="000B6A8C" w:rsidRPr="008653DE" w:rsidRDefault="000B6A8C" w:rsidP="001419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:rsidR="000B6A8C" w:rsidRPr="008653DE" w:rsidRDefault="000B6A8C" w:rsidP="001419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:rsidR="000B6A8C" w:rsidRPr="008653DE" w:rsidRDefault="000B6A8C" w:rsidP="001419D5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1. Прочитайте текст и выполните задания</w:t>
            </w: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br/>
            </w:r>
            <w:r w:rsidRPr="008266C6">
              <w:rPr>
                <w:rFonts w:ascii="Times New Roman" w:eastAsia="Times New Roman" w:hAnsi="Times New Roman" w:cs="Times New Roman"/>
                <w:noProof/>
                <w:lang w:val="ru-RU" w:eastAsia="zh-CN"/>
              </w:rPr>
              <w:drawing>
                <wp:inline distT="0" distB="0" distL="0" distR="0" wp14:anchorId="667BF5A4" wp14:editId="3C8B7B28">
                  <wp:extent cx="5466521" cy="3448878"/>
                  <wp:effectExtent l="0" t="0" r="1270" b="0"/>
                  <wp:docPr id="9" name="Рисунок 9" descr="C:\Users\Екатерина\Desktop\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491" cy="34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53DE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lastRenderedPageBreak/>
              <w:t>2. Определите, какое утверждение соответствует содержанию текста.</w:t>
            </w:r>
          </w:p>
          <w:p w:rsidR="000B6A8C" w:rsidRPr="008266C6" w:rsidRDefault="000B6A8C" w:rsidP="001419D5">
            <w:pPr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Варианты ответов:</w:t>
            </w:r>
            <w:r w:rsidRPr="008266C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B6A8C" w:rsidRPr="008266C6" w:rsidRDefault="000B6A8C" w:rsidP="001419D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eastAsia="Times New Roman" w:hAnsi="Times New Roman" w:cs="Times New Roman"/>
              </w:rPr>
              <w:t xml:space="preserve">1.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两个年轻人是朋友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2.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他们在散步呢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3.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他们是学生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</w:p>
          <w:p w:rsidR="000B6A8C" w:rsidRPr="008266C6" w:rsidRDefault="000B6A8C" w:rsidP="001419D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3. Завершите утверждение согласно содержанию текста.</w:t>
            </w:r>
            <w:r w:rsidRPr="008266C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 w:rsidRPr="008266C6">
              <w:rPr>
                <w:rFonts w:ascii="Times New Roman" w:hAnsi="Times New Roman" w:cs="Times New Roman"/>
                <w:lang w:eastAsia="zh-CN"/>
              </w:rPr>
              <w:t>他们上山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</w:t>
            </w:r>
          </w:p>
          <w:p w:rsidR="000B6A8C" w:rsidRPr="008266C6" w:rsidRDefault="000B6A8C" w:rsidP="001419D5">
            <w:pPr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Варианты ответов:</w:t>
            </w:r>
            <w:r w:rsidRPr="008266C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B6A8C" w:rsidRPr="008266C6" w:rsidRDefault="000B6A8C" w:rsidP="001419D5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1. 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去老师家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2…..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去玩儿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3…..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去医院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</w:p>
        </w:tc>
      </w:tr>
      <w:tr w:rsidR="000B6A8C" w:rsidRPr="00D710FD" w:rsidTr="001419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653DE" w:rsidRDefault="000B6A8C" w:rsidP="001419D5">
            <w:pPr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8653DE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lastRenderedPageBreak/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0B6A8C" w:rsidRPr="00D710FD" w:rsidTr="001419D5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653DE" w:rsidRDefault="000B6A8C" w:rsidP="001419D5">
            <w:pPr>
              <w:snapToGrid w:val="0"/>
              <w:rPr>
                <w:rFonts w:ascii="Times New Roman" w:hAnsi="Times New Roman" w:cs="Times New Roman"/>
                <w:b/>
                <w:color w:val="000000"/>
                <w:highlight w:val="yellow"/>
                <w:lang w:val="ru-RU"/>
              </w:rPr>
            </w:pPr>
            <w:r w:rsidRPr="008653DE">
              <w:rPr>
                <w:rFonts w:ascii="Times New Roman" w:hAnsi="Times New Roman" w:cs="Times New Roman"/>
                <w:lang w:val="ru-RU"/>
              </w:rPr>
              <w:t xml:space="preserve">форматы документального оформления решений в управлении операционной деятельности </w:t>
            </w:r>
            <w:r w:rsidRPr="008653DE">
              <w:rPr>
                <w:rFonts w:ascii="Times New Roman" w:hAnsi="Times New Roman" w:cs="Times New Roman"/>
                <w:lang w:val="ru-RU"/>
              </w:rPr>
              <w:lastRenderedPageBreak/>
              <w:t>организаций при разработке и реализации технологических, продуктовых инноваций.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6A8C" w:rsidRPr="008653DE" w:rsidRDefault="000B6A8C" w:rsidP="001419D5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lang w:val="ru-RU" w:eastAsia="ko-KR"/>
              </w:rPr>
            </w:pP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lastRenderedPageBreak/>
              <w:t xml:space="preserve">1Расскажите о системе транскрипции </w:t>
            </w:r>
            <w:r w:rsidRPr="008266C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Pimying</w:t>
            </w: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.</w:t>
            </w:r>
            <w:r w:rsidRPr="008653DE">
              <w:rPr>
                <w:rFonts w:ascii="Times New Roman" w:eastAsia="Malgun Gothic" w:hAnsi="Times New Roman" w:cs="Times New Roman"/>
                <w:b/>
                <w:bCs/>
                <w:i/>
                <w:iCs/>
                <w:lang w:val="ru-RU" w:eastAsia="ko-KR"/>
              </w:rPr>
              <w:t>Как с помощью нее можно записывать иероглифы на компьютере?</w:t>
            </w:r>
          </w:p>
          <w:p w:rsidR="000B6A8C" w:rsidRPr="008653DE" w:rsidRDefault="000B6A8C" w:rsidP="001419D5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lang w:val="ru-RU" w:eastAsia="ko-KR"/>
              </w:rPr>
            </w:pPr>
            <w:r w:rsidRPr="008653DE">
              <w:rPr>
                <w:rFonts w:ascii="Times New Roman" w:eastAsia="Malgun Gothic" w:hAnsi="Times New Roman" w:cs="Times New Roman"/>
                <w:b/>
                <w:bCs/>
                <w:i/>
                <w:iCs/>
                <w:lang w:val="ru-RU" w:eastAsia="ko-KR"/>
              </w:rPr>
              <w:t>Какие дополнительные знаки , характерные для китайского языка появляются при использовании китайской раскладки?</w:t>
            </w:r>
          </w:p>
          <w:p w:rsidR="000B6A8C" w:rsidRPr="008653DE" w:rsidRDefault="000B6A8C" w:rsidP="001419D5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lang w:val="ru-RU" w:eastAsia="ko-KR"/>
              </w:rPr>
            </w:pPr>
            <w:r w:rsidRPr="008653DE">
              <w:rPr>
                <w:rFonts w:ascii="Times New Roman" w:eastAsia="Malgun Gothic" w:hAnsi="Times New Roman" w:cs="Times New Roman"/>
                <w:b/>
                <w:bCs/>
                <w:i/>
                <w:iCs/>
                <w:lang w:val="ru-RU" w:eastAsia="ko-KR"/>
              </w:rPr>
              <w:t>2Покажите, как вы пользуетесь электронным словарем БКРС.</w:t>
            </w:r>
          </w:p>
        </w:tc>
      </w:tr>
      <w:tr w:rsidR="000B6A8C" w:rsidRPr="008266C6" w:rsidTr="001419D5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lastRenderedPageBreak/>
              <w:t>Уметь: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653DE" w:rsidRDefault="000B6A8C" w:rsidP="001419D5">
            <w:pPr>
              <w:snapToGrid w:val="0"/>
              <w:rPr>
                <w:rFonts w:ascii="Times New Roman" w:hAnsi="Times New Roman" w:cs="Times New Roman"/>
                <w:color w:val="000000"/>
                <w:highlight w:val="yellow"/>
                <w:lang w:val="ru-RU"/>
              </w:rPr>
            </w:pPr>
            <w:r w:rsidRPr="008653DE">
              <w:rPr>
                <w:rFonts w:ascii="Times New Roman" w:hAnsi="Times New Roman" w:cs="Times New Roman"/>
                <w:lang w:val="ru-RU"/>
              </w:rPr>
              <w:t>документально оформлять решения в управлении операционной) деятельности организаций при разработке и реализации технологических, продуктовых инноваций или организационных изменений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6A8C" w:rsidRPr="008653DE" w:rsidRDefault="000B6A8C" w:rsidP="001419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1Переведите следующие предложения использую электронный словарь.</w:t>
            </w:r>
          </w:p>
          <w:p w:rsidR="000B6A8C" w:rsidRPr="008266C6" w:rsidRDefault="000B6A8C" w:rsidP="001419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266C6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lang w:val="ru-RU" w:eastAsia="zh-CN"/>
              </w:rPr>
              <w:drawing>
                <wp:inline distT="0" distB="0" distL="0" distR="0" wp14:anchorId="74306C72" wp14:editId="00BD542B">
                  <wp:extent cx="4333240" cy="2872105"/>
                  <wp:effectExtent l="0" t="0" r="0" b="4445"/>
                  <wp:docPr id="7" name="Рисунок 7" descr="C:\Users\Екатерина\Desktop\Screensho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A8C" w:rsidRPr="008266C6" w:rsidTr="001419D5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266C6" w:rsidRDefault="000B6A8C" w:rsidP="001419D5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6A8C" w:rsidRPr="008653DE" w:rsidRDefault="000B6A8C" w:rsidP="001419D5">
            <w:pPr>
              <w:snapToGrid w:val="0"/>
              <w:rPr>
                <w:rFonts w:ascii="Times New Roman" w:hAnsi="Times New Roman" w:cs="Times New Roman"/>
                <w:color w:val="000000"/>
                <w:highlight w:val="yellow"/>
                <w:lang w:val="ru-RU"/>
              </w:rPr>
            </w:pPr>
            <w:r w:rsidRPr="008653DE">
              <w:rPr>
                <w:rFonts w:ascii="Times New Roman" w:hAnsi="Times New Roman" w:cs="Times New Roman"/>
                <w:lang w:val="ru-RU"/>
              </w:rPr>
              <w:t>навыками документального оформления решений по операционной деятельности организаций при внедрении технологических, продуктовых инноваций.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6A8C" w:rsidRPr="008266C6" w:rsidRDefault="000B6A8C" w:rsidP="001419D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</w:pPr>
            <w:r w:rsidRPr="008266C6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Напечатайте данный текст на компьютере. Переведите его с системы транскрипции на иероглифы.</w:t>
            </w:r>
          </w:p>
          <w:p w:rsidR="000B6A8C" w:rsidRPr="008266C6" w:rsidRDefault="000B6A8C" w:rsidP="001419D5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</w:pPr>
            <w:r w:rsidRPr="008266C6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4"/>
                <w:lang w:eastAsia="zh-CN" w:bidi="ar-SA"/>
              </w:rPr>
              <w:drawing>
                <wp:inline distT="0" distB="0" distL="0" distR="0" wp14:anchorId="7CC6680E" wp14:editId="6292E7BB">
                  <wp:extent cx="4919980" cy="4015105"/>
                  <wp:effectExtent l="0" t="0" r="0" b="4445"/>
                  <wp:docPr id="5" name="Рисунок 5" descr="C:\Users\Екатерина\Desktop\Screensho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8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A8C" w:rsidRPr="008266C6" w:rsidRDefault="000B6A8C" w:rsidP="000B6A8C">
      <w:pPr>
        <w:ind w:left="1070"/>
        <w:jc w:val="both"/>
        <w:rPr>
          <w:rFonts w:ascii="Times New Roman" w:hAnsi="Times New Roman" w:cs="Times New Roman"/>
          <w:highlight w:val="yellow"/>
          <w:lang w:eastAsia="zh-CN"/>
        </w:rPr>
        <w:sectPr w:rsidR="000B6A8C" w:rsidRPr="008266C6" w:rsidSect="00CF1F55">
          <w:pgSz w:w="15840" w:h="12240" w:orient="landscape"/>
          <w:pgMar w:top="1797" w:right="1440" w:bottom="1797" w:left="1440" w:header="720" w:footer="720" w:gutter="0"/>
          <w:cols w:space="720"/>
          <w:docGrid w:linePitch="240" w:charSpace="32768"/>
        </w:sectPr>
      </w:pPr>
    </w:p>
    <w:p w:rsidR="000B6A8C" w:rsidRPr="008266C6" w:rsidRDefault="000B6A8C" w:rsidP="000B6A8C">
      <w:pPr>
        <w:ind w:left="1070"/>
        <w:jc w:val="both"/>
        <w:rPr>
          <w:rFonts w:ascii="Times New Roman" w:hAnsi="Times New Roman" w:cs="Times New Roman"/>
          <w:highlight w:val="yellow"/>
        </w:rPr>
      </w:pPr>
    </w:p>
    <w:p w:rsidR="000B6A8C" w:rsidRPr="008266C6" w:rsidRDefault="000B6A8C" w:rsidP="000B6A8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C6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оценки</w:t>
      </w:r>
      <w:r w:rsidRPr="008266C6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66C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B6A8C" w:rsidRPr="008653DE" w:rsidRDefault="000B6A8C" w:rsidP="000B6A8C">
      <w:pPr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Промежуточная аттестация по дисциплине «Деловой иностранный язык» включает практические задания, выявляющие степень сформированности умений и владений, проводится в форме зачета и экзамена.</w:t>
      </w: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Зачет по данной дисциплине проводится в письменной форме в виде теста. Способ оценки результатов приведен в Таблице 1.</w:t>
      </w: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Таблица 1 – Оценки результатов тестирования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0"/>
        <w:gridCol w:w="972"/>
      </w:tblGrid>
      <w:tr w:rsidR="000B6A8C" w:rsidRPr="008266C6" w:rsidTr="001419D5">
        <w:tc>
          <w:tcPr>
            <w:tcW w:w="0" w:type="auto"/>
            <w:shd w:val="clear" w:color="auto" w:fill="auto"/>
            <w:hideMark/>
          </w:tcPr>
          <w:p w:rsidR="000B6A8C" w:rsidRPr="008653DE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b/>
                <w:bCs/>
                <w:kern w:val="2"/>
                <w:lang w:val="ru-RU"/>
              </w:rPr>
              <w:t>Показатели оценки результатов обучения студента</w:t>
            </w:r>
          </w:p>
        </w:tc>
        <w:tc>
          <w:tcPr>
            <w:tcW w:w="0" w:type="auto"/>
            <w:shd w:val="clear" w:color="auto" w:fill="auto"/>
            <w:hideMark/>
          </w:tcPr>
          <w:p w:rsidR="000B6A8C" w:rsidRPr="008266C6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kern w:val="2"/>
              </w:rPr>
            </w:pPr>
            <w:r w:rsidRPr="008266C6">
              <w:rPr>
                <w:rFonts w:ascii="Times New Roman" w:hAnsi="Times New Roman" w:cs="Times New Roman"/>
                <w:b/>
                <w:bCs/>
                <w:kern w:val="2"/>
              </w:rPr>
              <w:t>Оценка</w:t>
            </w:r>
          </w:p>
        </w:tc>
      </w:tr>
      <w:tr w:rsidR="000B6A8C" w:rsidRPr="008266C6" w:rsidTr="001419D5">
        <w:tc>
          <w:tcPr>
            <w:tcW w:w="0" w:type="auto"/>
            <w:shd w:val="clear" w:color="auto" w:fill="auto"/>
            <w:hideMark/>
          </w:tcPr>
          <w:p w:rsidR="000B6A8C" w:rsidRPr="008653DE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не менее 70% баллов за задание блока 1 и меньше 70% за задания каждого из блоков 2 и 3</w:t>
            </w:r>
          </w:p>
          <w:p w:rsidR="000B6A8C" w:rsidRPr="008653DE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или</w:t>
            </w:r>
          </w:p>
          <w:p w:rsidR="000B6A8C" w:rsidRPr="008653DE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не менее 70 % баллов за задания блока 2 и меньше 70% баллов за задания каждого из блоков 1 и 3</w:t>
            </w:r>
          </w:p>
          <w:p w:rsidR="000B6A8C" w:rsidRPr="008653DE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или</w:t>
            </w:r>
          </w:p>
          <w:p w:rsidR="000B6A8C" w:rsidRPr="008653DE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не менее 70% баллов за задания блока 3 и меньше 70% баллов за задания каждого из блоков 1 и 2</w:t>
            </w:r>
          </w:p>
        </w:tc>
        <w:tc>
          <w:tcPr>
            <w:tcW w:w="0" w:type="auto"/>
            <w:shd w:val="clear" w:color="auto" w:fill="auto"/>
            <w:hideMark/>
          </w:tcPr>
          <w:p w:rsidR="000B6A8C" w:rsidRPr="008266C6" w:rsidRDefault="000B6A8C" w:rsidP="001419D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</w:rPr>
            </w:pPr>
            <w:r w:rsidRPr="008266C6">
              <w:rPr>
                <w:rFonts w:ascii="Times New Roman" w:hAnsi="Times New Roman" w:cs="Times New Roman"/>
                <w:kern w:val="2"/>
              </w:rPr>
              <w:t>зачтено</w:t>
            </w:r>
          </w:p>
        </w:tc>
      </w:tr>
    </w:tbl>
    <w:p w:rsidR="000B6A8C" w:rsidRPr="008266C6" w:rsidRDefault="000B6A8C" w:rsidP="000B6A8C">
      <w:pPr>
        <w:jc w:val="both"/>
        <w:rPr>
          <w:rFonts w:ascii="Times New Roman" w:hAnsi="Times New Roman" w:cs="Times New Roman"/>
        </w:rPr>
      </w:pPr>
    </w:p>
    <w:p w:rsidR="000B6A8C" w:rsidRPr="008653DE" w:rsidRDefault="000B6A8C" w:rsidP="000B6A8C">
      <w:pPr>
        <w:tabs>
          <w:tab w:val="left" w:pos="2250"/>
        </w:tabs>
        <w:jc w:val="both"/>
        <w:rPr>
          <w:rFonts w:ascii="Times New Roman" w:hAnsi="Times New Roman" w:cs="Times New Roman"/>
          <w:b/>
          <w:lang w:val="ru-RU"/>
        </w:rPr>
      </w:pPr>
      <w:r w:rsidRPr="008266C6">
        <w:rPr>
          <w:rFonts w:ascii="Times New Roman" w:hAnsi="Times New Roman" w:cs="Times New Roman"/>
          <w:lang w:val="de-DE"/>
        </w:rPr>
        <w:t> </w:t>
      </w:r>
      <w:r w:rsidRPr="008653DE">
        <w:rPr>
          <w:rFonts w:ascii="Times New Roman" w:hAnsi="Times New Roman" w:cs="Times New Roman"/>
          <w:b/>
          <w:lang w:val="ru-RU"/>
        </w:rPr>
        <w:t>Критерии оценки знаний студентов при проведении зачета:</w:t>
      </w: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eastAsia="Courier New CYR" w:hAnsi="Times New Roman" w:cs="Times New Roman"/>
          <w:color w:val="000000"/>
          <w:lang w:val="ru-RU"/>
        </w:rPr>
      </w:pPr>
      <w:r w:rsidRPr="008653DE">
        <w:rPr>
          <w:rFonts w:ascii="Times New Roman" w:hAnsi="Times New Roman" w:cs="Times New Roman"/>
          <w:color w:val="000000"/>
          <w:lang w:val="ru-RU"/>
        </w:rPr>
        <w:t>на оценку «</w:t>
      </w:r>
      <w:r w:rsidRPr="008653DE">
        <w:rPr>
          <w:rFonts w:ascii="Times New Roman" w:hAnsi="Times New Roman" w:cs="Times New Roman"/>
          <w:b/>
          <w:bCs/>
          <w:color w:val="000000"/>
          <w:lang w:val="ru-RU"/>
        </w:rPr>
        <w:t>зачтено</w:t>
      </w:r>
      <w:r w:rsidRPr="008653DE">
        <w:rPr>
          <w:rFonts w:ascii="Times New Roman" w:hAnsi="Times New Roman" w:cs="Times New Roman"/>
          <w:color w:val="000000"/>
          <w:lang w:val="ru-RU"/>
        </w:rPr>
        <w:t xml:space="preserve">» – обучающийся должен показать высокий уровень владения </w:t>
      </w:r>
      <w:r w:rsidRPr="008653DE">
        <w:rPr>
          <w:rFonts w:ascii="Times New Roman" w:hAnsi="Times New Roman" w:cs="Times New Roman"/>
          <w:lang w:val="ru-RU"/>
        </w:rPr>
        <w:t xml:space="preserve">иностранным языком, позволяющий получать и оценивать информацию в области профессиональной деятельности из зарубежных источников; </w:t>
      </w:r>
      <w:r w:rsidRPr="008653DE">
        <w:rPr>
          <w:rFonts w:ascii="Times New Roman" w:hAnsi="Times New Roman" w:cs="Times New Roman"/>
          <w:color w:val="000000"/>
          <w:lang w:val="ru-RU"/>
        </w:rPr>
        <w:t xml:space="preserve">продемонстрировать </w:t>
      </w:r>
      <w:r w:rsidRPr="008653DE">
        <w:rPr>
          <w:rFonts w:ascii="Times New Roman" w:eastAsia="ArialMT" w:hAnsi="Times New Roman" w:cs="Times New Roman"/>
          <w:lang w:val="ru-RU"/>
        </w:rPr>
        <w:t xml:space="preserve">навыки коммуникации в родной и иноязычной среде; </w:t>
      </w:r>
      <w:r w:rsidRPr="008653DE">
        <w:rPr>
          <w:rFonts w:ascii="Times New Roman" w:hAnsi="Times New Roman" w:cs="Times New Roman"/>
          <w:bCs/>
          <w:lang w:val="ru-RU"/>
        </w:rPr>
        <w:t>логически верно понимать устную и письменную речь</w:t>
      </w:r>
      <w:r w:rsidRPr="008653DE">
        <w:rPr>
          <w:rFonts w:ascii="Times New Roman" w:eastAsia="Courier New CYR" w:hAnsi="Times New Roman" w:cs="Times New Roman"/>
          <w:color w:val="000000"/>
          <w:lang w:val="ru-RU"/>
        </w:rPr>
        <w:t xml:space="preserve">; </w:t>
      </w: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eastAsia="Courier New CYR" w:hAnsi="Times New Roman" w:cs="Times New Roman"/>
          <w:color w:val="000000"/>
          <w:lang w:val="ru-RU"/>
        </w:rPr>
      </w:pPr>
      <w:r w:rsidRPr="008653DE">
        <w:rPr>
          <w:rFonts w:ascii="Times New Roman" w:hAnsi="Times New Roman" w:cs="Times New Roman"/>
          <w:color w:val="000000"/>
          <w:lang w:val="ru-RU"/>
        </w:rPr>
        <w:t>- на оценку «</w:t>
      </w:r>
      <w:r w:rsidRPr="008653DE">
        <w:rPr>
          <w:rFonts w:ascii="Times New Roman" w:hAnsi="Times New Roman" w:cs="Times New Roman"/>
          <w:b/>
          <w:bCs/>
          <w:color w:val="000000"/>
          <w:lang w:val="ru-RU"/>
        </w:rPr>
        <w:t>не зачтено</w:t>
      </w:r>
      <w:r w:rsidRPr="008653DE">
        <w:rPr>
          <w:rFonts w:ascii="Times New Roman" w:hAnsi="Times New Roman" w:cs="Times New Roman"/>
          <w:color w:val="000000"/>
          <w:lang w:val="ru-RU"/>
        </w:rPr>
        <w:t xml:space="preserve">» – обучающийся не может показать знания иностранного языка </w:t>
      </w:r>
      <w:r w:rsidRPr="008653DE">
        <w:rPr>
          <w:rFonts w:ascii="Times New Roman" w:eastAsia="Courier New CYR" w:hAnsi="Times New Roman" w:cs="Times New Roman"/>
          <w:bCs/>
          <w:color w:val="000000"/>
          <w:lang w:val="ru-RU"/>
        </w:rPr>
        <w:t xml:space="preserve">в объеме, необходимом для возможности получения </w:t>
      </w:r>
      <w:r w:rsidRPr="008653DE">
        <w:rPr>
          <w:rFonts w:ascii="Times New Roman" w:eastAsia="Courier New CYR" w:hAnsi="Times New Roman" w:cs="Times New Roman"/>
          <w:color w:val="000000"/>
          <w:lang w:val="ru-RU"/>
        </w:rPr>
        <w:t>информации из зарубежных источников и способности к деловым коммуникациям в профессиональной сфере.</w:t>
      </w:r>
    </w:p>
    <w:p w:rsidR="000B6A8C" w:rsidRPr="008266C6" w:rsidRDefault="000B6A8C" w:rsidP="000B6A8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Экзамен по данной дисциплине проводится либо в устной форме по экзаменационным билетам, каждый из которых включает 2 вопроса: чтение и беседу с преподавателем по предложенному тексту и высказывание по содержащейся в билете теме, либо в письменной тестовой форме.</w:t>
      </w: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Тест состоит из трёх блоков. Первый блок –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 Все задания блока представлены тестовой формой «выбор одного ответа из предложенных». Блок включает следующие примерные темы: учебная лексика, словообразование, местоимения, степени сравнения прилагательных и наречий, имя существительное, артикли, предлоги, союзы, глагол и его формы (активный и пассивный залоги), неличные формы глагола, фразовые глаголы, модальные глаголы, учебно-социальная сфера, социально-деловая сфера.</w:t>
      </w:r>
    </w:p>
    <w:p w:rsidR="000B6A8C" w:rsidRPr="008653DE" w:rsidRDefault="000B6A8C" w:rsidP="000B6A8C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lastRenderedPageBreak/>
        <w:t>Второй блок 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 В блоке приведены примеры заданий как закрытой, так и открытой тестовой формы. Блок содержит следующие примерные модули: лексика, грамматика, речевой этикет, культура и традиции стран изучаемого языка, письмо.</w:t>
      </w:r>
    </w:p>
    <w:p w:rsidR="000B6A8C" w:rsidRPr="008266C6" w:rsidRDefault="000B6A8C" w:rsidP="000B6A8C">
      <w:pPr>
        <w:tabs>
          <w:tab w:val="left" w:pos="851"/>
        </w:tabs>
        <w:jc w:val="both"/>
        <w:rPr>
          <w:rFonts w:ascii="Times New Roman" w:hAnsi="Times New Roman" w:cs="Times New Roman"/>
          <w:kern w:val="2"/>
        </w:rPr>
      </w:pPr>
      <w:r w:rsidRPr="008653DE">
        <w:rPr>
          <w:rFonts w:ascii="Times New Roman" w:hAnsi="Times New Roman" w:cs="Times New Roman"/>
          <w:kern w:val="2"/>
          <w:lang w:val="ru-RU"/>
        </w:rPr>
        <w:t xml:space="preserve">Третий блок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обучающийся мог самостоятельно сконструировать способ решения, комбинируя известные ему способы и привлекая знания из разных дисциплин. В третьем блоке содержатся кейс-задания, состоящие из описания ситуации и вопросов к ней, представленных также в тестовой форме. </w:t>
      </w:r>
      <w:r w:rsidRPr="008266C6">
        <w:rPr>
          <w:rFonts w:ascii="Times New Roman" w:hAnsi="Times New Roman" w:cs="Times New Roman"/>
          <w:kern w:val="2"/>
        </w:rPr>
        <w:t>Кейс-задание включает примерно четыре подзадачи.</w:t>
      </w:r>
    </w:p>
    <w:p w:rsidR="000B6A8C" w:rsidRPr="008266C6" w:rsidRDefault="000B6A8C" w:rsidP="000B6A8C">
      <w:pPr>
        <w:rPr>
          <w:rFonts w:ascii="Times New Roman" w:hAnsi="Times New Roman" w:cs="Times New Roman"/>
        </w:rPr>
      </w:pPr>
    </w:p>
    <w:p w:rsidR="000B6A8C" w:rsidRPr="008653DE" w:rsidRDefault="000B6A8C" w:rsidP="000B6A8C">
      <w:pPr>
        <w:rPr>
          <w:lang w:val="ru-RU"/>
        </w:rPr>
      </w:pPr>
    </w:p>
    <w:p w:rsidR="000B6A8C" w:rsidRPr="000B6A8C" w:rsidRDefault="000B6A8C">
      <w:pPr>
        <w:rPr>
          <w:lang w:val="ru-RU"/>
        </w:rPr>
      </w:pPr>
    </w:p>
    <w:sectPr w:rsidR="000B6A8C" w:rsidRPr="000B6A8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134" w:rsidRDefault="00620134" w:rsidP="00BA65FB">
      <w:pPr>
        <w:spacing w:after="0" w:line="240" w:lineRule="auto"/>
      </w:pPr>
      <w:r>
        <w:separator/>
      </w:r>
    </w:p>
  </w:endnote>
  <w:endnote w:type="continuationSeparator" w:id="0">
    <w:p w:rsidR="00620134" w:rsidRDefault="00620134" w:rsidP="00BA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MT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134" w:rsidRDefault="00620134" w:rsidP="00BA65FB">
      <w:pPr>
        <w:spacing w:after="0" w:line="240" w:lineRule="auto"/>
      </w:pPr>
      <w:r>
        <w:separator/>
      </w:r>
    </w:p>
  </w:footnote>
  <w:footnote w:type="continuationSeparator" w:id="0">
    <w:p w:rsidR="00620134" w:rsidRDefault="00620134" w:rsidP="00BA6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90E2C"/>
    <w:multiLevelType w:val="hybridMultilevel"/>
    <w:tmpl w:val="B25C113C"/>
    <w:lvl w:ilvl="0" w:tplc="92C40A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A1BF1"/>
    <w:multiLevelType w:val="hybridMultilevel"/>
    <w:tmpl w:val="BB22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C27F1"/>
    <w:multiLevelType w:val="hybridMultilevel"/>
    <w:tmpl w:val="D88C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EB6433"/>
    <w:multiLevelType w:val="hybridMultilevel"/>
    <w:tmpl w:val="A2623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31CDA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83C78"/>
    <w:multiLevelType w:val="hybridMultilevel"/>
    <w:tmpl w:val="F0E2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A843B0"/>
    <w:multiLevelType w:val="hybridMultilevel"/>
    <w:tmpl w:val="E354B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9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7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6A8C"/>
    <w:rsid w:val="001645CD"/>
    <w:rsid w:val="001F0BC7"/>
    <w:rsid w:val="004134EA"/>
    <w:rsid w:val="00620134"/>
    <w:rsid w:val="00827382"/>
    <w:rsid w:val="00BA65FB"/>
    <w:rsid w:val="00CB0DF6"/>
    <w:rsid w:val="00D00B8A"/>
    <w:rsid w:val="00D31453"/>
    <w:rsid w:val="00D710FD"/>
    <w:rsid w:val="00E209E2"/>
    <w:rsid w:val="00E21E12"/>
    <w:rsid w:val="00E8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F63BB3-301C-42FF-8458-3B35BF83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8C"/>
    <w:pPr>
      <w:widowControl w:val="0"/>
      <w:suppressAutoHyphens/>
      <w:spacing w:after="0" w:line="100" w:lineRule="atLeast"/>
      <w:ind w:left="720"/>
      <w:contextualSpacing/>
    </w:pPr>
    <w:rPr>
      <w:rFonts w:ascii="Arial" w:eastAsia="SimSun" w:hAnsi="Arial" w:cs="Mangal"/>
      <w:kern w:val="1"/>
      <w:sz w:val="24"/>
      <w:szCs w:val="21"/>
      <w:lang w:val="ru-RU" w:eastAsia="hi-IN" w:bidi="hi-IN"/>
    </w:rPr>
  </w:style>
  <w:style w:type="character" w:customStyle="1" w:styleId="FontStyle20">
    <w:name w:val="Font Style20"/>
    <w:basedOn w:val="a0"/>
    <w:rsid w:val="000B6A8C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0B6A8C"/>
    <w:rPr>
      <w:rFonts w:ascii="Georgia" w:hAnsi="Georgia" w:cs="Georgia"/>
      <w:sz w:val="12"/>
      <w:szCs w:val="12"/>
    </w:rPr>
  </w:style>
  <w:style w:type="paragraph" w:styleId="a6">
    <w:name w:val="No Spacing"/>
    <w:uiPriority w:val="1"/>
    <w:qFormat/>
    <w:rsid w:val="000B6A8C"/>
    <w:pPr>
      <w:suppressAutoHyphens/>
      <w:spacing w:after="0" w:line="240" w:lineRule="auto"/>
    </w:pPr>
    <w:rPr>
      <w:rFonts w:ascii="Calibri" w:eastAsia="Arial" w:hAnsi="Calibri" w:cs="Calibri"/>
      <w:kern w:val="1"/>
      <w:lang w:val="ru-RU" w:eastAsia="ar-SA"/>
    </w:rPr>
  </w:style>
  <w:style w:type="character" w:customStyle="1" w:styleId="demotaskanswersvarianty">
    <w:name w:val="demo_task_answers_varianty"/>
    <w:rsid w:val="000B6A8C"/>
  </w:style>
  <w:style w:type="paragraph" w:styleId="a7">
    <w:name w:val="header"/>
    <w:basedOn w:val="a"/>
    <w:link w:val="a8"/>
    <w:uiPriority w:val="99"/>
    <w:unhideWhenUsed/>
    <w:rsid w:val="00BA6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65FB"/>
  </w:style>
  <w:style w:type="paragraph" w:styleId="a9">
    <w:name w:val="footer"/>
    <w:basedOn w:val="a"/>
    <w:link w:val="aa"/>
    <w:uiPriority w:val="99"/>
    <w:unhideWhenUsed/>
    <w:rsid w:val="00BA6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6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3529</Words>
  <Characters>20116</Characters>
  <Application>Microsoft Office Word</Application>
  <DocSecurity>0</DocSecurity>
  <Lines>167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2019-2020_b38_03_02-зГМп-19-1_44_plx_Китайский язык</dc:title>
  <dc:creator>FastReport.NET</dc:creator>
  <cp:lastModifiedBy>ekaov</cp:lastModifiedBy>
  <cp:revision>17</cp:revision>
  <dcterms:created xsi:type="dcterms:W3CDTF">2020-03-26T17:38:00Z</dcterms:created>
  <dcterms:modified xsi:type="dcterms:W3CDTF">2020-10-09T09:02:00Z</dcterms:modified>
</cp:coreProperties>
</file>