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"/>
        <w:gridCol w:w="1459"/>
        <w:gridCol w:w="7917"/>
      </w:tblGrid>
      <w:tr w:rsidR="0094224D" w:rsidRPr="000D7CAB" w14:paraId="0C0C17D2" w14:textId="77777777" w:rsidTr="008F40D5">
        <w:trPr>
          <w:trHeight w:hRule="exact" w:val="277"/>
        </w:trPr>
        <w:tc>
          <w:tcPr>
            <w:tcW w:w="1149" w:type="dxa"/>
          </w:tcPr>
          <w:p w14:paraId="73CB2A05" w14:textId="77777777" w:rsidR="0094224D" w:rsidRDefault="0094224D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7407AAE" w14:textId="77777777" w:rsidR="008F40D5" w:rsidRDefault="008F40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508E6D58" w14:textId="032441CB" w:rsidR="008F40D5" w:rsidRDefault="008F40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FCB99A" wp14:editId="1A690CE9">
                  <wp:extent cx="5943600" cy="8382000"/>
                  <wp:effectExtent l="19050" t="0" r="0" b="0"/>
                  <wp:docPr id="1" name="Рисунок 1" descr="C:\Users\e.musatkina\Desktop\HPSCANS\логисты заочка 2019\scan_20200924134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.musatkina\Desktop\HPSCANS\логисты заочка 2019\scan_20200924134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838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17EBFD" w14:textId="0FAF3B9B" w:rsidR="0094224D" w:rsidRPr="00C43C76" w:rsidRDefault="00C43C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14:paraId="34C53196" w14:textId="77777777" w:rsidR="0094224D" w:rsidRPr="00C43C76" w:rsidRDefault="00C43C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94224D" w14:paraId="5EA78082" w14:textId="77777777" w:rsidTr="008F40D5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14:paraId="46FA7BFA" w14:textId="22D5E7A4" w:rsidR="0094224D" w:rsidRDefault="0094224D"/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1272F180" w14:textId="77777777" w:rsidR="0094224D" w:rsidRDefault="0094224D"/>
        </w:tc>
      </w:tr>
      <w:tr w:rsidR="0094224D" w14:paraId="1FF15B26" w14:textId="77777777" w:rsidTr="008F40D5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5AF9E03B" w14:textId="77777777" w:rsidR="0094224D" w:rsidRDefault="0094224D"/>
        </w:tc>
        <w:tc>
          <w:tcPr>
            <w:tcW w:w="1277" w:type="dxa"/>
          </w:tcPr>
          <w:p w14:paraId="3F1C0B94" w14:textId="77777777" w:rsidR="0094224D" w:rsidRDefault="0094224D"/>
        </w:tc>
        <w:tc>
          <w:tcPr>
            <w:tcW w:w="6960" w:type="dxa"/>
          </w:tcPr>
          <w:p w14:paraId="31F505EE" w14:textId="77777777" w:rsidR="0094224D" w:rsidRDefault="0094224D"/>
        </w:tc>
      </w:tr>
    </w:tbl>
    <w:p w14:paraId="52078BBD" w14:textId="77777777" w:rsidR="0094224D" w:rsidRDefault="00C43C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94224D" w:rsidRPr="000D7CAB" w14:paraId="44E016E5" w14:textId="77777777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D27F1EA" w14:textId="77777777" w:rsidR="008F40D5" w:rsidRDefault="008F40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77D71A4C" w14:textId="68EDA253" w:rsidR="008F40D5" w:rsidRDefault="008F40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793E23" wp14:editId="6951CBCF">
                  <wp:extent cx="5943600" cy="8382000"/>
                  <wp:effectExtent l="19050" t="0" r="0" b="0"/>
                  <wp:docPr id="2" name="Рисунок 2" descr="C:\Users\e.musatkina\Desktop\HPSCANS\логисты заочка 2019\scan_20200924134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.musatkina\Desktop\HPSCANS\логисты заочка 2019\scan_20200924134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838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88B04C" w14:textId="3F2A604C" w:rsidR="0094224D" w:rsidRPr="00C43C76" w:rsidRDefault="009422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4224D" w:rsidRPr="000D7CAB" w14:paraId="6A68A213" w14:textId="77777777" w:rsidTr="008F40D5">
        <w:trPr>
          <w:trHeight w:hRule="exact" w:val="277"/>
        </w:trPr>
        <w:tc>
          <w:tcPr>
            <w:tcW w:w="9370" w:type="dxa"/>
          </w:tcPr>
          <w:p w14:paraId="63DB2D60" w14:textId="77777777" w:rsidR="0094224D" w:rsidRPr="00C43C76" w:rsidRDefault="0094224D">
            <w:pPr>
              <w:rPr>
                <w:lang w:val="ru-RU"/>
              </w:rPr>
            </w:pPr>
          </w:p>
        </w:tc>
      </w:tr>
    </w:tbl>
    <w:p w14:paraId="75E02759" w14:textId="77777777" w:rsidR="0094224D" w:rsidRPr="00C43C76" w:rsidRDefault="00C43C76">
      <w:pPr>
        <w:rPr>
          <w:sz w:val="0"/>
          <w:szCs w:val="0"/>
          <w:lang w:val="ru-RU"/>
        </w:rPr>
      </w:pPr>
      <w:r w:rsidRPr="00C43C7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9"/>
        <w:gridCol w:w="6285"/>
      </w:tblGrid>
      <w:tr w:rsidR="0094224D" w14:paraId="00798859" w14:textId="77777777" w:rsidTr="008F40D5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90F9633" w14:textId="68AD3A4D" w:rsidR="008F40D5" w:rsidRDefault="0060440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A28446" wp14:editId="6DB94546">
                  <wp:extent cx="5941060" cy="8241665"/>
                  <wp:effectExtent l="0" t="0" r="254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824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4A6CB4" w14:textId="77777777" w:rsidR="008F40D5" w:rsidRDefault="008F40D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35289B4" w14:textId="3601E8BD" w:rsidR="0094224D" w:rsidRDefault="00C43C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94224D" w14:paraId="58E9ED3B" w14:textId="77777777" w:rsidTr="008F40D5">
        <w:trPr>
          <w:trHeight w:hRule="exact" w:val="131"/>
        </w:trPr>
        <w:tc>
          <w:tcPr>
            <w:tcW w:w="3119" w:type="dxa"/>
          </w:tcPr>
          <w:p w14:paraId="51707C86" w14:textId="77777777" w:rsidR="0094224D" w:rsidRDefault="0094224D"/>
        </w:tc>
        <w:tc>
          <w:tcPr>
            <w:tcW w:w="6252" w:type="dxa"/>
          </w:tcPr>
          <w:p w14:paraId="6365F160" w14:textId="77777777" w:rsidR="0094224D" w:rsidRDefault="0094224D"/>
        </w:tc>
      </w:tr>
      <w:tr w:rsidR="0094224D" w14:paraId="003918BC" w14:textId="77777777" w:rsidTr="008F40D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13EC5DB" w14:textId="77777777" w:rsidR="0094224D" w:rsidRDefault="0094224D"/>
        </w:tc>
      </w:tr>
      <w:tr w:rsidR="0094224D" w14:paraId="7CA80775" w14:textId="77777777" w:rsidTr="008F40D5">
        <w:trPr>
          <w:trHeight w:hRule="exact" w:val="13"/>
        </w:trPr>
        <w:tc>
          <w:tcPr>
            <w:tcW w:w="3119" w:type="dxa"/>
          </w:tcPr>
          <w:p w14:paraId="2976A44A" w14:textId="77777777" w:rsidR="0094224D" w:rsidRDefault="0094224D"/>
        </w:tc>
        <w:tc>
          <w:tcPr>
            <w:tcW w:w="6252" w:type="dxa"/>
          </w:tcPr>
          <w:p w14:paraId="47896301" w14:textId="77777777" w:rsidR="0094224D" w:rsidRDefault="0094224D"/>
        </w:tc>
      </w:tr>
      <w:tr w:rsidR="0094224D" w14:paraId="24B2CB0E" w14:textId="77777777" w:rsidTr="008F40D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5331B7F" w14:textId="77777777" w:rsidR="0094224D" w:rsidRDefault="0094224D"/>
        </w:tc>
      </w:tr>
      <w:tr w:rsidR="0094224D" w14:paraId="39B9071F" w14:textId="77777777" w:rsidTr="008F40D5">
        <w:trPr>
          <w:trHeight w:hRule="exact" w:val="96"/>
        </w:trPr>
        <w:tc>
          <w:tcPr>
            <w:tcW w:w="3119" w:type="dxa"/>
          </w:tcPr>
          <w:p w14:paraId="7A248B7C" w14:textId="77777777" w:rsidR="0094224D" w:rsidRDefault="0094224D"/>
        </w:tc>
        <w:tc>
          <w:tcPr>
            <w:tcW w:w="6252" w:type="dxa"/>
          </w:tcPr>
          <w:p w14:paraId="6708051D" w14:textId="77777777" w:rsidR="0094224D" w:rsidRDefault="0094224D"/>
        </w:tc>
      </w:tr>
    </w:tbl>
    <w:p w14:paraId="4482E33E" w14:textId="77777777" w:rsidR="0094224D" w:rsidRPr="00C43C76" w:rsidRDefault="00C43C76">
      <w:pPr>
        <w:rPr>
          <w:sz w:val="0"/>
          <w:szCs w:val="0"/>
          <w:lang w:val="ru-RU"/>
        </w:rPr>
      </w:pPr>
      <w:r w:rsidRPr="00C43C7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4224D" w14:paraId="03AE1DE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C549391" w14:textId="77777777" w:rsidR="0094224D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94224D" w:rsidRPr="000D7CAB" w14:paraId="1D0B883E" w14:textId="77777777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9BE2D6A" w14:textId="77777777" w:rsidR="0094224D" w:rsidRPr="00C43C76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железнодорожных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перевозок»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C43C76">
              <w:rPr>
                <w:lang w:val="ru-RU"/>
              </w:rPr>
              <w:t xml:space="preserve"> </w:t>
            </w:r>
          </w:p>
          <w:p w14:paraId="1FE11713" w14:textId="77777777" w:rsidR="0094224D" w:rsidRPr="00C43C76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управлению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эксплуатационной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железнодорожном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C43C76">
              <w:rPr>
                <w:lang w:val="ru-RU"/>
              </w:rPr>
              <w:t xml:space="preserve"> </w:t>
            </w:r>
          </w:p>
          <w:p w14:paraId="193EE608" w14:textId="77777777" w:rsidR="0094224D" w:rsidRPr="00C43C76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lang w:val="ru-RU"/>
              </w:rPr>
              <w:t xml:space="preserve"> </w:t>
            </w:r>
          </w:p>
        </w:tc>
      </w:tr>
      <w:tr w:rsidR="0094224D" w:rsidRPr="000D7CAB" w14:paraId="4918173F" w14:textId="77777777">
        <w:trPr>
          <w:trHeight w:hRule="exact" w:val="138"/>
        </w:trPr>
        <w:tc>
          <w:tcPr>
            <w:tcW w:w="1985" w:type="dxa"/>
          </w:tcPr>
          <w:p w14:paraId="5E766300" w14:textId="77777777" w:rsidR="0094224D" w:rsidRPr="00C43C76" w:rsidRDefault="0094224D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7EC0E4D7" w14:textId="77777777" w:rsidR="0094224D" w:rsidRPr="00C43C76" w:rsidRDefault="0094224D">
            <w:pPr>
              <w:rPr>
                <w:lang w:val="ru-RU"/>
              </w:rPr>
            </w:pPr>
          </w:p>
        </w:tc>
      </w:tr>
      <w:tr w:rsidR="0094224D" w:rsidRPr="000D7CAB" w14:paraId="18E8CDD0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C40B191" w14:textId="77777777" w:rsidR="0094224D" w:rsidRPr="00C43C76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43C76">
              <w:rPr>
                <w:lang w:val="ru-RU"/>
              </w:rPr>
              <w:t xml:space="preserve"> </w:t>
            </w:r>
          </w:p>
        </w:tc>
      </w:tr>
      <w:tr w:rsidR="0094224D" w:rsidRPr="000D7CAB" w14:paraId="6F4E5DD9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62C58A3" w14:textId="77777777" w:rsidR="0094224D" w:rsidRPr="00C43C76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железнодорожных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43C76">
              <w:rPr>
                <w:lang w:val="ru-RU"/>
              </w:rPr>
              <w:t xml:space="preserve"> </w:t>
            </w:r>
          </w:p>
          <w:p w14:paraId="5E514845" w14:textId="77777777" w:rsidR="0094224D" w:rsidRPr="00C43C76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43C76">
              <w:rPr>
                <w:lang w:val="ru-RU"/>
              </w:rPr>
              <w:t xml:space="preserve"> </w:t>
            </w:r>
          </w:p>
        </w:tc>
      </w:tr>
      <w:tr w:rsidR="0094224D" w14:paraId="5D3AEFD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C73456B" w14:textId="77777777" w:rsidR="0094224D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r>
              <w:t xml:space="preserve"> </w:t>
            </w:r>
          </w:p>
        </w:tc>
      </w:tr>
      <w:tr w:rsidR="0094224D" w:rsidRPr="000D7CAB" w14:paraId="0B87C27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90EE584" w14:textId="77777777" w:rsidR="0094224D" w:rsidRPr="00C43C76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цепями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поставок</w:t>
            </w:r>
            <w:r w:rsidRPr="00C43C76">
              <w:rPr>
                <w:lang w:val="ru-RU"/>
              </w:rPr>
              <w:t xml:space="preserve"> </w:t>
            </w:r>
          </w:p>
        </w:tc>
      </w:tr>
      <w:tr w:rsidR="0094224D" w:rsidRPr="000D7CAB" w14:paraId="7E97C11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23BE39C" w14:textId="77777777" w:rsidR="0094224D" w:rsidRPr="00C43C76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43C76">
              <w:rPr>
                <w:lang w:val="ru-RU"/>
              </w:rPr>
              <w:t xml:space="preserve"> </w:t>
            </w:r>
          </w:p>
        </w:tc>
      </w:tr>
      <w:tr w:rsidR="0094224D" w14:paraId="51F28CE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ED7A570" w14:textId="77777777" w:rsidR="0094224D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>
              <w:t xml:space="preserve"> </w:t>
            </w:r>
          </w:p>
        </w:tc>
      </w:tr>
      <w:tr w:rsidR="0094224D" w14:paraId="10B9A67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1157F18" w14:textId="77777777" w:rsidR="0094224D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перевозок</w:t>
            </w:r>
            <w:r>
              <w:t xml:space="preserve"> </w:t>
            </w:r>
          </w:p>
        </w:tc>
      </w:tr>
      <w:tr w:rsidR="0094224D" w14:paraId="35D0087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D350365" w14:textId="77777777" w:rsidR="0094224D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системами</w:t>
            </w:r>
            <w:r>
              <w:t xml:space="preserve"> </w:t>
            </w:r>
          </w:p>
        </w:tc>
      </w:tr>
      <w:tr w:rsidR="0094224D" w14:paraId="2E6212D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E0AD39" w14:textId="77777777" w:rsidR="0094224D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>
              <w:t xml:space="preserve"> </w:t>
            </w:r>
          </w:p>
        </w:tc>
      </w:tr>
      <w:tr w:rsidR="0094224D" w14:paraId="70A73BC1" w14:textId="77777777">
        <w:trPr>
          <w:trHeight w:hRule="exact" w:val="138"/>
        </w:trPr>
        <w:tc>
          <w:tcPr>
            <w:tcW w:w="1985" w:type="dxa"/>
          </w:tcPr>
          <w:p w14:paraId="03797F40" w14:textId="77777777" w:rsidR="0094224D" w:rsidRDefault="0094224D"/>
        </w:tc>
        <w:tc>
          <w:tcPr>
            <w:tcW w:w="7372" w:type="dxa"/>
          </w:tcPr>
          <w:p w14:paraId="6713761E" w14:textId="77777777" w:rsidR="0094224D" w:rsidRDefault="0094224D"/>
        </w:tc>
      </w:tr>
      <w:tr w:rsidR="0094224D" w:rsidRPr="000D7CAB" w14:paraId="02F7D2C0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AAC59AA" w14:textId="77777777" w:rsidR="0094224D" w:rsidRPr="00C43C76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43C76">
              <w:rPr>
                <w:lang w:val="ru-RU"/>
              </w:rPr>
              <w:t xml:space="preserve"> </w:t>
            </w:r>
          </w:p>
          <w:p w14:paraId="20F8C705" w14:textId="77777777" w:rsidR="0094224D" w:rsidRPr="00C43C76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43C76">
              <w:rPr>
                <w:lang w:val="ru-RU"/>
              </w:rPr>
              <w:t xml:space="preserve"> </w:t>
            </w:r>
          </w:p>
        </w:tc>
      </w:tr>
      <w:tr w:rsidR="0094224D" w:rsidRPr="000D7CAB" w14:paraId="1BE240E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85CD19C" w14:textId="77777777" w:rsidR="0094224D" w:rsidRPr="00C43C76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железнодорожных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перевозок»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43C76">
              <w:rPr>
                <w:lang w:val="ru-RU"/>
              </w:rPr>
              <w:t xml:space="preserve"> </w:t>
            </w:r>
          </w:p>
        </w:tc>
      </w:tr>
      <w:tr w:rsidR="0094224D" w:rsidRPr="000D7CAB" w14:paraId="5034F438" w14:textId="77777777">
        <w:trPr>
          <w:trHeight w:hRule="exact" w:val="277"/>
        </w:trPr>
        <w:tc>
          <w:tcPr>
            <w:tcW w:w="1985" w:type="dxa"/>
          </w:tcPr>
          <w:p w14:paraId="51E1297F" w14:textId="77777777" w:rsidR="0094224D" w:rsidRPr="00C43C76" w:rsidRDefault="0094224D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4601DAD5" w14:textId="77777777" w:rsidR="0094224D" w:rsidRPr="00C43C76" w:rsidRDefault="0094224D">
            <w:pPr>
              <w:rPr>
                <w:lang w:val="ru-RU"/>
              </w:rPr>
            </w:pPr>
          </w:p>
        </w:tc>
      </w:tr>
      <w:tr w:rsidR="0094224D" w14:paraId="74077F97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89F631" w14:textId="77777777" w:rsidR="0094224D" w:rsidRDefault="00C43C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39B67437" w14:textId="77777777" w:rsidR="0094224D" w:rsidRDefault="00C43C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27954796" w14:textId="77777777" w:rsidR="0094224D" w:rsidRDefault="00C43C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E804A9" w14:textId="77777777" w:rsidR="0094224D" w:rsidRDefault="00C43C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94224D" w:rsidRPr="000D7CAB" w14:paraId="201FB827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B6A689" w14:textId="77777777" w:rsidR="0094224D" w:rsidRPr="00C43C76" w:rsidRDefault="00C43C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94224D" w:rsidRPr="000D7CAB" w14:paraId="3D8D40D6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E87699" w14:textId="77777777" w:rsidR="0094224D" w:rsidRDefault="00C43C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1AC1E5" w14:textId="77777777" w:rsidR="0094224D" w:rsidRPr="00C43C76" w:rsidRDefault="00C43C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технологии работы железнодорожного транспорта.</w:t>
            </w:r>
          </w:p>
        </w:tc>
      </w:tr>
      <w:tr w:rsidR="0094224D" w:rsidRPr="000D7CAB" w14:paraId="6C2FD05D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FD38FE" w14:textId="77777777" w:rsidR="0094224D" w:rsidRDefault="00C43C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804DA8" w14:textId="77777777" w:rsidR="0094224D" w:rsidRPr="00C43C76" w:rsidRDefault="00C43C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продолжительность основных транспортных операций на основе наблюдений и методик аналитического расчета.</w:t>
            </w:r>
          </w:p>
        </w:tc>
      </w:tr>
      <w:tr w:rsidR="0094224D" w:rsidRPr="000D7CAB" w14:paraId="20D1D268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5971AE" w14:textId="77777777" w:rsidR="0094224D" w:rsidRDefault="00C43C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6AD748" w14:textId="77777777" w:rsidR="0094224D" w:rsidRPr="00C43C76" w:rsidRDefault="00C43C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умениями использования элементов управления работой железнодорожного транспорта в процессе обучения.</w:t>
            </w:r>
          </w:p>
        </w:tc>
      </w:tr>
      <w:tr w:rsidR="0094224D" w:rsidRPr="000D7CAB" w14:paraId="02BBB3FD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819847" w14:textId="77777777" w:rsidR="0094224D" w:rsidRPr="00C43C76" w:rsidRDefault="00C43C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94224D" w:rsidRPr="000D7CAB" w14:paraId="0DB58A4F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F49C5E" w14:textId="77777777" w:rsidR="0094224D" w:rsidRDefault="00C43C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1FA97A" w14:textId="77777777" w:rsidR="0094224D" w:rsidRPr="00C43C76" w:rsidRDefault="00C43C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теоретические основы моделирования работы железнодорожного транспорта.</w:t>
            </w:r>
          </w:p>
        </w:tc>
      </w:tr>
      <w:tr w:rsidR="0094224D" w:rsidRPr="000D7CAB" w14:paraId="49A10FEB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87BC23" w14:textId="77777777" w:rsidR="0094224D" w:rsidRDefault="00C43C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495079" w14:textId="77777777" w:rsidR="0094224D" w:rsidRPr="00C43C76" w:rsidRDefault="00C43C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графические модели работы железнодорожных станций и движения поездов по участкам железнодорожной линии.</w:t>
            </w:r>
          </w:p>
        </w:tc>
      </w:tr>
      <w:tr w:rsidR="0094224D" w:rsidRPr="000D7CAB" w14:paraId="161311BD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EC7BAB" w14:textId="77777777" w:rsidR="0094224D" w:rsidRDefault="00C43C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512C09" w14:textId="77777777" w:rsidR="0094224D" w:rsidRPr="00C43C76" w:rsidRDefault="00C43C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умениями использования элементов графического моделирования работы железнодорожного транспорта в процессе обучения.</w:t>
            </w:r>
          </w:p>
        </w:tc>
      </w:tr>
    </w:tbl>
    <w:p w14:paraId="749C4989" w14:textId="77777777" w:rsidR="0094224D" w:rsidRPr="00C43C76" w:rsidRDefault="00C43C76">
      <w:pPr>
        <w:rPr>
          <w:sz w:val="0"/>
          <w:szCs w:val="0"/>
          <w:lang w:val="ru-RU"/>
        </w:rPr>
      </w:pPr>
      <w:r w:rsidRPr="00C43C7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1416"/>
        <w:gridCol w:w="398"/>
        <w:gridCol w:w="518"/>
        <w:gridCol w:w="591"/>
        <w:gridCol w:w="923"/>
        <w:gridCol w:w="510"/>
        <w:gridCol w:w="1534"/>
        <w:gridCol w:w="1576"/>
        <w:gridCol w:w="1229"/>
      </w:tblGrid>
      <w:tr w:rsidR="0094224D" w:rsidRPr="000D7CAB" w14:paraId="492B1FC8" w14:textId="77777777">
        <w:trPr>
          <w:trHeight w:hRule="exact" w:val="285"/>
        </w:trPr>
        <w:tc>
          <w:tcPr>
            <w:tcW w:w="710" w:type="dxa"/>
          </w:tcPr>
          <w:p w14:paraId="2ABE10B8" w14:textId="77777777" w:rsidR="0094224D" w:rsidRPr="00C43C76" w:rsidRDefault="0094224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589437BD" w14:textId="77777777" w:rsidR="0094224D" w:rsidRPr="00C43C76" w:rsidRDefault="00C43C7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43C76">
              <w:rPr>
                <w:lang w:val="ru-RU"/>
              </w:rPr>
              <w:t xml:space="preserve"> </w:t>
            </w:r>
          </w:p>
        </w:tc>
      </w:tr>
      <w:tr w:rsidR="0094224D" w:rsidRPr="000D7CAB" w14:paraId="7027D181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166F187F" w14:textId="77777777" w:rsidR="0094224D" w:rsidRPr="00C43C76" w:rsidRDefault="00C43C7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43C76">
              <w:rPr>
                <w:lang w:val="ru-RU"/>
              </w:rPr>
              <w:t xml:space="preserve"> </w:t>
            </w:r>
          </w:p>
          <w:p w14:paraId="3F0B75A3" w14:textId="77777777" w:rsidR="0094224D" w:rsidRPr="00C43C76" w:rsidRDefault="00C43C7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43C76">
              <w:rPr>
                <w:lang w:val="ru-RU"/>
              </w:rPr>
              <w:t xml:space="preserve"> </w:t>
            </w:r>
          </w:p>
          <w:p w14:paraId="35ACBC37" w14:textId="77777777" w:rsidR="0094224D" w:rsidRPr="00C43C76" w:rsidRDefault="00C43C7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43C76">
              <w:rPr>
                <w:lang w:val="ru-RU"/>
              </w:rPr>
              <w:t xml:space="preserve"> </w:t>
            </w:r>
          </w:p>
          <w:p w14:paraId="3EBD6731" w14:textId="77777777" w:rsidR="0094224D" w:rsidRPr="00C43C76" w:rsidRDefault="00C43C7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43C76">
              <w:rPr>
                <w:lang w:val="ru-RU"/>
              </w:rPr>
              <w:t xml:space="preserve"> </w:t>
            </w:r>
          </w:p>
          <w:p w14:paraId="032C9B25" w14:textId="77777777" w:rsidR="0094224D" w:rsidRPr="00C43C76" w:rsidRDefault="00C43C7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95,4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43C76">
              <w:rPr>
                <w:lang w:val="ru-RU"/>
              </w:rPr>
              <w:t xml:space="preserve"> </w:t>
            </w:r>
          </w:p>
          <w:p w14:paraId="614893D6" w14:textId="77777777" w:rsidR="0094224D" w:rsidRPr="00C43C76" w:rsidRDefault="009422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385C57D4" w14:textId="77777777" w:rsidR="0094224D" w:rsidRPr="00C43C76" w:rsidRDefault="00C43C7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C43C76">
              <w:rPr>
                <w:lang w:val="ru-RU"/>
              </w:rPr>
              <w:t xml:space="preserve"> </w:t>
            </w:r>
          </w:p>
          <w:p w14:paraId="49A23DC0" w14:textId="77777777" w:rsidR="0094224D" w:rsidRPr="00C43C76" w:rsidRDefault="00C43C7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43C76">
              <w:rPr>
                <w:lang w:val="ru-RU"/>
              </w:rPr>
              <w:t xml:space="preserve"> </w:t>
            </w:r>
          </w:p>
        </w:tc>
      </w:tr>
      <w:tr w:rsidR="0094224D" w:rsidRPr="000D7CAB" w14:paraId="0CB3594D" w14:textId="77777777">
        <w:trPr>
          <w:trHeight w:hRule="exact" w:val="138"/>
        </w:trPr>
        <w:tc>
          <w:tcPr>
            <w:tcW w:w="710" w:type="dxa"/>
          </w:tcPr>
          <w:p w14:paraId="429D2B23" w14:textId="77777777" w:rsidR="0094224D" w:rsidRPr="00C43C76" w:rsidRDefault="0094224D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228CBF80" w14:textId="77777777" w:rsidR="0094224D" w:rsidRPr="00C43C76" w:rsidRDefault="0094224D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0C9B468D" w14:textId="77777777" w:rsidR="0094224D" w:rsidRPr="00C43C76" w:rsidRDefault="0094224D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BEE59C7" w14:textId="77777777" w:rsidR="0094224D" w:rsidRPr="00C43C76" w:rsidRDefault="0094224D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1F6F6DE" w14:textId="77777777" w:rsidR="0094224D" w:rsidRPr="00C43C76" w:rsidRDefault="0094224D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3A6978BE" w14:textId="77777777" w:rsidR="0094224D" w:rsidRPr="00C43C76" w:rsidRDefault="0094224D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B49DF8C" w14:textId="77777777" w:rsidR="0094224D" w:rsidRPr="00C43C76" w:rsidRDefault="0094224D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5C11E57C" w14:textId="77777777" w:rsidR="0094224D" w:rsidRPr="00C43C76" w:rsidRDefault="0094224D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359DA7FB" w14:textId="77777777" w:rsidR="0094224D" w:rsidRPr="00C43C76" w:rsidRDefault="0094224D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7C420B2B" w14:textId="77777777" w:rsidR="0094224D" w:rsidRPr="00C43C76" w:rsidRDefault="0094224D">
            <w:pPr>
              <w:rPr>
                <w:lang w:val="ru-RU"/>
              </w:rPr>
            </w:pPr>
          </w:p>
        </w:tc>
      </w:tr>
      <w:tr w:rsidR="0094224D" w14:paraId="2A72524A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758902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5315E7BE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A6851F2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1C764C" w14:textId="77777777" w:rsidR="0094224D" w:rsidRPr="00C43C76" w:rsidRDefault="00C43C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43C76">
              <w:rPr>
                <w:lang w:val="ru-RU"/>
              </w:rPr>
              <w:t xml:space="preserve"> </w:t>
            </w:r>
          </w:p>
          <w:p w14:paraId="61F32317" w14:textId="77777777" w:rsidR="0094224D" w:rsidRPr="00C43C76" w:rsidRDefault="00C43C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43C76">
              <w:rPr>
                <w:lang w:val="ru-RU"/>
              </w:rPr>
              <w:t xml:space="preserve"> </w:t>
            </w:r>
          </w:p>
          <w:p w14:paraId="47960F42" w14:textId="77777777" w:rsidR="0094224D" w:rsidRPr="00C43C76" w:rsidRDefault="00C43C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43C7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2D43203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8F9188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7BCECC38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7D7AED" w14:textId="77777777" w:rsidR="0094224D" w:rsidRPr="00C43C76" w:rsidRDefault="00C43C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43C76">
              <w:rPr>
                <w:lang w:val="ru-RU"/>
              </w:rPr>
              <w:t xml:space="preserve"> </w:t>
            </w:r>
          </w:p>
          <w:p w14:paraId="33E1C1C5" w14:textId="77777777" w:rsidR="0094224D" w:rsidRPr="00C43C76" w:rsidRDefault="00C43C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43C7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D37D14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94224D" w14:paraId="646A7362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CBBB9E" w14:textId="77777777" w:rsidR="0094224D" w:rsidRDefault="0094224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8E99B53" w14:textId="77777777" w:rsidR="0094224D" w:rsidRDefault="009422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F8B3F7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1CEB64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547F1AF1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39718F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5C644E7" w14:textId="77777777" w:rsidR="0094224D" w:rsidRDefault="0094224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4E3679" w14:textId="77777777" w:rsidR="0094224D" w:rsidRDefault="0094224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8C90A7" w14:textId="77777777" w:rsidR="0094224D" w:rsidRDefault="0094224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964890" w14:textId="77777777" w:rsidR="0094224D" w:rsidRDefault="0094224D"/>
        </w:tc>
      </w:tr>
      <w:tr w:rsidR="0094224D" w:rsidRPr="000D7CAB" w14:paraId="2D644448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D963D8" w14:textId="77777777" w:rsidR="0094224D" w:rsidRPr="00C43C76" w:rsidRDefault="00C43C7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железнодорожного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транспорта</w:t>
            </w:r>
            <w:r w:rsidRPr="00C43C7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D84F3A" w14:textId="77777777" w:rsidR="0094224D" w:rsidRPr="00C43C76" w:rsidRDefault="0094224D">
            <w:pPr>
              <w:rPr>
                <w:lang w:val="ru-RU"/>
              </w:rPr>
            </w:pPr>
          </w:p>
        </w:tc>
      </w:tr>
      <w:tr w:rsidR="0094224D" w14:paraId="0D08C1D9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9C3A52" w14:textId="77777777" w:rsidR="0094224D" w:rsidRPr="00C43C76" w:rsidRDefault="00C43C7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железнодорожного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транс-порта</w:t>
            </w:r>
            <w:r w:rsidRPr="00C43C7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65685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E21A8A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20DB07" w14:textId="77777777" w:rsidR="0094224D" w:rsidRDefault="009422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7F6C8B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73D189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3A41B9" w14:textId="77777777" w:rsidR="0094224D" w:rsidRPr="00C43C76" w:rsidRDefault="00C43C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и конспектировани е дополнительного материала, подготовка к семинарским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F81E96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BA4C2A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94224D" w14:paraId="125EB328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016C76" w14:textId="77777777" w:rsidR="0094224D" w:rsidRPr="00C43C76" w:rsidRDefault="00C43C7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транспорта</w:t>
            </w:r>
            <w:r w:rsidRPr="00C43C7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AAC168" w14:textId="77777777" w:rsidR="0094224D" w:rsidRPr="00C43C76" w:rsidRDefault="0094224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CAAB1D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136CCD" w14:textId="77777777" w:rsidR="0094224D" w:rsidRDefault="009422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41B237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5EB53C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5B7CB1" w14:textId="77777777" w:rsidR="0094224D" w:rsidRPr="00C43C76" w:rsidRDefault="00C43C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и конспектировани е дополнительного материала, подготовка к семинарским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CB4721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7472A3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94224D" w14:paraId="563821BB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0BB423" w14:textId="77777777" w:rsidR="0094224D" w:rsidRDefault="00C43C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0A7BCF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3C668E" w14:textId="77777777" w:rsidR="0094224D" w:rsidRDefault="009422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370B75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BF7859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78B717" w14:textId="77777777" w:rsidR="0094224D" w:rsidRDefault="0094224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14AF25" w14:textId="77777777" w:rsidR="0094224D" w:rsidRDefault="0094224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8FE45A" w14:textId="77777777" w:rsidR="0094224D" w:rsidRDefault="0094224D"/>
        </w:tc>
      </w:tr>
      <w:tr w:rsidR="0094224D" w:rsidRPr="000D7CAB" w14:paraId="1DE6B863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72DAA3" w14:textId="77777777" w:rsidR="0094224D" w:rsidRPr="00C43C76" w:rsidRDefault="00C43C7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поездной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железнодорожного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транспорта</w:t>
            </w:r>
            <w:r w:rsidRPr="00C43C7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3A7D53" w14:textId="77777777" w:rsidR="0094224D" w:rsidRPr="00C43C76" w:rsidRDefault="0094224D">
            <w:pPr>
              <w:rPr>
                <w:lang w:val="ru-RU"/>
              </w:rPr>
            </w:pPr>
          </w:p>
        </w:tc>
      </w:tr>
      <w:tr w:rsidR="0094224D" w14:paraId="7EB727A8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3C82A2" w14:textId="77777777" w:rsidR="0094224D" w:rsidRPr="00C43C76" w:rsidRDefault="00C43C7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поездной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работой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железнодорожного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транспорта</w:t>
            </w:r>
            <w:r w:rsidRPr="00C43C7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6C646F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55B92A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AD34A1" w14:textId="77777777" w:rsidR="0094224D" w:rsidRDefault="009422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C9036A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94EE2D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81E0C8" w14:textId="77777777" w:rsidR="0094224D" w:rsidRPr="00C43C76" w:rsidRDefault="00C43C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и конспектировани е дополнительного материала, подготовка к семинарским занятиям, решение самостоятельной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99277B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8C76D2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94224D" w14:paraId="3B01A637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796246" w14:textId="77777777" w:rsidR="0094224D" w:rsidRDefault="00C43C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поездов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BBF636" w14:textId="77777777" w:rsidR="0094224D" w:rsidRDefault="009422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E16D34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2739D5" w14:textId="77777777" w:rsidR="0094224D" w:rsidRDefault="009422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E28754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6E9188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D1FD73" w14:textId="77777777" w:rsidR="0094224D" w:rsidRPr="00C43C76" w:rsidRDefault="00C43C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и конспектировани е дополнительного материала, подготовка к семинарским занятиям, решение самостоятельной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F505F7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F27865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94224D" w14:paraId="3C7DDDA1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526405" w14:textId="77777777" w:rsidR="0094224D" w:rsidRPr="00C43C76" w:rsidRDefault="00C43C7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поездов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C43C7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D3FE10" w14:textId="77777777" w:rsidR="0094224D" w:rsidRPr="00C43C76" w:rsidRDefault="0094224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C69B61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43C3EA" w14:textId="77777777" w:rsidR="0094224D" w:rsidRDefault="009422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BF9C3B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D9746C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545023" w14:textId="77777777" w:rsidR="0094224D" w:rsidRPr="00C43C76" w:rsidRDefault="00C43C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и конспектировани е дополнительного материала, подготовка к семинарским занятиям, решение самостоятельной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934720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1C6C91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94224D" w14:paraId="5C0217EC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AC3325" w14:textId="77777777" w:rsidR="0094224D" w:rsidRDefault="00C43C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32DB1F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0D1571" w14:textId="77777777" w:rsidR="0094224D" w:rsidRDefault="009422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FC8071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1,5/1,5И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D85A94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1785FC" w14:textId="77777777" w:rsidR="0094224D" w:rsidRDefault="0094224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BBA16" w14:textId="77777777" w:rsidR="0094224D" w:rsidRDefault="0094224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9EB7E8" w14:textId="77777777" w:rsidR="0094224D" w:rsidRDefault="0094224D"/>
        </w:tc>
      </w:tr>
      <w:tr w:rsidR="0094224D" w14:paraId="399FEDF6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5C8E00" w14:textId="77777777" w:rsidR="0094224D" w:rsidRDefault="00C43C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маневровой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C08AF7" w14:textId="77777777" w:rsidR="0094224D" w:rsidRDefault="0094224D"/>
        </w:tc>
      </w:tr>
      <w:tr w:rsidR="0094224D" w14:paraId="7B32A8C1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78D41A" w14:textId="77777777" w:rsidR="0094224D" w:rsidRPr="00C43C76" w:rsidRDefault="00C43C7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маневровой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C43C7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6DCC34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3FA9CD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61FF2E" w14:textId="77777777" w:rsidR="0094224D" w:rsidRDefault="009422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8767B3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A1E54A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E6289E" w14:textId="77777777" w:rsidR="0094224D" w:rsidRPr="00C43C76" w:rsidRDefault="00C43C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и конспектировани е дополнительного материала, подготовка к семинарским занятиям, решение самостоятельной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B0FC0E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C289F1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94224D" w14:paraId="15225E64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80FBE2" w14:textId="77777777" w:rsidR="0094224D" w:rsidRDefault="00C43C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маневровой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4BEC0A" w14:textId="77777777" w:rsidR="0094224D" w:rsidRDefault="009422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AAF46D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6FEDA9" w14:textId="77777777" w:rsidR="0094224D" w:rsidRDefault="009422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FD542D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92E57E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7ACD84" w14:textId="77777777" w:rsidR="0094224D" w:rsidRPr="00C43C76" w:rsidRDefault="00C43C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и конспектировани е дополнительного материала, подготовка к семинарским занятиям, решение самостоятельной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2B2A60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059497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94224D" w14:paraId="02F8B084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8BEDC7" w14:textId="77777777" w:rsidR="0094224D" w:rsidRDefault="00C43C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маневровой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2DE820" w14:textId="77777777" w:rsidR="0094224D" w:rsidRDefault="009422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2EDEA1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1F9983" w14:textId="77777777" w:rsidR="0094224D" w:rsidRDefault="009422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50F3F6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ABCEC7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2891CA" w14:textId="77777777" w:rsidR="0094224D" w:rsidRPr="00C43C76" w:rsidRDefault="00C43C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и конспектировани е дополнительного материала, подготовка к семинарским занятиям, решение самостоятельной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6DE8FE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9046CB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94224D" w14:paraId="75CFC4D7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987878" w14:textId="77777777" w:rsidR="0094224D" w:rsidRDefault="00C43C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525623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BF2C38" w14:textId="77777777" w:rsidR="0094224D" w:rsidRDefault="009422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104053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1,5/1,5И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0A425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25D9D0" w14:textId="77777777" w:rsidR="0094224D" w:rsidRDefault="0094224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21C726" w14:textId="77777777" w:rsidR="0094224D" w:rsidRDefault="0094224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E1B454" w14:textId="77777777" w:rsidR="0094224D" w:rsidRDefault="0094224D"/>
        </w:tc>
      </w:tr>
      <w:tr w:rsidR="0094224D" w14:paraId="21727F47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BF7380" w14:textId="77777777" w:rsidR="0094224D" w:rsidRDefault="00C43C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железнодорожного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транспорта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BED808" w14:textId="77777777" w:rsidR="0094224D" w:rsidRDefault="0094224D"/>
        </w:tc>
      </w:tr>
      <w:tr w:rsidR="0094224D" w14:paraId="5412D63F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898E80" w14:textId="77777777" w:rsidR="0094224D" w:rsidRPr="00C43C76" w:rsidRDefault="00C43C7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Периодический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железнодорожного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транспорта</w:t>
            </w:r>
            <w:r w:rsidRPr="00C43C7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2C97D1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C92C87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BE1DC4" w14:textId="77777777" w:rsidR="0094224D" w:rsidRDefault="009422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88E989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73CDA9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A5C2A3" w14:textId="77777777" w:rsidR="0094224D" w:rsidRPr="00C43C76" w:rsidRDefault="00C43C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и конспектировани е дополнительного материала, подготовка к семинарским занятиям, решение самостоятельной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2897FE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5BCEA1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94224D" w14:paraId="1173C826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B20DF8" w14:textId="77777777" w:rsidR="0094224D" w:rsidRPr="00C43C76" w:rsidRDefault="00C43C7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Тематический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железнодорожного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транспорта</w:t>
            </w:r>
            <w:r w:rsidRPr="00C43C7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CED030" w14:textId="77777777" w:rsidR="0094224D" w:rsidRPr="00C43C76" w:rsidRDefault="0094224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5AD42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A4A56C" w14:textId="77777777" w:rsidR="0094224D" w:rsidRDefault="009422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6B2861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F8ECBA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9E6D17" w14:textId="77777777" w:rsidR="0094224D" w:rsidRPr="00C43C76" w:rsidRDefault="00C43C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и конспектировани е дополнительного материала, подготовка к семинарским занятиям, решение и сдача самостоятельной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CBFD2C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BC5773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94224D" w14:paraId="09A2A480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D20677" w14:textId="77777777" w:rsidR="0094224D" w:rsidRDefault="00C43C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4EC09A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3F7E5C" w14:textId="77777777" w:rsidR="0094224D" w:rsidRDefault="009422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DF3B8E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FC8FE6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29582E" w14:textId="77777777" w:rsidR="0094224D" w:rsidRDefault="0094224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28864C" w14:textId="77777777" w:rsidR="0094224D" w:rsidRDefault="0094224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B4E42E" w14:textId="77777777" w:rsidR="0094224D" w:rsidRDefault="0094224D"/>
        </w:tc>
      </w:tr>
      <w:tr w:rsidR="0094224D" w14:paraId="74FFC01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8D6E09" w14:textId="77777777" w:rsidR="0094224D" w:rsidRDefault="00C43C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C31734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5DE7C0" w14:textId="77777777" w:rsidR="0094224D" w:rsidRDefault="009422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90A3FE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F008AF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8A115E" w14:textId="77777777" w:rsidR="0094224D" w:rsidRDefault="0094224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C91D49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756711" w14:textId="77777777" w:rsidR="0094224D" w:rsidRDefault="0094224D"/>
        </w:tc>
      </w:tr>
      <w:tr w:rsidR="0094224D" w14:paraId="2D43403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78B55B" w14:textId="77777777" w:rsidR="0094224D" w:rsidRDefault="00C43C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D221BA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64A2DB" w14:textId="77777777" w:rsidR="0094224D" w:rsidRDefault="009422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C86D92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2054DA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640EBB" w14:textId="77777777" w:rsidR="0094224D" w:rsidRDefault="0094224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95E61D" w14:textId="77777777" w:rsidR="0094224D" w:rsidRDefault="00C43C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A9B9A1" w14:textId="77777777" w:rsidR="0094224D" w:rsidRDefault="00C43C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ПК-6,ПК-13</w:t>
            </w:r>
          </w:p>
        </w:tc>
      </w:tr>
    </w:tbl>
    <w:p w14:paraId="08023E18" w14:textId="77777777" w:rsidR="0094224D" w:rsidRDefault="00C43C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94224D" w14:paraId="0DC545D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914CB3A" w14:textId="77777777" w:rsidR="0094224D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94224D" w14:paraId="3C4943B8" w14:textId="77777777">
        <w:trPr>
          <w:trHeight w:hRule="exact" w:val="138"/>
        </w:trPr>
        <w:tc>
          <w:tcPr>
            <w:tcW w:w="9357" w:type="dxa"/>
          </w:tcPr>
          <w:p w14:paraId="6416084C" w14:textId="77777777" w:rsidR="0094224D" w:rsidRDefault="0094224D"/>
        </w:tc>
      </w:tr>
      <w:tr w:rsidR="0094224D" w:rsidRPr="000D7CAB" w14:paraId="62D4F6FE" w14:textId="77777777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1B7CA33" w14:textId="77777777" w:rsidR="0094224D" w:rsidRPr="00C43C76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железнодорожных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перевозок»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case</w:t>
            </w:r>
            <w:r w:rsidRPr="00C43C7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study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предусматривающие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диспетчерского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руководства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перевозочного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железнодорожном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транспорте.</w:t>
            </w:r>
            <w:r w:rsidRPr="00C43C76">
              <w:rPr>
                <w:lang w:val="ru-RU"/>
              </w:rPr>
              <w:t xml:space="preserve"> </w:t>
            </w:r>
          </w:p>
        </w:tc>
      </w:tr>
      <w:tr w:rsidR="0094224D" w:rsidRPr="000D7CAB" w14:paraId="6BD107A8" w14:textId="77777777">
        <w:trPr>
          <w:trHeight w:hRule="exact" w:val="277"/>
        </w:trPr>
        <w:tc>
          <w:tcPr>
            <w:tcW w:w="9357" w:type="dxa"/>
          </w:tcPr>
          <w:p w14:paraId="1F1460C4" w14:textId="77777777" w:rsidR="0094224D" w:rsidRPr="00C43C76" w:rsidRDefault="0094224D">
            <w:pPr>
              <w:rPr>
                <w:lang w:val="ru-RU"/>
              </w:rPr>
            </w:pPr>
          </w:p>
        </w:tc>
      </w:tr>
      <w:tr w:rsidR="0094224D" w:rsidRPr="000D7CAB" w14:paraId="52E35F0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D1FAAAC" w14:textId="77777777" w:rsidR="0094224D" w:rsidRPr="00C43C76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C43C76">
              <w:rPr>
                <w:lang w:val="ru-RU"/>
              </w:rPr>
              <w:t xml:space="preserve"> </w:t>
            </w:r>
          </w:p>
        </w:tc>
      </w:tr>
      <w:tr w:rsidR="0094224D" w14:paraId="50C6D3D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7C16183" w14:textId="77777777" w:rsidR="0094224D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4224D" w14:paraId="60C4D518" w14:textId="77777777">
        <w:trPr>
          <w:trHeight w:hRule="exact" w:val="138"/>
        </w:trPr>
        <w:tc>
          <w:tcPr>
            <w:tcW w:w="9357" w:type="dxa"/>
          </w:tcPr>
          <w:p w14:paraId="76BA365F" w14:textId="77777777" w:rsidR="0094224D" w:rsidRDefault="0094224D"/>
        </w:tc>
      </w:tr>
      <w:tr w:rsidR="0094224D" w:rsidRPr="000D7CAB" w14:paraId="18C55BC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A2FD9D9" w14:textId="77777777" w:rsidR="0094224D" w:rsidRPr="00C43C76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43C76">
              <w:rPr>
                <w:lang w:val="ru-RU"/>
              </w:rPr>
              <w:t xml:space="preserve"> </w:t>
            </w:r>
          </w:p>
        </w:tc>
      </w:tr>
      <w:tr w:rsidR="0094224D" w14:paraId="3E51262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65DFA1D" w14:textId="77777777" w:rsidR="0094224D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4224D" w14:paraId="7D5868EF" w14:textId="77777777">
        <w:trPr>
          <w:trHeight w:hRule="exact" w:val="138"/>
        </w:trPr>
        <w:tc>
          <w:tcPr>
            <w:tcW w:w="9357" w:type="dxa"/>
          </w:tcPr>
          <w:p w14:paraId="4A320E38" w14:textId="77777777" w:rsidR="0094224D" w:rsidRDefault="0094224D"/>
        </w:tc>
      </w:tr>
      <w:tr w:rsidR="0094224D" w:rsidRPr="000D7CAB" w14:paraId="0296EC92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3BE9CEC" w14:textId="77777777" w:rsidR="0094224D" w:rsidRPr="00C43C76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43C76">
              <w:rPr>
                <w:lang w:val="ru-RU"/>
              </w:rPr>
              <w:t xml:space="preserve"> </w:t>
            </w:r>
          </w:p>
        </w:tc>
      </w:tr>
      <w:tr w:rsidR="0094224D" w14:paraId="1EFF652D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2FE408D" w14:textId="77777777" w:rsidR="0094224D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94224D" w:rsidRPr="000D7CAB" w14:paraId="15CBAB4A" w14:textId="77777777">
        <w:trPr>
          <w:trHeight w:hRule="exact" w:val="13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6D934CE" w14:textId="77777777" w:rsidR="0094224D" w:rsidRPr="00C43C76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Антонов,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железнодорожных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станций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Антонов,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Лукьянов,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3C7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43C7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=1299.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/1/1123513/1299.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C43C76">
              <w:rPr>
                <w:lang w:val="ru-RU"/>
              </w:rPr>
              <w:t xml:space="preserve"> </w:t>
            </w:r>
          </w:p>
        </w:tc>
      </w:tr>
      <w:tr w:rsidR="0094224D" w:rsidRPr="000D7CAB" w14:paraId="0B13F264" w14:textId="77777777">
        <w:trPr>
          <w:trHeight w:hRule="exact" w:val="138"/>
        </w:trPr>
        <w:tc>
          <w:tcPr>
            <w:tcW w:w="9357" w:type="dxa"/>
          </w:tcPr>
          <w:p w14:paraId="4176F14D" w14:textId="77777777" w:rsidR="0094224D" w:rsidRPr="00C43C76" w:rsidRDefault="0094224D">
            <w:pPr>
              <w:rPr>
                <w:lang w:val="ru-RU"/>
              </w:rPr>
            </w:pPr>
          </w:p>
        </w:tc>
      </w:tr>
      <w:tr w:rsidR="0094224D" w14:paraId="083CDFE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7468A85" w14:textId="77777777" w:rsidR="0094224D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94224D" w:rsidRPr="000D7CAB" w14:paraId="20B390FE" w14:textId="77777777">
        <w:trPr>
          <w:trHeight w:hRule="exact" w:val="62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26603EC" w14:textId="77777777" w:rsidR="0094224D" w:rsidRPr="00C43C76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Минько,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транспорте: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Р.Н.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Минько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160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43C7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978-5-9558-0423-1.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3C7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43C7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/501811</w:t>
            </w:r>
            <w:r w:rsidRPr="00C43C76">
              <w:rPr>
                <w:lang w:val="ru-RU"/>
              </w:rPr>
              <w:t xml:space="preserve">  </w:t>
            </w:r>
          </w:p>
          <w:p w14:paraId="3EB14342" w14:textId="77777777" w:rsidR="0094224D" w:rsidRPr="00C43C76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Левин,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эксплуатационной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железнодорожном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транспорте: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станций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Д.Ю.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Левин.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43C7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/10.12737/702.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3C7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978-5-16-100200-1.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3C7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43C7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/1045891.</w:t>
            </w:r>
            <w:r w:rsidRPr="00C43C76">
              <w:rPr>
                <w:lang w:val="ru-RU"/>
              </w:rPr>
              <w:t xml:space="preserve"> </w:t>
            </w:r>
          </w:p>
          <w:p w14:paraId="316E229B" w14:textId="77777777" w:rsidR="0094224D" w:rsidRPr="00C43C76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Антонов,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Устройство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сортировочных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горок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по-собие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Антонов,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Лукьянов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элек-трон.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3C7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43C7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=2331.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/1/1129969/2331.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C43C76">
              <w:rPr>
                <w:lang w:val="ru-RU"/>
              </w:rPr>
              <w:t xml:space="preserve"> </w:t>
            </w:r>
          </w:p>
          <w:p w14:paraId="69324FCD" w14:textId="77777777" w:rsidR="0094224D" w:rsidRPr="00C43C76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Левин,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перевозочными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Д.Ю.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Левин.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264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43C7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/10.12737/5767.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3C7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978-5-16-102200-9.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3C7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43C7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/1042595</w:t>
            </w:r>
            <w:r w:rsidRPr="00C43C76">
              <w:rPr>
                <w:lang w:val="ru-RU"/>
              </w:rPr>
              <w:t xml:space="preserve"> </w:t>
            </w:r>
          </w:p>
          <w:p w14:paraId="4A2C4DDA" w14:textId="38B1CB83" w:rsidR="0094224D" w:rsidRPr="00C43C76" w:rsidRDefault="009422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4224D" w:rsidRPr="000D7CAB" w14:paraId="381CCD47" w14:textId="77777777">
        <w:trPr>
          <w:trHeight w:hRule="exact" w:val="138"/>
        </w:trPr>
        <w:tc>
          <w:tcPr>
            <w:tcW w:w="9357" w:type="dxa"/>
          </w:tcPr>
          <w:p w14:paraId="23CE3039" w14:textId="77777777" w:rsidR="0094224D" w:rsidRPr="00C43C76" w:rsidRDefault="0094224D">
            <w:pPr>
              <w:rPr>
                <w:lang w:val="ru-RU"/>
              </w:rPr>
            </w:pPr>
          </w:p>
        </w:tc>
      </w:tr>
      <w:tr w:rsidR="0094224D" w14:paraId="3528AB6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3FBFD13" w14:textId="77777777" w:rsidR="0094224D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94224D" w:rsidRPr="000D7CAB" w14:paraId="7DF08E33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4445EAA" w14:textId="77777777" w:rsidR="0094224D" w:rsidRPr="00C43C76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43C76">
              <w:rPr>
                <w:lang w:val="ru-RU"/>
              </w:rPr>
              <w:t xml:space="preserve"> </w:t>
            </w:r>
          </w:p>
        </w:tc>
      </w:tr>
      <w:tr w:rsidR="0094224D" w:rsidRPr="000D7CAB" w14:paraId="6D3A7AC0" w14:textId="77777777">
        <w:trPr>
          <w:trHeight w:hRule="exact" w:val="138"/>
        </w:trPr>
        <w:tc>
          <w:tcPr>
            <w:tcW w:w="9357" w:type="dxa"/>
          </w:tcPr>
          <w:p w14:paraId="108C30D8" w14:textId="77777777" w:rsidR="0094224D" w:rsidRPr="00C43C76" w:rsidRDefault="0094224D">
            <w:pPr>
              <w:rPr>
                <w:lang w:val="ru-RU"/>
              </w:rPr>
            </w:pPr>
          </w:p>
        </w:tc>
      </w:tr>
      <w:tr w:rsidR="0094224D" w:rsidRPr="000D7CAB" w14:paraId="1DDA888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783FF00" w14:textId="77777777" w:rsidR="0094224D" w:rsidRPr="00C43C76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43C76">
              <w:rPr>
                <w:lang w:val="ru-RU"/>
              </w:rPr>
              <w:t xml:space="preserve"> </w:t>
            </w:r>
          </w:p>
        </w:tc>
      </w:tr>
      <w:tr w:rsidR="0094224D" w:rsidRPr="000D7CAB" w14:paraId="1EDFB380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3B481AD" w14:textId="77777777" w:rsidR="0094224D" w:rsidRPr="00C43C76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lang w:val="ru-RU"/>
              </w:rPr>
              <w:t xml:space="preserve"> </w:t>
            </w:r>
          </w:p>
        </w:tc>
      </w:tr>
    </w:tbl>
    <w:p w14:paraId="06F5ED53" w14:textId="77777777" w:rsidR="0094224D" w:rsidRPr="00C43C76" w:rsidRDefault="00C43C76">
      <w:pPr>
        <w:rPr>
          <w:sz w:val="0"/>
          <w:szCs w:val="0"/>
          <w:lang w:val="ru-RU"/>
        </w:rPr>
      </w:pPr>
      <w:r w:rsidRPr="00C43C7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94224D" w14:paraId="0A6308D3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39E48FE" w14:textId="77777777" w:rsidR="0094224D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94224D" w14:paraId="153B49EE" w14:textId="77777777">
        <w:trPr>
          <w:trHeight w:hRule="exact" w:val="555"/>
        </w:trPr>
        <w:tc>
          <w:tcPr>
            <w:tcW w:w="426" w:type="dxa"/>
          </w:tcPr>
          <w:p w14:paraId="1456443F" w14:textId="77777777" w:rsidR="0094224D" w:rsidRDefault="0094224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84E433" w14:textId="77777777" w:rsidR="0094224D" w:rsidRDefault="00C43C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336507" w14:textId="77777777" w:rsidR="0094224D" w:rsidRDefault="00C43C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B7719E" w14:textId="77777777" w:rsidR="0094224D" w:rsidRDefault="00C43C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14:paraId="578E9D74" w14:textId="77777777" w:rsidR="0094224D" w:rsidRDefault="0094224D"/>
        </w:tc>
      </w:tr>
      <w:tr w:rsidR="0094224D" w14:paraId="7C693EF3" w14:textId="77777777">
        <w:trPr>
          <w:trHeight w:hRule="exact" w:val="818"/>
        </w:trPr>
        <w:tc>
          <w:tcPr>
            <w:tcW w:w="426" w:type="dxa"/>
          </w:tcPr>
          <w:p w14:paraId="1E8FDA53" w14:textId="77777777" w:rsidR="0094224D" w:rsidRDefault="0094224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B751BC" w14:textId="77777777" w:rsidR="0094224D" w:rsidRDefault="00C43C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C759E4" w14:textId="77777777" w:rsidR="0094224D" w:rsidRDefault="00C43C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D022F9" w14:textId="77777777" w:rsidR="0094224D" w:rsidRDefault="00C43C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53DA6533" w14:textId="77777777" w:rsidR="0094224D" w:rsidRDefault="0094224D"/>
        </w:tc>
      </w:tr>
      <w:tr w:rsidR="0094224D" w14:paraId="4C1B9162" w14:textId="77777777">
        <w:trPr>
          <w:trHeight w:hRule="exact" w:val="555"/>
        </w:trPr>
        <w:tc>
          <w:tcPr>
            <w:tcW w:w="426" w:type="dxa"/>
          </w:tcPr>
          <w:p w14:paraId="6CA0DFEB" w14:textId="77777777" w:rsidR="0094224D" w:rsidRDefault="0094224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BB2D15" w14:textId="77777777" w:rsidR="0094224D" w:rsidRDefault="00C43C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BD826E" w14:textId="77777777" w:rsidR="0094224D" w:rsidRDefault="00C43C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417CEB" w14:textId="77777777" w:rsidR="0094224D" w:rsidRDefault="00C43C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21621DBD" w14:textId="77777777" w:rsidR="0094224D" w:rsidRDefault="0094224D"/>
        </w:tc>
      </w:tr>
      <w:tr w:rsidR="0094224D" w14:paraId="2C6DF74C" w14:textId="77777777">
        <w:trPr>
          <w:trHeight w:hRule="exact" w:val="285"/>
        </w:trPr>
        <w:tc>
          <w:tcPr>
            <w:tcW w:w="426" w:type="dxa"/>
          </w:tcPr>
          <w:p w14:paraId="58A53F81" w14:textId="77777777" w:rsidR="0094224D" w:rsidRDefault="0094224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822F13" w14:textId="77777777" w:rsidR="0094224D" w:rsidRDefault="00C43C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54C55E" w14:textId="77777777" w:rsidR="0094224D" w:rsidRDefault="00C43C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247C57" w14:textId="77777777" w:rsidR="0094224D" w:rsidRDefault="00C43C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38C3039A" w14:textId="77777777" w:rsidR="0094224D" w:rsidRDefault="0094224D"/>
        </w:tc>
      </w:tr>
      <w:tr w:rsidR="0094224D" w14:paraId="044AB413" w14:textId="77777777">
        <w:trPr>
          <w:trHeight w:hRule="exact" w:val="285"/>
        </w:trPr>
        <w:tc>
          <w:tcPr>
            <w:tcW w:w="426" w:type="dxa"/>
          </w:tcPr>
          <w:p w14:paraId="11B4FBF9" w14:textId="77777777" w:rsidR="0094224D" w:rsidRDefault="0094224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333F5E" w14:textId="77777777" w:rsidR="0094224D" w:rsidRDefault="00C43C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12F707" w14:textId="77777777" w:rsidR="0094224D" w:rsidRDefault="00C43C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9BA760" w14:textId="77777777" w:rsidR="0094224D" w:rsidRDefault="00C43C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2C70F3EE" w14:textId="77777777" w:rsidR="0094224D" w:rsidRDefault="0094224D"/>
        </w:tc>
      </w:tr>
      <w:tr w:rsidR="0094224D" w14:paraId="4C2FC2E2" w14:textId="77777777">
        <w:trPr>
          <w:trHeight w:hRule="exact" w:val="138"/>
        </w:trPr>
        <w:tc>
          <w:tcPr>
            <w:tcW w:w="426" w:type="dxa"/>
          </w:tcPr>
          <w:p w14:paraId="40EB02BC" w14:textId="77777777" w:rsidR="0094224D" w:rsidRDefault="0094224D"/>
        </w:tc>
        <w:tc>
          <w:tcPr>
            <w:tcW w:w="1985" w:type="dxa"/>
          </w:tcPr>
          <w:p w14:paraId="12D4CB3A" w14:textId="77777777" w:rsidR="0094224D" w:rsidRDefault="0094224D"/>
        </w:tc>
        <w:tc>
          <w:tcPr>
            <w:tcW w:w="3686" w:type="dxa"/>
          </w:tcPr>
          <w:p w14:paraId="08853D40" w14:textId="77777777" w:rsidR="0094224D" w:rsidRDefault="0094224D"/>
        </w:tc>
        <w:tc>
          <w:tcPr>
            <w:tcW w:w="3120" w:type="dxa"/>
          </w:tcPr>
          <w:p w14:paraId="7A8B772B" w14:textId="77777777" w:rsidR="0094224D" w:rsidRDefault="0094224D"/>
        </w:tc>
        <w:tc>
          <w:tcPr>
            <w:tcW w:w="143" w:type="dxa"/>
          </w:tcPr>
          <w:p w14:paraId="5367B24B" w14:textId="77777777" w:rsidR="0094224D" w:rsidRDefault="0094224D"/>
        </w:tc>
      </w:tr>
      <w:tr w:rsidR="0094224D" w:rsidRPr="000D7CAB" w14:paraId="3CE45286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F54378F" w14:textId="77777777" w:rsidR="0094224D" w:rsidRPr="00C43C76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43C76">
              <w:rPr>
                <w:lang w:val="ru-RU"/>
              </w:rPr>
              <w:t xml:space="preserve"> </w:t>
            </w:r>
          </w:p>
        </w:tc>
      </w:tr>
      <w:tr w:rsidR="0094224D" w14:paraId="70E9045D" w14:textId="77777777">
        <w:trPr>
          <w:trHeight w:hRule="exact" w:val="270"/>
        </w:trPr>
        <w:tc>
          <w:tcPr>
            <w:tcW w:w="426" w:type="dxa"/>
          </w:tcPr>
          <w:p w14:paraId="1E3EB5E6" w14:textId="77777777" w:rsidR="0094224D" w:rsidRPr="00C43C76" w:rsidRDefault="0094224D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D4FC83" w14:textId="77777777" w:rsidR="0094224D" w:rsidRDefault="00C43C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E82421" w14:textId="77777777" w:rsidR="0094224D" w:rsidRDefault="00C43C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14:paraId="4BBEC71A" w14:textId="77777777" w:rsidR="0094224D" w:rsidRDefault="0094224D"/>
        </w:tc>
      </w:tr>
      <w:tr w:rsidR="0094224D" w14:paraId="3B03C142" w14:textId="77777777">
        <w:trPr>
          <w:trHeight w:hRule="exact" w:val="14"/>
        </w:trPr>
        <w:tc>
          <w:tcPr>
            <w:tcW w:w="426" w:type="dxa"/>
          </w:tcPr>
          <w:p w14:paraId="36594E69" w14:textId="77777777" w:rsidR="0094224D" w:rsidRDefault="0094224D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21D7E8" w14:textId="77777777" w:rsidR="0094224D" w:rsidRPr="00C43C76" w:rsidRDefault="00C43C7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43C7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C43C7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43C7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C43C7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C43C7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6496E0" w14:textId="77777777" w:rsidR="0094224D" w:rsidRDefault="00C43C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14:paraId="39FD0709" w14:textId="77777777" w:rsidR="0094224D" w:rsidRDefault="0094224D"/>
        </w:tc>
      </w:tr>
      <w:tr w:rsidR="0094224D" w14:paraId="733E7F12" w14:textId="77777777">
        <w:trPr>
          <w:trHeight w:hRule="exact" w:val="540"/>
        </w:trPr>
        <w:tc>
          <w:tcPr>
            <w:tcW w:w="426" w:type="dxa"/>
          </w:tcPr>
          <w:p w14:paraId="1A19C46A" w14:textId="77777777" w:rsidR="0094224D" w:rsidRDefault="0094224D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90DC44" w14:textId="77777777" w:rsidR="0094224D" w:rsidRDefault="0094224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5EFAA9" w14:textId="77777777" w:rsidR="0094224D" w:rsidRDefault="0094224D"/>
        </w:tc>
        <w:tc>
          <w:tcPr>
            <w:tcW w:w="143" w:type="dxa"/>
          </w:tcPr>
          <w:p w14:paraId="57C31D0E" w14:textId="77777777" w:rsidR="0094224D" w:rsidRDefault="0094224D"/>
        </w:tc>
      </w:tr>
      <w:tr w:rsidR="0094224D" w14:paraId="3A13B57C" w14:textId="77777777">
        <w:trPr>
          <w:trHeight w:hRule="exact" w:val="826"/>
        </w:trPr>
        <w:tc>
          <w:tcPr>
            <w:tcW w:w="426" w:type="dxa"/>
          </w:tcPr>
          <w:p w14:paraId="3F9DBF57" w14:textId="77777777" w:rsidR="0094224D" w:rsidRDefault="0094224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C2325E" w14:textId="77777777" w:rsidR="0094224D" w:rsidRPr="00C43C76" w:rsidRDefault="00C43C7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43C7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12F7BF" w14:textId="77777777" w:rsidR="0094224D" w:rsidRDefault="00C43C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14:paraId="1CB72BB0" w14:textId="77777777" w:rsidR="0094224D" w:rsidRDefault="0094224D"/>
        </w:tc>
      </w:tr>
      <w:tr w:rsidR="0094224D" w14:paraId="5F0AB04D" w14:textId="77777777">
        <w:trPr>
          <w:trHeight w:hRule="exact" w:val="555"/>
        </w:trPr>
        <w:tc>
          <w:tcPr>
            <w:tcW w:w="426" w:type="dxa"/>
          </w:tcPr>
          <w:p w14:paraId="212638E1" w14:textId="77777777" w:rsidR="0094224D" w:rsidRDefault="0094224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60D99E" w14:textId="77777777" w:rsidR="0094224D" w:rsidRPr="00C43C76" w:rsidRDefault="00C43C7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43C7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43C7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43C7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895FFB" w14:textId="77777777" w:rsidR="0094224D" w:rsidRDefault="00C43C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14:paraId="79341B5D" w14:textId="77777777" w:rsidR="0094224D" w:rsidRDefault="0094224D"/>
        </w:tc>
      </w:tr>
      <w:tr w:rsidR="0094224D" w14:paraId="63DC2EEF" w14:textId="77777777">
        <w:trPr>
          <w:trHeight w:hRule="exact" w:val="555"/>
        </w:trPr>
        <w:tc>
          <w:tcPr>
            <w:tcW w:w="426" w:type="dxa"/>
          </w:tcPr>
          <w:p w14:paraId="381A5B01" w14:textId="77777777" w:rsidR="0094224D" w:rsidRDefault="0094224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2217D1" w14:textId="77777777" w:rsidR="0094224D" w:rsidRPr="00C43C76" w:rsidRDefault="00C43C7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43C7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F8A0B1" w14:textId="77777777" w:rsidR="0094224D" w:rsidRDefault="00C43C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14:paraId="11397222" w14:textId="77777777" w:rsidR="0094224D" w:rsidRDefault="0094224D"/>
        </w:tc>
      </w:tr>
      <w:tr w:rsidR="0094224D" w14:paraId="6D196EF3" w14:textId="77777777">
        <w:trPr>
          <w:trHeight w:hRule="exact" w:val="555"/>
        </w:trPr>
        <w:tc>
          <w:tcPr>
            <w:tcW w:w="426" w:type="dxa"/>
          </w:tcPr>
          <w:p w14:paraId="11016397" w14:textId="77777777" w:rsidR="0094224D" w:rsidRDefault="0094224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564662" w14:textId="77777777" w:rsidR="0094224D" w:rsidRDefault="00C43C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43C7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D71615" w14:textId="77777777" w:rsidR="0094224D" w:rsidRDefault="00C43C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14:paraId="637726D4" w14:textId="77777777" w:rsidR="0094224D" w:rsidRDefault="0094224D"/>
        </w:tc>
      </w:tr>
      <w:tr w:rsidR="0094224D" w:rsidRPr="000D7CAB" w14:paraId="524148E9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3C25B9D" w14:textId="77777777" w:rsidR="0094224D" w:rsidRPr="00C43C76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43C76">
              <w:rPr>
                <w:lang w:val="ru-RU"/>
              </w:rPr>
              <w:t xml:space="preserve"> </w:t>
            </w:r>
          </w:p>
        </w:tc>
      </w:tr>
      <w:tr w:rsidR="0094224D" w:rsidRPr="000D7CAB" w14:paraId="7C56A4CD" w14:textId="77777777">
        <w:trPr>
          <w:trHeight w:hRule="exact" w:val="138"/>
        </w:trPr>
        <w:tc>
          <w:tcPr>
            <w:tcW w:w="426" w:type="dxa"/>
          </w:tcPr>
          <w:p w14:paraId="2D96F94C" w14:textId="77777777" w:rsidR="0094224D" w:rsidRPr="00C43C76" w:rsidRDefault="0094224D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13E6AC9B" w14:textId="77777777" w:rsidR="0094224D" w:rsidRPr="00C43C76" w:rsidRDefault="0094224D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1378818A" w14:textId="77777777" w:rsidR="0094224D" w:rsidRPr="00C43C76" w:rsidRDefault="0094224D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110E4CB3" w14:textId="77777777" w:rsidR="0094224D" w:rsidRPr="00C43C76" w:rsidRDefault="0094224D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6CA12007" w14:textId="77777777" w:rsidR="0094224D" w:rsidRPr="00C43C76" w:rsidRDefault="0094224D">
            <w:pPr>
              <w:rPr>
                <w:lang w:val="ru-RU"/>
              </w:rPr>
            </w:pPr>
          </w:p>
        </w:tc>
      </w:tr>
      <w:tr w:rsidR="0094224D" w:rsidRPr="000D7CAB" w14:paraId="67C7395F" w14:textId="77777777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2FD3AD8" w14:textId="77777777" w:rsidR="0094224D" w:rsidRPr="00C43C76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43C76">
              <w:rPr>
                <w:lang w:val="ru-RU"/>
              </w:rPr>
              <w:t xml:space="preserve"> </w:t>
            </w:r>
          </w:p>
        </w:tc>
      </w:tr>
      <w:tr w:rsidR="0094224D" w:rsidRPr="000D7CAB" w14:paraId="2162D70E" w14:textId="77777777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0F0E799" w14:textId="77777777" w:rsidR="0094224D" w:rsidRPr="00C43C76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43C76">
              <w:rPr>
                <w:lang w:val="ru-RU"/>
              </w:rPr>
              <w:t xml:space="preserve"> </w:t>
            </w:r>
          </w:p>
          <w:p w14:paraId="14F1BC9D" w14:textId="77777777" w:rsidR="0094224D" w:rsidRPr="00C43C76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C43C76">
              <w:rPr>
                <w:lang w:val="ru-RU"/>
              </w:rPr>
              <w:t xml:space="preserve"> </w:t>
            </w:r>
          </w:p>
          <w:p w14:paraId="18DD9952" w14:textId="77777777" w:rsidR="0094224D" w:rsidRPr="00C43C76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C43C76">
              <w:rPr>
                <w:lang w:val="ru-RU"/>
              </w:rPr>
              <w:t xml:space="preserve"> </w:t>
            </w:r>
          </w:p>
          <w:p w14:paraId="084FA0CE" w14:textId="77777777" w:rsidR="0094224D" w:rsidRPr="00C43C76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43C7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43C7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C43C76">
              <w:rPr>
                <w:lang w:val="ru-RU"/>
              </w:rPr>
              <w:t xml:space="preserve"> </w:t>
            </w:r>
          </w:p>
          <w:p w14:paraId="71D8B348" w14:textId="77777777" w:rsidR="0094224D" w:rsidRPr="00C43C76" w:rsidRDefault="00C43C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оснащенные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C43C76">
              <w:rPr>
                <w:lang w:val="ru-RU"/>
              </w:rPr>
              <w:t xml:space="preserve"> </w:t>
            </w:r>
            <w:r w:rsidRPr="00C43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C43C76">
              <w:rPr>
                <w:lang w:val="ru-RU"/>
              </w:rPr>
              <w:t xml:space="preserve"> </w:t>
            </w:r>
          </w:p>
        </w:tc>
      </w:tr>
      <w:tr w:rsidR="0094224D" w:rsidRPr="000D7CAB" w14:paraId="3D8A29AB" w14:textId="77777777">
        <w:trPr>
          <w:trHeight w:hRule="exact" w:val="3515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7E0FE56" w14:textId="77777777" w:rsidR="0094224D" w:rsidRPr="00C43C76" w:rsidRDefault="0094224D">
            <w:pPr>
              <w:rPr>
                <w:lang w:val="ru-RU"/>
              </w:rPr>
            </w:pPr>
          </w:p>
        </w:tc>
      </w:tr>
    </w:tbl>
    <w:p w14:paraId="786D6BB2" w14:textId="349FB684" w:rsidR="0094224D" w:rsidRPr="00C43C76" w:rsidRDefault="0094224D">
      <w:pPr>
        <w:rPr>
          <w:lang w:val="ru-RU"/>
        </w:rPr>
      </w:pPr>
    </w:p>
    <w:p w14:paraId="6E29A6C3" w14:textId="4EEF8B9D" w:rsidR="00C43C76" w:rsidRPr="00C43C76" w:rsidRDefault="00C43C76">
      <w:pPr>
        <w:rPr>
          <w:lang w:val="ru-RU"/>
        </w:rPr>
      </w:pPr>
    </w:p>
    <w:p w14:paraId="56CBDAC7" w14:textId="6594EED7" w:rsidR="00C43C76" w:rsidRPr="00C43C76" w:rsidRDefault="00C43C76">
      <w:pPr>
        <w:rPr>
          <w:lang w:val="ru-RU"/>
        </w:rPr>
      </w:pPr>
    </w:p>
    <w:p w14:paraId="1D9B9330" w14:textId="746A4D2F" w:rsidR="00C43C76" w:rsidRPr="00C43C76" w:rsidRDefault="00C43C76">
      <w:pPr>
        <w:rPr>
          <w:lang w:val="ru-RU"/>
        </w:rPr>
      </w:pPr>
    </w:p>
    <w:p w14:paraId="2D1FFF7C" w14:textId="3F98F1D1" w:rsidR="00C43C76" w:rsidRPr="00C43C76" w:rsidRDefault="00C43C76">
      <w:pPr>
        <w:rPr>
          <w:lang w:val="ru-RU"/>
        </w:rPr>
      </w:pPr>
    </w:p>
    <w:p w14:paraId="6981BA7C" w14:textId="30DC25E7" w:rsidR="00C43C76" w:rsidRPr="00C43C76" w:rsidRDefault="00C43C76">
      <w:pPr>
        <w:rPr>
          <w:lang w:val="ru-RU"/>
        </w:rPr>
      </w:pPr>
    </w:p>
    <w:p w14:paraId="08A6D641" w14:textId="03762C19" w:rsidR="00C43C76" w:rsidRPr="00C43C76" w:rsidRDefault="00C43C76">
      <w:pPr>
        <w:rPr>
          <w:lang w:val="ru-RU"/>
        </w:rPr>
      </w:pPr>
    </w:p>
    <w:p w14:paraId="67865C33" w14:textId="288BF54F" w:rsidR="00C43C76" w:rsidRPr="00C43C76" w:rsidRDefault="00C43C76">
      <w:pPr>
        <w:rPr>
          <w:lang w:val="ru-RU"/>
        </w:rPr>
      </w:pPr>
    </w:p>
    <w:p w14:paraId="00869ADD" w14:textId="77777777" w:rsidR="00C43C76" w:rsidRPr="00C3600E" w:rsidRDefault="00C43C76" w:rsidP="00C43C76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3600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14:paraId="46EFBE71" w14:textId="77777777" w:rsidR="00C43C76" w:rsidRPr="00C3600E" w:rsidRDefault="00C43C76" w:rsidP="00C43C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669CAB1" w14:textId="77777777" w:rsidR="00C43C76" w:rsidRPr="00C3600E" w:rsidRDefault="00C43C76" w:rsidP="00C43C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600E">
        <w:rPr>
          <w:rFonts w:ascii="Times New Roman" w:hAnsi="Times New Roman" w:cs="Times New Roman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14:paraId="5391E535" w14:textId="77777777" w:rsidR="00C43C76" w:rsidRPr="00C3600E" w:rsidRDefault="00C43C76" w:rsidP="00C43C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F12F44D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По дисциплине «Организация железнодорожных перевозок» предусмотрена аудиторная и внеаудиторная самостоятельная работа обучающихся. </w:t>
      </w:r>
    </w:p>
    <w:p w14:paraId="353303D7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>Аудиторная самостоятельная работа обучающихся предполагает решение практического задания.</w:t>
      </w:r>
    </w:p>
    <w:p w14:paraId="01272F18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</w:p>
    <w:p w14:paraId="574652FB" w14:textId="77777777" w:rsidR="00C43C76" w:rsidRPr="00F06389" w:rsidRDefault="00C43C76" w:rsidP="00C43C76">
      <w:pPr>
        <w:pStyle w:val="Style8"/>
        <w:rPr>
          <w:rFonts w:eastAsiaTheme="minorHAnsi"/>
          <w:b/>
          <w:lang w:eastAsia="en-US"/>
        </w:rPr>
      </w:pPr>
      <w:r w:rsidRPr="00F06389">
        <w:rPr>
          <w:rFonts w:eastAsiaTheme="minorHAnsi"/>
          <w:b/>
          <w:lang w:eastAsia="en-US"/>
        </w:rPr>
        <w:t>Пример практического задания для самостоятельной аудиторной работы</w:t>
      </w:r>
    </w:p>
    <w:p w14:paraId="3FEA47EB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</w:p>
    <w:p w14:paraId="19D5D46C" w14:textId="77777777" w:rsidR="00C43C76" w:rsidRPr="00F06389" w:rsidRDefault="00C43C76" w:rsidP="00C43C76">
      <w:pPr>
        <w:pStyle w:val="Style8"/>
        <w:rPr>
          <w:rFonts w:eastAsiaTheme="minorHAnsi"/>
          <w:u w:val="single"/>
          <w:lang w:eastAsia="en-US"/>
        </w:rPr>
      </w:pPr>
      <w:r w:rsidRPr="00F06389">
        <w:rPr>
          <w:rFonts w:eastAsiaTheme="minorHAnsi"/>
          <w:u w:val="single"/>
          <w:lang w:eastAsia="en-US"/>
        </w:rPr>
        <w:t>Задание 1.</w:t>
      </w:r>
    </w:p>
    <w:p w14:paraId="3B42E2BD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Определить нормы времени на расформирование-формирование и окончание фор-мирования поезда на станции А (рис. 1.1) для железнодорожного направления (рис. 1.2). (Вагоны в составе поезда должны быть подобраны в группы по назначениям на станции Б, В и т.д., начиная с хвоста поезда). Маневры производятся на вытяжном пути с уклоном i . Дано расположение вагонов отдельных назначений в поезде (рис. 1.3). В вагоне х находятся ядовитые вещества(ЯВ), а у вагонов y и z несовпадение продольных осей автосцепок на 115 мм. Состав поезда 50 вагонов. Манёвры осуществляются тепло-возом, с которым прибывает поезд. </w:t>
      </w:r>
    </w:p>
    <w:p w14:paraId="10014CA6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 </w:t>
      </w:r>
      <w:r w:rsidRPr="00155A00">
        <w:object w:dxaOrig="11468" w:dyaOrig="7508" w14:anchorId="65EF96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5pt;height:154.5pt" o:ole="">
            <v:imagedata r:id="rId7" o:title=""/>
          </v:shape>
          <o:OLEObject Type="Embed" ProgID="MSPhotoEd.3" ShapeID="_x0000_i1025" DrawAspect="Content" ObjectID="_1666106440" r:id="rId8"/>
        </w:object>
      </w:r>
    </w:p>
    <w:p w14:paraId="1CE62392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>Рис. 1.1 Фрагмент путевого развития станции А</w:t>
      </w:r>
    </w:p>
    <w:p w14:paraId="43EF5269" w14:textId="77777777" w:rsidR="00C43C76" w:rsidRDefault="00C43C76" w:rsidP="00C43C76">
      <w:pPr>
        <w:pStyle w:val="Style8"/>
        <w:rPr>
          <w:rFonts w:eastAsiaTheme="minorHAnsi"/>
          <w:lang w:eastAsia="en-US"/>
        </w:rPr>
      </w:pPr>
    </w:p>
    <w:p w14:paraId="4F394CBA" w14:textId="77777777" w:rsidR="00C43C76" w:rsidRDefault="00C43C76" w:rsidP="00C43C76">
      <w:pPr>
        <w:pStyle w:val="Style8"/>
        <w:rPr>
          <w:rFonts w:eastAsiaTheme="minorHAnsi"/>
          <w:lang w:eastAsia="en-US"/>
        </w:rPr>
      </w:pPr>
      <w:r w:rsidRPr="00155A00">
        <w:object w:dxaOrig="11168" w:dyaOrig="4298" w14:anchorId="337DA2D8">
          <v:shape id="_x0000_i1026" type="#_x0000_t75" style="width:351pt;height:92.25pt" o:ole="">
            <v:imagedata r:id="rId9" o:title=""/>
          </v:shape>
          <o:OLEObject Type="Embed" ProgID="MSPhotoEd.3" ShapeID="_x0000_i1026" DrawAspect="Content" ObjectID="_1666106441" r:id="rId10"/>
        </w:object>
      </w:r>
    </w:p>
    <w:p w14:paraId="64415974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 Рис. 1.2 Схема железнодорожного направления</w:t>
      </w:r>
    </w:p>
    <w:p w14:paraId="3A11A7D5" w14:textId="77777777" w:rsidR="00C43C76" w:rsidRDefault="00C43C76" w:rsidP="00C43C76">
      <w:pPr>
        <w:pStyle w:val="Style8"/>
        <w:rPr>
          <w:rFonts w:eastAsiaTheme="minorHAnsi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1"/>
        <w:gridCol w:w="65"/>
        <w:gridCol w:w="312"/>
        <w:gridCol w:w="144"/>
        <w:gridCol w:w="225"/>
        <w:gridCol w:w="231"/>
        <w:gridCol w:w="146"/>
        <w:gridCol w:w="310"/>
        <w:gridCol w:w="65"/>
        <w:gridCol w:w="377"/>
        <w:gridCol w:w="14"/>
        <w:gridCol w:w="355"/>
        <w:gridCol w:w="101"/>
        <w:gridCol w:w="281"/>
        <w:gridCol w:w="175"/>
        <w:gridCol w:w="279"/>
        <w:gridCol w:w="177"/>
        <w:gridCol w:w="279"/>
        <w:gridCol w:w="177"/>
        <w:gridCol w:w="279"/>
        <w:gridCol w:w="177"/>
        <w:gridCol w:w="279"/>
        <w:gridCol w:w="177"/>
        <w:gridCol w:w="279"/>
        <w:gridCol w:w="177"/>
        <w:gridCol w:w="279"/>
        <w:gridCol w:w="177"/>
        <w:gridCol w:w="279"/>
        <w:gridCol w:w="177"/>
        <w:gridCol w:w="279"/>
        <w:gridCol w:w="177"/>
        <w:gridCol w:w="279"/>
        <w:gridCol w:w="177"/>
        <w:gridCol w:w="279"/>
        <w:gridCol w:w="177"/>
        <w:gridCol w:w="279"/>
        <w:gridCol w:w="177"/>
        <w:gridCol w:w="279"/>
        <w:gridCol w:w="177"/>
        <w:gridCol w:w="279"/>
        <w:gridCol w:w="177"/>
      </w:tblGrid>
      <w:tr w:rsidR="00C43C76" w:rsidRPr="00155A00" w14:paraId="3D3A1DE5" w14:textId="77777777" w:rsidTr="008F40D5">
        <w:trPr>
          <w:gridAfter w:val="1"/>
          <w:wAfter w:w="177" w:type="dxa"/>
        </w:trPr>
        <w:tc>
          <w:tcPr>
            <w:tcW w:w="391" w:type="dxa"/>
            <w:tcBorders>
              <w:bottom w:val="single" w:sz="4" w:space="0" w:color="auto"/>
            </w:tcBorders>
          </w:tcPr>
          <w:p w14:paraId="52607769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К</w:t>
            </w:r>
          </w:p>
        </w:tc>
        <w:tc>
          <w:tcPr>
            <w:tcW w:w="377" w:type="dxa"/>
            <w:gridSpan w:val="2"/>
            <w:tcBorders>
              <w:bottom w:val="single" w:sz="4" w:space="0" w:color="auto"/>
            </w:tcBorders>
          </w:tcPr>
          <w:p w14:paraId="59D1D999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В</w:t>
            </w:r>
          </w:p>
        </w:tc>
        <w:tc>
          <w:tcPr>
            <w:tcW w:w="369" w:type="dxa"/>
            <w:gridSpan w:val="2"/>
            <w:tcBorders>
              <w:bottom w:val="single" w:sz="4" w:space="0" w:color="auto"/>
            </w:tcBorders>
          </w:tcPr>
          <w:p w14:paraId="6295B658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Г</w:t>
            </w:r>
          </w:p>
        </w:tc>
        <w:tc>
          <w:tcPr>
            <w:tcW w:w="377" w:type="dxa"/>
            <w:gridSpan w:val="2"/>
            <w:tcBorders>
              <w:bottom w:val="single" w:sz="4" w:space="0" w:color="auto"/>
            </w:tcBorders>
          </w:tcPr>
          <w:p w14:paraId="24814029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В</w:t>
            </w:r>
          </w:p>
        </w:tc>
        <w:tc>
          <w:tcPr>
            <w:tcW w:w="375" w:type="dxa"/>
            <w:gridSpan w:val="2"/>
            <w:tcBorders>
              <w:bottom w:val="single" w:sz="4" w:space="0" w:color="auto"/>
            </w:tcBorders>
          </w:tcPr>
          <w:p w14:paraId="0D8737D8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Б</w:t>
            </w:r>
          </w:p>
        </w:tc>
        <w:tc>
          <w:tcPr>
            <w:tcW w:w="377" w:type="dxa"/>
            <w:tcBorders>
              <w:bottom w:val="single" w:sz="4" w:space="0" w:color="auto"/>
            </w:tcBorders>
          </w:tcPr>
          <w:p w14:paraId="17760FDF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Е</w:t>
            </w:r>
          </w:p>
        </w:tc>
        <w:tc>
          <w:tcPr>
            <w:tcW w:w="369" w:type="dxa"/>
            <w:gridSpan w:val="2"/>
            <w:tcBorders>
              <w:bottom w:val="single" w:sz="4" w:space="0" w:color="auto"/>
            </w:tcBorders>
          </w:tcPr>
          <w:p w14:paraId="274B8C8B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Г</w:t>
            </w:r>
          </w:p>
        </w:tc>
        <w:tc>
          <w:tcPr>
            <w:tcW w:w="382" w:type="dxa"/>
            <w:gridSpan w:val="2"/>
            <w:tcBorders>
              <w:bottom w:val="single" w:sz="4" w:space="0" w:color="auto"/>
            </w:tcBorders>
          </w:tcPr>
          <w:p w14:paraId="185B829F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Д</w:t>
            </w:r>
          </w:p>
        </w:tc>
        <w:tc>
          <w:tcPr>
            <w:tcW w:w="454" w:type="dxa"/>
            <w:gridSpan w:val="2"/>
            <w:tcBorders>
              <w:bottom w:val="single" w:sz="4" w:space="0" w:color="auto"/>
            </w:tcBorders>
          </w:tcPr>
          <w:p w14:paraId="09AEC43D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Ж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10AB0DAA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В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0D37DA66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И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32C231E7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Ж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5F014342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К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4E7E1ABC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Б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56D47D61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Г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30DADF56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В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57B6ABB3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Д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15E5DA7B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Ж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2DFB5C1A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И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1F092CDC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Е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3E0ABE7A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Г</w:t>
            </w:r>
          </w:p>
        </w:tc>
      </w:tr>
      <w:tr w:rsidR="00C43C76" w:rsidRPr="00155A00" w14:paraId="113A3372" w14:textId="77777777" w:rsidTr="008F40D5">
        <w:trPr>
          <w:gridAfter w:val="1"/>
          <w:wAfter w:w="177" w:type="dxa"/>
        </w:trPr>
        <w:tc>
          <w:tcPr>
            <w:tcW w:w="3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99B048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1</w:t>
            </w:r>
          </w:p>
        </w:tc>
        <w:tc>
          <w:tcPr>
            <w:tcW w:w="3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0CAF0C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2</w:t>
            </w:r>
          </w:p>
        </w:tc>
        <w:tc>
          <w:tcPr>
            <w:tcW w:w="36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A4209F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3</w:t>
            </w:r>
          </w:p>
        </w:tc>
        <w:tc>
          <w:tcPr>
            <w:tcW w:w="3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84559E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4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D570C8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5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546F18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6</w:t>
            </w:r>
          </w:p>
        </w:tc>
        <w:tc>
          <w:tcPr>
            <w:tcW w:w="36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36954E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7</w:t>
            </w: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0AA3E8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8</w:t>
            </w:r>
          </w:p>
        </w:tc>
        <w:tc>
          <w:tcPr>
            <w:tcW w:w="45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3EDB90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9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7A0CCF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10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4A57D0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11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178EA5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12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C81FBE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13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7680A8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14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32958E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15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A05156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16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5D278A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17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C27DB2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18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5D0813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19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0BCF1D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20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158272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21</w:t>
            </w:r>
          </w:p>
        </w:tc>
      </w:tr>
      <w:tr w:rsidR="00C43C76" w:rsidRPr="00155A00" w14:paraId="27D5623C" w14:textId="77777777" w:rsidTr="008F40D5"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00D462B3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К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6EDB2F09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Б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69A86D72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В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7D7B997C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Г</w:t>
            </w:r>
          </w:p>
        </w:tc>
        <w:tc>
          <w:tcPr>
            <w:tcW w:w="456" w:type="dxa"/>
            <w:gridSpan w:val="3"/>
            <w:tcBorders>
              <w:bottom w:val="single" w:sz="4" w:space="0" w:color="auto"/>
            </w:tcBorders>
          </w:tcPr>
          <w:p w14:paraId="09BC198B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И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102CA7C4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К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1C2CBB82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Ж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7B2231A1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Е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69D6F1A9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Б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7601CA1E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Д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3DB3C60D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И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34C1C2F4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В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0860E981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Ж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08EAABB2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И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2DC97720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К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24EBC797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Г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0454B1D8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Е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4037519C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Б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2542929C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В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05FF2259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К</w:t>
            </w:r>
          </w:p>
        </w:tc>
      </w:tr>
      <w:tr w:rsidR="00C43C76" w:rsidRPr="00155A00" w14:paraId="2CCD6345" w14:textId="77777777" w:rsidTr="008F40D5"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267096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22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BA0DB3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23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AC5264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24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E168F2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25</w:t>
            </w:r>
          </w:p>
        </w:tc>
        <w:tc>
          <w:tcPr>
            <w:tcW w:w="45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83E29B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26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993438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27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750F00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28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CD57DA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29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B032C5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30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986A9C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31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3EC19C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32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963678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33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B4674C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34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EBA6F3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35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709809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36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85705A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37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3419CA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38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CE4635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39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68216B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40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D6C842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41</w:t>
            </w:r>
          </w:p>
        </w:tc>
      </w:tr>
      <w:tr w:rsidR="00C43C76" w:rsidRPr="00155A00" w14:paraId="185570EE" w14:textId="77777777" w:rsidTr="008F40D5">
        <w:trPr>
          <w:gridAfter w:val="20"/>
          <w:wAfter w:w="4560" w:type="dxa"/>
        </w:trPr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5E6618FE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И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0DD9BAB1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Ж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74DBD9C9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Г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313EEAC8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Д</w:t>
            </w:r>
          </w:p>
        </w:tc>
        <w:tc>
          <w:tcPr>
            <w:tcW w:w="456" w:type="dxa"/>
            <w:gridSpan w:val="3"/>
            <w:tcBorders>
              <w:bottom w:val="single" w:sz="4" w:space="0" w:color="auto"/>
            </w:tcBorders>
          </w:tcPr>
          <w:p w14:paraId="55C1D0BF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Б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07722447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И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40E6790E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В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64BEEFF1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Е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0C07D2EF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Г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2333E142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Д</w:t>
            </w:r>
          </w:p>
        </w:tc>
      </w:tr>
      <w:tr w:rsidR="00C43C76" w:rsidRPr="00155A00" w14:paraId="4D5918AE" w14:textId="77777777" w:rsidTr="008F40D5">
        <w:trPr>
          <w:gridAfter w:val="20"/>
          <w:wAfter w:w="4560" w:type="dxa"/>
        </w:trPr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DA06AC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41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3EAE67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42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B58EEA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43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389D9E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44</w:t>
            </w:r>
          </w:p>
        </w:tc>
        <w:tc>
          <w:tcPr>
            <w:tcW w:w="45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03A4D7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45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D7C244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46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4495B3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47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2FDC8D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48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2CF5F9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49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E528C0" w14:textId="77777777" w:rsidR="00C43C76" w:rsidRPr="00155A00" w:rsidRDefault="00C43C76" w:rsidP="008F40D5">
            <w:pPr>
              <w:pStyle w:val="a3"/>
              <w:rPr>
                <w:b/>
              </w:rPr>
            </w:pPr>
            <w:r w:rsidRPr="00155A00">
              <w:rPr>
                <w:b/>
              </w:rPr>
              <w:t>50</w:t>
            </w:r>
          </w:p>
        </w:tc>
      </w:tr>
    </w:tbl>
    <w:p w14:paraId="6E149743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</w:p>
    <w:p w14:paraId="26FBCD31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>Рис. 1.3. Расположение вагонов отдельных назначений в поезде</w:t>
      </w:r>
    </w:p>
    <w:p w14:paraId="24FBA15A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</w:p>
    <w:p w14:paraId="6469B749" w14:textId="77777777" w:rsidR="00C43C76" w:rsidRPr="00062F08" w:rsidRDefault="00C43C76" w:rsidP="00C43C76">
      <w:pPr>
        <w:pStyle w:val="Style8"/>
        <w:rPr>
          <w:rFonts w:eastAsiaTheme="minorHAnsi"/>
          <w:u w:val="single"/>
          <w:lang w:eastAsia="en-US"/>
        </w:rPr>
      </w:pPr>
      <w:r w:rsidRPr="00062F08">
        <w:rPr>
          <w:rFonts w:eastAsiaTheme="minorHAnsi"/>
          <w:u w:val="single"/>
          <w:lang w:eastAsia="en-US"/>
        </w:rPr>
        <w:lastRenderedPageBreak/>
        <w:t>Задание 2</w:t>
      </w:r>
    </w:p>
    <w:p w14:paraId="46A95132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>Определить технологическое время на расформирование-формирование и оконча-ние формирования поездов на механизированной горке (рис. 2.1); перерабатывающую способность горки; коэффициент использования горочных механизмов. Составить тех-нологический график работы горки при работе двух горочных тепловозов.</w:t>
      </w:r>
    </w:p>
    <w:p w14:paraId="689CD7A8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Количество вагонов в составе поезда mc, число отцепок при сортировке g. На горке формируется N составов в сутки. Для окончания формирования составов с помощью горки дополнительно сортируется m вагонов в сутки. Время на обслуживание горочных механизмов 35 мин в сутки, время на смену и экипировку горочных бригад-1ч.10мин в сутки. </w:t>
      </w:r>
    </w:p>
    <w:p w14:paraId="640A48D5" w14:textId="77777777" w:rsidR="00C43C76" w:rsidRDefault="00C43C76" w:rsidP="00C43C76">
      <w:pPr>
        <w:pStyle w:val="Style8"/>
      </w:pPr>
      <w:r w:rsidRPr="00155A00">
        <w:object w:dxaOrig="11528" w:dyaOrig="4478" w14:anchorId="75DCFA67">
          <v:shape id="_x0000_i1027" type="#_x0000_t75" style="width:291pt;height:131.25pt" o:ole="">
            <v:imagedata r:id="rId11" o:title=""/>
          </v:shape>
          <o:OLEObject Type="Embed" ProgID="MSPhotoEd.3" ShapeID="_x0000_i1027" DrawAspect="Content" ObjectID="_1666106442" r:id="rId12"/>
        </w:object>
      </w:r>
    </w:p>
    <w:p w14:paraId="7998F66E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155A00">
        <w:object w:dxaOrig="11828" w:dyaOrig="6368" w14:anchorId="397F3BA0">
          <v:shape id="_x0000_i1028" type="#_x0000_t75" style="width:262.5pt;height:156.75pt" o:ole="">
            <v:imagedata r:id="rId13" o:title=""/>
          </v:shape>
          <o:OLEObject Type="Embed" ProgID="MSPhotoEd.3" ShapeID="_x0000_i1028" DrawAspect="Content" ObjectID="_1666106443" r:id="rId14"/>
        </w:object>
      </w:r>
    </w:p>
    <w:p w14:paraId="7C32DF1B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Рис. 2.1. Схема взаимного расположения парков приема (ПП) и сортировочного парка (ПС)  </w:t>
      </w:r>
    </w:p>
    <w:p w14:paraId="46A60678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</w:p>
    <w:p w14:paraId="6A530694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>Все необходимые для расчета дополнительные данные обучающийся получает персонально от преподавателя.</w:t>
      </w:r>
    </w:p>
    <w:p w14:paraId="0E304591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</w:p>
    <w:p w14:paraId="6CE9916E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Внеаудиторная самостоятельная работа обучающихся предполагает дополнительную проработку материалов из конспектов лекций, а также работу с рекомендуемой основной и дополнительной литературой по </w:t>
      </w:r>
      <w:r>
        <w:rPr>
          <w:rFonts w:eastAsiaTheme="minorHAnsi"/>
          <w:lang w:eastAsia="en-US"/>
        </w:rPr>
        <w:t>дисциплине</w:t>
      </w:r>
      <w:r w:rsidRPr="00F06389">
        <w:rPr>
          <w:rFonts w:eastAsiaTheme="minorHAnsi"/>
          <w:lang w:eastAsia="en-US"/>
        </w:rPr>
        <w:t xml:space="preserve"> для подготовки к аудиторным занятиям и промежуточной аттестации в форме зачета.</w:t>
      </w:r>
    </w:p>
    <w:p w14:paraId="577D2D49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</w:p>
    <w:p w14:paraId="783F1AF7" w14:textId="77777777" w:rsidR="00C43C76" w:rsidRPr="00062F08" w:rsidRDefault="00C43C76" w:rsidP="00C43C76">
      <w:pPr>
        <w:pStyle w:val="Style8"/>
        <w:rPr>
          <w:rFonts w:eastAsiaTheme="minorHAnsi"/>
          <w:b/>
          <w:lang w:eastAsia="en-US"/>
        </w:rPr>
      </w:pPr>
      <w:r w:rsidRPr="00062F08">
        <w:rPr>
          <w:rFonts w:eastAsiaTheme="minorHAnsi"/>
          <w:b/>
          <w:lang w:eastAsia="en-US"/>
        </w:rPr>
        <w:t>Перечень вопросов для подготовки к семинарским занятиям</w:t>
      </w:r>
    </w:p>
    <w:p w14:paraId="27FA6094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</w:p>
    <w:p w14:paraId="4B57E881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062F08">
        <w:rPr>
          <w:rFonts w:eastAsiaTheme="minorHAnsi"/>
          <w:u w:val="single"/>
          <w:lang w:eastAsia="en-US"/>
        </w:rPr>
        <w:t>Раздел 1</w:t>
      </w:r>
      <w:r w:rsidRPr="00F06389">
        <w:rPr>
          <w:rFonts w:eastAsiaTheme="minorHAnsi"/>
          <w:lang w:eastAsia="en-US"/>
        </w:rPr>
        <w:t xml:space="preserve"> «Общая характеристика и специфика работы железнодорожного транс-порта».</w:t>
      </w:r>
    </w:p>
    <w:p w14:paraId="067F756F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Тема 1.1 «Классификации и условия функционирования железнодорожного транспорта». </w:t>
      </w:r>
    </w:p>
    <w:p w14:paraId="62C8CB42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Понятие железнодорожного транспорта и его классификации по видам и сферам применения. Основная задача железнодорожного транспорта. Специфика работы железнодорожного транспорта. </w:t>
      </w:r>
    </w:p>
    <w:p w14:paraId="4C2A9C0F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Тема 1.2 «Направления развития и комплексное использование различных видов транспорта». </w:t>
      </w:r>
    </w:p>
    <w:p w14:paraId="19B1D9AC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Повышение эффективности взаимодействия магистрального и промышленного </w:t>
      </w:r>
      <w:r w:rsidRPr="00F06389">
        <w:rPr>
          <w:rFonts w:eastAsiaTheme="minorHAnsi"/>
          <w:lang w:eastAsia="en-US"/>
        </w:rPr>
        <w:lastRenderedPageBreak/>
        <w:t>транспорта. Повышение эффективности работы железнодорожного транспорта. Организация и формы взаимодействия различных видов транспорта в пунктах перегрузки.</w:t>
      </w:r>
    </w:p>
    <w:p w14:paraId="56F85660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062F08">
        <w:rPr>
          <w:rFonts w:eastAsiaTheme="minorHAnsi"/>
          <w:u w:val="single"/>
          <w:lang w:eastAsia="en-US"/>
        </w:rPr>
        <w:t>Раздел 2</w:t>
      </w:r>
      <w:r w:rsidRPr="00F06389">
        <w:rPr>
          <w:rFonts w:eastAsiaTheme="minorHAnsi"/>
          <w:lang w:eastAsia="en-US"/>
        </w:rPr>
        <w:t xml:space="preserve"> «Организация поездной работы железнодорожного транспорта».</w:t>
      </w:r>
    </w:p>
    <w:p w14:paraId="1016983D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Тема 2.1 «Управление поездной работой железнодорожного транспорта». </w:t>
      </w:r>
    </w:p>
    <w:p w14:paraId="4DDB1D33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>Основные требования к организации поездной работы. Руководство движением поездов на железнодорожном транспорте.</w:t>
      </w:r>
    </w:p>
    <w:p w14:paraId="69FBFA7A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Тема 2.2 «Организация движения поездов». </w:t>
      </w:r>
    </w:p>
    <w:p w14:paraId="02C50912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>Основы организации движения поездов. Организация движения поездов на двухпутных и однопутных линиях при различных средствах связи на перегонах. Станционные межпоездные интервалы.</w:t>
      </w:r>
    </w:p>
    <w:p w14:paraId="5BF9967C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Тема 2.3 «Графики движения поездов и расчет их показателей». </w:t>
      </w:r>
    </w:p>
    <w:p w14:paraId="110EED91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>Классификации графиков движения поездов. Основные показатели графиков движения поездов.</w:t>
      </w:r>
    </w:p>
    <w:p w14:paraId="04BC87FB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062F08">
        <w:rPr>
          <w:rFonts w:eastAsiaTheme="minorHAnsi"/>
          <w:u w:val="single"/>
          <w:lang w:eastAsia="en-US"/>
        </w:rPr>
        <w:t>Раздел 3</w:t>
      </w:r>
      <w:r w:rsidRPr="00F06389">
        <w:rPr>
          <w:rFonts w:eastAsiaTheme="minorHAnsi"/>
          <w:lang w:eastAsia="en-US"/>
        </w:rPr>
        <w:t xml:space="preserve"> «Организация маневровой работы».</w:t>
      </w:r>
    </w:p>
    <w:p w14:paraId="4FB9536B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Тема 3.1 «Основные требования к маневровой работе». </w:t>
      </w:r>
    </w:p>
    <w:p w14:paraId="13C2024C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>Классификации маневров. Правила и способы выполнения маневровой работы. Маневровые полурейсы.</w:t>
      </w:r>
    </w:p>
    <w:p w14:paraId="14DEC998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Тема 3.2 «Нормирование маневровой работы». </w:t>
      </w:r>
    </w:p>
    <w:p w14:paraId="41E89799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>Существующие нормы продолжительности выполнения маневровых операций. Методика расчета продолжительности маневровых работ на горках и вытяжных путях.</w:t>
      </w:r>
    </w:p>
    <w:p w14:paraId="130C9816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Тема 3.3 «Графическое моделирование маневровой работы». </w:t>
      </w:r>
    </w:p>
    <w:p w14:paraId="65332CC0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>Суточный план-график работы станции. Построение суточного плана-графика. Анализ и расчет показателей результатов моделирования.</w:t>
      </w:r>
    </w:p>
    <w:p w14:paraId="7748BAC2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062F08">
        <w:rPr>
          <w:rFonts w:eastAsiaTheme="minorHAnsi"/>
          <w:u w:val="single"/>
          <w:lang w:eastAsia="en-US"/>
        </w:rPr>
        <w:t>Раздел 4</w:t>
      </w:r>
      <w:r w:rsidRPr="00F06389">
        <w:rPr>
          <w:rFonts w:eastAsiaTheme="minorHAnsi"/>
          <w:lang w:eastAsia="en-US"/>
        </w:rPr>
        <w:t xml:space="preserve"> «Анализ работы железнодорожного транспорта».</w:t>
      </w:r>
    </w:p>
    <w:p w14:paraId="3C318BBA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Тема 4.1 «Периодический анализ работы железнодорожного транспорта». </w:t>
      </w:r>
    </w:p>
    <w:p w14:paraId="53CA4419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>Оперативный анализ работы железнодорожного транспорта. Анализ работы за де-каду, месяц, квартал. Годовой анализ работы.</w:t>
      </w:r>
    </w:p>
    <w:p w14:paraId="11A351A5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Тема 4.2 «Тематический анализ работы железнодорожного транспорта». </w:t>
      </w:r>
    </w:p>
    <w:p w14:paraId="417FE342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>Анализ работы железнодорожного транспорта по значимым темам (безопасность, работа с вагонами заводского парка, выполнение плана перевозок, выполнение плана по погрузке и выгрузке вагонов, выполнение графика движения поездов).</w:t>
      </w:r>
    </w:p>
    <w:p w14:paraId="623E3D48" w14:textId="77777777" w:rsidR="00C43C76" w:rsidRDefault="00C43C76" w:rsidP="00C43C76">
      <w:pPr>
        <w:pStyle w:val="Style8"/>
        <w:rPr>
          <w:rFonts w:eastAsiaTheme="minorHAnsi"/>
          <w:lang w:eastAsia="en-US"/>
        </w:rPr>
      </w:pPr>
    </w:p>
    <w:p w14:paraId="08C1D8FD" w14:textId="77777777" w:rsidR="00C43C76" w:rsidRPr="0093686F" w:rsidRDefault="00C43C76" w:rsidP="00C43C76">
      <w:pPr>
        <w:pStyle w:val="Style8"/>
        <w:rPr>
          <w:rFonts w:eastAsiaTheme="minorHAnsi"/>
          <w:b/>
          <w:lang w:eastAsia="en-US"/>
        </w:rPr>
      </w:pPr>
      <w:r w:rsidRPr="0093686F">
        <w:rPr>
          <w:rFonts w:eastAsiaTheme="minorHAnsi"/>
          <w:b/>
          <w:lang w:eastAsia="en-US"/>
        </w:rPr>
        <w:t xml:space="preserve">Контрольные вопросы для проведения промежуточной аттестации по итогам </w:t>
      </w:r>
    </w:p>
    <w:p w14:paraId="0FAE0F9F" w14:textId="77777777" w:rsidR="00C43C76" w:rsidRPr="0093686F" w:rsidRDefault="00C43C76" w:rsidP="00C43C76">
      <w:pPr>
        <w:pStyle w:val="Style8"/>
        <w:rPr>
          <w:rFonts w:eastAsiaTheme="minorHAnsi"/>
          <w:b/>
          <w:lang w:eastAsia="en-US"/>
        </w:rPr>
      </w:pPr>
      <w:r w:rsidRPr="0093686F">
        <w:rPr>
          <w:rFonts w:eastAsiaTheme="minorHAnsi"/>
          <w:b/>
          <w:lang w:eastAsia="en-US"/>
        </w:rPr>
        <w:t xml:space="preserve">освоения дисциплины </w:t>
      </w:r>
    </w:p>
    <w:p w14:paraId="2399F299" w14:textId="77777777" w:rsidR="00C43C76" w:rsidRPr="0093686F" w:rsidRDefault="00C43C76" w:rsidP="00C43C76">
      <w:pPr>
        <w:pStyle w:val="Style8"/>
        <w:rPr>
          <w:rFonts w:eastAsiaTheme="minorHAnsi"/>
          <w:lang w:eastAsia="en-US"/>
        </w:rPr>
      </w:pPr>
    </w:p>
    <w:p w14:paraId="63FC9505" w14:textId="77777777" w:rsidR="00C43C76" w:rsidRPr="0093686F" w:rsidRDefault="00C43C76" w:rsidP="00C43C76">
      <w:pPr>
        <w:pStyle w:val="Style8"/>
        <w:rPr>
          <w:rFonts w:eastAsiaTheme="minorHAnsi"/>
          <w:lang w:eastAsia="en-US"/>
        </w:rPr>
      </w:pPr>
      <w:r w:rsidRPr="0093686F">
        <w:rPr>
          <w:rFonts w:eastAsiaTheme="minorHAnsi"/>
          <w:u w:val="single"/>
          <w:lang w:eastAsia="en-US"/>
        </w:rPr>
        <w:t>По разделу 1</w:t>
      </w:r>
      <w:r w:rsidRPr="0093686F">
        <w:rPr>
          <w:rFonts w:eastAsiaTheme="minorHAnsi"/>
          <w:lang w:eastAsia="en-US"/>
        </w:rPr>
        <w:t xml:space="preserve"> «Общая характеристика и специфика работы железнодорожного транспорта».</w:t>
      </w:r>
    </w:p>
    <w:p w14:paraId="6BEDDEEB" w14:textId="77777777" w:rsidR="00C43C76" w:rsidRPr="0093686F" w:rsidRDefault="00C43C76" w:rsidP="00C43C76">
      <w:pPr>
        <w:pStyle w:val="Style8"/>
        <w:rPr>
          <w:rFonts w:eastAsiaTheme="minorHAnsi"/>
          <w:lang w:eastAsia="en-US"/>
        </w:rPr>
      </w:pPr>
      <w:r w:rsidRPr="0093686F">
        <w:rPr>
          <w:rFonts w:eastAsiaTheme="minorHAnsi"/>
          <w:lang w:eastAsia="en-US"/>
        </w:rPr>
        <w:t>1. Понятие железнодорожного транспорта и его классификации по видам и сферам применения.</w:t>
      </w:r>
    </w:p>
    <w:p w14:paraId="1F8DD21D" w14:textId="77777777" w:rsidR="00C43C76" w:rsidRPr="0093686F" w:rsidRDefault="00C43C76" w:rsidP="00C43C76">
      <w:pPr>
        <w:pStyle w:val="Style8"/>
        <w:rPr>
          <w:rFonts w:eastAsiaTheme="minorHAnsi"/>
          <w:lang w:eastAsia="en-US"/>
        </w:rPr>
      </w:pPr>
      <w:r w:rsidRPr="0093686F">
        <w:rPr>
          <w:rFonts w:eastAsiaTheme="minorHAnsi"/>
          <w:lang w:eastAsia="en-US"/>
        </w:rPr>
        <w:t>2. Специфика работы железнодорожного транспорта.</w:t>
      </w:r>
    </w:p>
    <w:p w14:paraId="1EC25603" w14:textId="77777777" w:rsidR="00C43C76" w:rsidRPr="0093686F" w:rsidRDefault="00C43C76" w:rsidP="00C43C76">
      <w:pPr>
        <w:pStyle w:val="Style8"/>
        <w:rPr>
          <w:rFonts w:eastAsiaTheme="minorHAnsi"/>
          <w:lang w:eastAsia="en-US"/>
        </w:rPr>
      </w:pPr>
      <w:r w:rsidRPr="0093686F">
        <w:rPr>
          <w:rFonts w:eastAsiaTheme="minorHAnsi"/>
          <w:lang w:eastAsia="en-US"/>
        </w:rPr>
        <w:t>3. Повышение эффективности взаимодействия магистрального и промышленного транспорта.</w:t>
      </w:r>
    </w:p>
    <w:p w14:paraId="206A82C4" w14:textId="77777777" w:rsidR="00C43C76" w:rsidRPr="0093686F" w:rsidRDefault="00C43C76" w:rsidP="00C43C76">
      <w:pPr>
        <w:pStyle w:val="Style8"/>
        <w:rPr>
          <w:rFonts w:eastAsiaTheme="minorHAnsi"/>
          <w:lang w:eastAsia="en-US"/>
        </w:rPr>
      </w:pPr>
      <w:r w:rsidRPr="0093686F">
        <w:rPr>
          <w:rFonts w:eastAsiaTheme="minorHAnsi"/>
          <w:lang w:eastAsia="en-US"/>
        </w:rPr>
        <w:t xml:space="preserve">4. Повышение эффективности работы железнодорожного транспорта. </w:t>
      </w:r>
    </w:p>
    <w:p w14:paraId="31274C3B" w14:textId="77777777" w:rsidR="00C43C76" w:rsidRPr="0093686F" w:rsidRDefault="00C43C76" w:rsidP="00C43C76">
      <w:pPr>
        <w:pStyle w:val="Style8"/>
        <w:rPr>
          <w:rFonts w:eastAsiaTheme="minorHAnsi"/>
          <w:lang w:eastAsia="en-US"/>
        </w:rPr>
      </w:pPr>
      <w:r w:rsidRPr="0093686F">
        <w:rPr>
          <w:rFonts w:eastAsiaTheme="minorHAnsi"/>
          <w:lang w:eastAsia="en-US"/>
        </w:rPr>
        <w:t>5. Организация и формы взаимодействия различных видов транспорта в пунктах перегрузки.</w:t>
      </w:r>
    </w:p>
    <w:p w14:paraId="4BA441A9" w14:textId="77777777" w:rsidR="00C43C76" w:rsidRPr="0093686F" w:rsidRDefault="00C43C76" w:rsidP="00C43C76">
      <w:pPr>
        <w:pStyle w:val="Style8"/>
        <w:rPr>
          <w:rFonts w:eastAsiaTheme="minorHAnsi"/>
          <w:lang w:eastAsia="en-US"/>
        </w:rPr>
      </w:pPr>
      <w:r w:rsidRPr="0093686F">
        <w:rPr>
          <w:rFonts w:eastAsiaTheme="minorHAnsi"/>
          <w:u w:val="single"/>
          <w:lang w:eastAsia="en-US"/>
        </w:rPr>
        <w:t>По разделу 2</w:t>
      </w:r>
      <w:r w:rsidRPr="0093686F">
        <w:rPr>
          <w:rFonts w:eastAsiaTheme="minorHAnsi"/>
          <w:lang w:eastAsia="en-US"/>
        </w:rPr>
        <w:t xml:space="preserve"> «Организация поездной работы железнодорожного транспорта».</w:t>
      </w:r>
    </w:p>
    <w:p w14:paraId="7777BC25" w14:textId="77777777" w:rsidR="00C43C76" w:rsidRPr="0093686F" w:rsidRDefault="00C43C76" w:rsidP="00C43C76">
      <w:pPr>
        <w:pStyle w:val="Style8"/>
        <w:rPr>
          <w:rFonts w:eastAsiaTheme="minorHAnsi"/>
          <w:lang w:eastAsia="en-US"/>
        </w:rPr>
      </w:pPr>
      <w:r w:rsidRPr="0093686F">
        <w:rPr>
          <w:rFonts w:eastAsiaTheme="minorHAnsi"/>
          <w:lang w:eastAsia="en-US"/>
        </w:rPr>
        <w:t>1. Основные требования к организации поездной работы.</w:t>
      </w:r>
    </w:p>
    <w:p w14:paraId="4779C9C8" w14:textId="77777777" w:rsidR="00C43C76" w:rsidRPr="0093686F" w:rsidRDefault="00C43C76" w:rsidP="00C43C76">
      <w:pPr>
        <w:pStyle w:val="Style8"/>
        <w:rPr>
          <w:rFonts w:eastAsiaTheme="minorHAnsi"/>
          <w:lang w:eastAsia="en-US"/>
        </w:rPr>
      </w:pPr>
      <w:r w:rsidRPr="0093686F">
        <w:rPr>
          <w:rFonts w:eastAsiaTheme="minorHAnsi"/>
          <w:lang w:eastAsia="en-US"/>
        </w:rPr>
        <w:t>2. Руководство движением поездов на железнодорожном транспорте.</w:t>
      </w:r>
    </w:p>
    <w:p w14:paraId="263EDEB1" w14:textId="77777777" w:rsidR="00C43C76" w:rsidRPr="0093686F" w:rsidRDefault="00C43C76" w:rsidP="00C43C76">
      <w:pPr>
        <w:pStyle w:val="Style8"/>
        <w:rPr>
          <w:rFonts w:eastAsiaTheme="minorHAnsi"/>
          <w:lang w:eastAsia="en-US"/>
        </w:rPr>
      </w:pPr>
      <w:r w:rsidRPr="0093686F">
        <w:rPr>
          <w:rFonts w:eastAsiaTheme="minorHAnsi"/>
          <w:lang w:eastAsia="en-US"/>
        </w:rPr>
        <w:t>3. Основы организации движения поездов.</w:t>
      </w:r>
    </w:p>
    <w:p w14:paraId="54F1E864" w14:textId="77777777" w:rsidR="00C43C76" w:rsidRPr="0093686F" w:rsidRDefault="00C43C76" w:rsidP="00C43C76">
      <w:pPr>
        <w:pStyle w:val="Style8"/>
        <w:rPr>
          <w:rFonts w:eastAsiaTheme="minorHAnsi"/>
          <w:lang w:eastAsia="en-US"/>
        </w:rPr>
      </w:pPr>
      <w:r w:rsidRPr="0093686F">
        <w:rPr>
          <w:rFonts w:eastAsiaTheme="minorHAnsi"/>
          <w:lang w:eastAsia="en-US"/>
        </w:rPr>
        <w:t>4. Организация движения поездов на двухпутных и однопутных линиях при различных средствах связи на перегонах.</w:t>
      </w:r>
    </w:p>
    <w:p w14:paraId="5F6D3817" w14:textId="77777777" w:rsidR="00C43C76" w:rsidRPr="0093686F" w:rsidRDefault="00C43C76" w:rsidP="00C43C76">
      <w:pPr>
        <w:pStyle w:val="Style8"/>
        <w:rPr>
          <w:rFonts w:eastAsiaTheme="minorHAnsi"/>
          <w:lang w:eastAsia="en-US"/>
        </w:rPr>
      </w:pPr>
      <w:r w:rsidRPr="0093686F">
        <w:rPr>
          <w:rFonts w:eastAsiaTheme="minorHAnsi"/>
          <w:lang w:eastAsia="en-US"/>
        </w:rPr>
        <w:t>5. Станционные межпоездные интервалы.</w:t>
      </w:r>
    </w:p>
    <w:p w14:paraId="7C0DBC8B" w14:textId="77777777" w:rsidR="00C43C76" w:rsidRPr="0093686F" w:rsidRDefault="00C43C76" w:rsidP="00C43C76">
      <w:pPr>
        <w:pStyle w:val="Style8"/>
        <w:rPr>
          <w:rFonts w:eastAsiaTheme="minorHAnsi"/>
          <w:lang w:eastAsia="en-US"/>
        </w:rPr>
      </w:pPr>
      <w:r w:rsidRPr="0093686F">
        <w:rPr>
          <w:rFonts w:eastAsiaTheme="minorHAnsi"/>
          <w:lang w:eastAsia="en-US"/>
        </w:rPr>
        <w:t>6. Классификации графиков движения поездов.</w:t>
      </w:r>
    </w:p>
    <w:p w14:paraId="360719CE" w14:textId="77777777" w:rsidR="00C43C76" w:rsidRPr="0093686F" w:rsidRDefault="00C43C76" w:rsidP="00C43C76">
      <w:pPr>
        <w:pStyle w:val="Style8"/>
        <w:rPr>
          <w:rFonts w:eastAsiaTheme="minorHAnsi"/>
          <w:lang w:eastAsia="en-US"/>
        </w:rPr>
      </w:pPr>
      <w:r w:rsidRPr="0093686F">
        <w:rPr>
          <w:rFonts w:eastAsiaTheme="minorHAnsi"/>
          <w:lang w:eastAsia="en-US"/>
        </w:rPr>
        <w:lastRenderedPageBreak/>
        <w:t>7. Основные показатели графиков движения поездов.</w:t>
      </w:r>
    </w:p>
    <w:p w14:paraId="4975D0AC" w14:textId="77777777" w:rsidR="00C43C76" w:rsidRPr="0093686F" w:rsidRDefault="00C43C76" w:rsidP="00C43C76">
      <w:pPr>
        <w:pStyle w:val="Style8"/>
        <w:rPr>
          <w:rFonts w:eastAsiaTheme="minorHAnsi"/>
          <w:lang w:eastAsia="en-US"/>
        </w:rPr>
      </w:pPr>
      <w:r w:rsidRPr="0093686F">
        <w:rPr>
          <w:rFonts w:eastAsiaTheme="minorHAnsi"/>
          <w:u w:val="single"/>
          <w:lang w:eastAsia="en-US"/>
        </w:rPr>
        <w:t>По разделу 3</w:t>
      </w:r>
      <w:r w:rsidRPr="0093686F">
        <w:rPr>
          <w:rFonts w:eastAsiaTheme="minorHAnsi"/>
          <w:lang w:eastAsia="en-US"/>
        </w:rPr>
        <w:t xml:space="preserve"> «Организация маневровой работы».</w:t>
      </w:r>
    </w:p>
    <w:p w14:paraId="47D33259" w14:textId="77777777" w:rsidR="00C43C76" w:rsidRPr="0093686F" w:rsidRDefault="00C43C76" w:rsidP="00C43C76">
      <w:pPr>
        <w:pStyle w:val="Style8"/>
        <w:rPr>
          <w:rFonts w:eastAsiaTheme="minorHAnsi"/>
          <w:lang w:eastAsia="en-US"/>
        </w:rPr>
      </w:pPr>
      <w:r w:rsidRPr="0093686F">
        <w:rPr>
          <w:rFonts w:eastAsiaTheme="minorHAnsi"/>
          <w:lang w:eastAsia="en-US"/>
        </w:rPr>
        <w:t>1. Классификации маневров.</w:t>
      </w:r>
    </w:p>
    <w:p w14:paraId="0C3F4E56" w14:textId="77777777" w:rsidR="00C43C76" w:rsidRPr="0093686F" w:rsidRDefault="00C43C76" w:rsidP="00C43C76">
      <w:pPr>
        <w:pStyle w:val="Style8"/>
        <w:rPr>
          <w:rFonts w:eastAsiaTheme="minorHAnsi"/>
          <w:lang w:eastAsia="en-US"/>
        </w:rPr>
      </w:pPr>
      <w:r w:rsidRPr="0093686F">
        <w:rPr>
          <w:rFonts w:eastAsiaTheme="minorHAnsi"/>
          <w:lang w:eastAsia="en-US"/>
        </w:rPr>
        <w:t>2. Правила и способы выполнения маневровой работы.</w:t>
      </w:r>
    </w:p>
    <w:p w14:paraId="73ACF016" w14:textId="77777777" w:rsidR="00C43C76" w:rsidRPr="0093686F" w:rsidRDefault="00C43C76" w:rsidP="00C43C76">
      <w:pPr>
        <w:pStyle w:val="Style8"/>
        <w:rPr>
          <w:rFonts w:eastAsiaTheme="minorHAnsi"/>
          <w:lang w:eastAsia="en-US"/>
        </w:rPr>
      </w:pPr>
      <w:r w:rsidRPr="0093686F">
        <w:rPr>
          <w:rFonts w:eastAsiaTheme="minorHAnsi"/>
          <w:lang w:eastAsia="en-US"/>
        </w:rPr>
        <w:t>3. Маневровые полурейсы.</w:t>
      </w:r>
    </w:p>
    <w:p w14:paraId="4C837AB2" w14:textId="77777777" w:rsidR="00C43C76" w:rsidRPr="0093686F" w:rsidRDefault="00C43C76" w:rsidP="00C43C76">
      <w:pPr>
        <w:pStyle w:val="Style8"/>
        <w:rPr>
          <w:rFonts w:eastAsiaTheme="minorHAnsi"/>
          <w:lang w:eastAsia="en-US"/>
        </w:rPr>
      </w:pPr>
      <w:r w:rsidRPr="0093686F">
        <w:rPr>
          <w:rFonts w:eastAsiaTheme="minorHAnsi"/>
          <w:lang w:eastAsia="en-US"/>
        </w:rPr>
        <w:t>4. Существующие нормы продолжительности выполнения маневровых операций.</w:t>
      </w:r>
    </w:p>
    <w:p w14:paraId="6B06DE7F" w14:textId="77777777" w:rsidR="00C43C76" w:rsidRPr="0093686F" w:rsidRDefault="00C43C76" w:rsidP="00C43C76">
      <w:pPr>
        <w:pStyle w:val="Style8"/>
        <w:rPr>
          <w:rFonts w:eastAsiaTheme="minorHAnsi"/>
          <w:lang w:eastAsia="en-US"/>
        </w:rPr>
      </w:pPr>
      <w:r w:rsidRPr="0093686F">
        <w:rPr>
          <w:rFonts w:eastAsiaTheme="minorHAnsi"/>
          <w:lang w:eastAsia="en-US"/>
        </w:rPr>
        <w:t>5. Методика расчета продолжительности маневровых работ на горках и вытяжных путях.</w:t>
      </w:r>
    </w:p>
    <w:p w14:paraId="01929431" w14:textId="77777777" w:rsidR="00C43C76" w:rsidRPr="0093686F" w:rsidRDefault="00C43C76" w:rsidP="00C43C76">
      <w:pPr>
        <w:pStyle w:val="Style8"/>
        <w:rPr>
          <w:rFonts w:eastAsiaTheme="minorHAnsi"/>
          <w:lang w:eastAsia="en-US"/>
        </w:rPr>
      </w:pPr>
      <w:r w:rsidRPr="0093686F">
        <w:rPr>
          <w:rFonts w:eastAsiaTheme="minorHAnsi"/>
          <w:lang w:eastAsia="en-US"/>
        </w:rPr>
        <w:t>6. Суточный план-график работы станции.</w:t>
      </w:r>
    </w:p>
    <w:p w14:paraId="6F4BDE8F" w14:textId="77777777" w:rsidR="00C43C76" w:rsidRPr="0093686F" w:rsidRDefault="00C43C76" w:rsidP="00C43C76">
      <w:pPr>
        <w:pStyle w:val="Style8"/>
        <w:rPr>
          <w:rFonts w:eastAsiaTheme="minorHAnsi"/>
          <w:lang w:eastAsia="en-US"/>
        </w:rPr>
      </w:pPr>
      <w:r w:rsidRPr="0093686F">
        <w:rPr>
          <w:rFonts w:eastAsiaTheme="minorHAnsi"/>
          <w:lang w:eastAsia="en-US"/>
        </w:rPr>
        <w:t>7. Построение суточного плана-графика.</w:t>
      </w:r>
    </w:p>
    <w:p w14:paraId="4CA60E15" w14:textId="77777777" w:rsidR="00C43C76" w:rsidRPr="0093686F" w:rsidRDefault="00C43C76" w:rsidP="00C43C76">
      <w:pPr>
        <w:pStyle w:val="Style8"/>
        <w:rPr>
          <w:rFonts w:eastAsiaTheme="minorHAnsi"/>
          <w:lang w:eastAsia="en-US"/>
        </w:rPr>
      </w:pPr>
      <w:r w:rsidRPr="0093686F">
        <w:rPr>
          <w:rFonts w:eastAsiaTheme="minorHAnsi"/>
          <w:lang w:eastAsia="en-US"/>
        </w:rPr>
        <w:t>8. Анализ и расчет показателей результатов моделирования.</w:t>
      </w:r>
    </w:p>
    <w:p w14:paraId="197723DB" w14:textId="77777777" w:rsidR="00C43C76" w:rsidRPr="0093686F" w:rsidRDefault="00C43C76" w:rsidP="00C43C76">
      <w:pPr>
        <w:pStyle w:val="Style8"/>
        <w:rPr>
          <w:rFonts w:eastAsiaTheme="minorHAnsi"/>
          <w:lang w:eastAsia="en-US"/>
        </w:rPr>
      </w:pPr>
      <w:r w:rsidRPr="0093686F">
        <w:rPr>
          <w:rFonts w:eastAsiaTheme="minorHAnsi"/>
          <w:u w:val="single"/>
          <w:lang w:eastAsia="en-US"/>
        </w:rPr>
        <w:t>По разделу 4</w:t>
      </w:r>
      <w:r w:rsidRPr="0093686F">
        <w:rPr>
          <w:rFonts w:eastAsiaTheme="minorHAnsi"/>
          <w:lang w:eastAsia="en-US"/>
        </w:rPr>
        <w:t xml:space="preserve"> «Анализ работы железнодорожного транспорта».</w:t>
      </w:r>
    </w:p>
    <w:p w14:paraId="0AA75570" w14:textId="77777777" w:rsidR="00C43C76" w:rsidRPr="0093686F" w:rsidRDefault="00C43C76" w:rsidP="00C43C76">
      <w:pPr>
        <w:pStyle w:val="Style8"/>
        <w:rPr>
          <w:rFonts w:eastAsiaTheme="minorHAnsi"/>
          <w:lang w:eastAsia="en-US"/>
        </w:rPr>
      </w:pPr>
      <w:r w:rsidRPr="0093686F">
        <w:rPr>
          <w:rFonts w:eastAsiaTheme="minorHAnsi"/>
          <w:lang w:eastAsia="en-US"/>
        </w:rPr>
        <w:t>1. Оперативный анализ работы железнодорожного транспорта.</w:t>
      </w:r>
    </w:p>
    <w:p w14:paraId="50856B19" w14:textId="77777777" w:rsidR="00C43C76" w:rsidRPr="0093686F" w:rsidRDefault="00C43C76" w:rsidP="00C43C76">
      <w:pPr>
        <w:pStyle w:val="Style8"/>
        <w:rPr>
          <w:rFonts w:eastAsiaTheme="minorHAnsi"/>
          <w:lang w:eastAsia="en-US"/>
        </w:rPr>
      </w:pPr>
      <w:r w:rsidRPr="0093686F">
        <w:rPr>
          <w:rFonts w:eastAsiaTheme="minorHAnsi"/>
          <w:lang w:eastAsia="en-US"/>
        </w:rPr>
        <w:t>2. Анализ работы за декаду, месяц, квартал.</w:t>
      </w:r>
    </w:p>
    <w:p w14:paraId="296A8DE0" w14:textId="77777777" w:rsidR="00C43C76" w:rsidRPr="0093686F" w:rsidRDefault="00C43C76" w:rsidP="00C43C76">
      <w:pPr>
        <w:pStyle w:val="Style8"/>
        <w:rPr>
          <w:rFonts w:eastAsiaTheme="minorHAnsi"/>
          <w:lang w:eastAsia="en-US"/>
        </w:rPr>
      </w:pPr>
      <w:r w:rsidRPr="0093686F">
        <w:rPr>
          <w:rFonts w:eastAsiaTheme="minorHAnsi"/>
          <w:lang w:eastAsia="en-US"/>
        </w:rPr>
        <w:t>3. Годовой анализ работы.</w:t>
      </w:r>
    </w:p>
    <w:p w14:paraId="77D1A483" w14:textId="77777777" w:rsidR="00C43C76" w:rsidRPr="0093686F" w:rsidRDefault="00C43C76" w:rsidP="00C43C76">
      <w:pPr>
        <w:pStyle w:val="Style8"/>
        <w:rPr>
          <w:rFonts w:eastAsiaTheme="minorHAnsi"/>
          <w:lang w:eastAsia="en-US"/>
        </w:rPr>
      </w:pPr>
      <w:r w:rsidRPr="0093686F">
        <w:rPr>
          <w:rFonts w:eastAsiaTheme="minorHAnsi"/>
          <w:lang w:eastAsia="en-US"/>
        </w:rPr>
        <w:t>4. Анализ работы железнодорожного транспорта по значимым темам (безопасность, работа с вагонами заводского парка, выполнение плана перевозок, выполнение плана по погрузке и выгрузке вагонов, выполнение графика движения поездов).</w:t>
      </w:r>
    </w:p>
    <w:p w14:paraId="40A12323" w14:textId="77777777" w:rsidR="00C43C76" w:rsidRPr="00F06389" w:rsidRDefault="00C43C76" w:rsidP="00C43C76">
      <w:pPr>
        <w:pStyle w:val="Style8"/>
        <w:rPr>
          <w:rFonts w:eastAsiaTheme="minorHAnsi"/>
          <w:lang w:eastAsia="en-US"/>
        </w:rPr>
      </w:pPr>
    </w:p>
    <w:p w14:paraId="00CDBEC6" w14:textId="77777777" w:rsidR="00C43C76" w:rsidRPr="00C1754C" w:rsidRDefault="00C43C76" w:rsidP="00C43C76">
      <w:pPr>
        <w:pStyle w:val="Style8"/>
        <w:jc w:val="center"/>
        <w:rPr>
          <w:b/>
        </w:rPr>
      </w:pPr>
      <w:r w:rsidRPr="00C1754C">
        <w:rPr>
          <w:b/>
        </w:rPr>
        <w:t>Вопросы для подготовки к зачету</w:t>
      </w:r>
    </w:p>
    <w:p w14:paraId="701C6939" w14:textId="77777777" w:rsidR="00C43C76" w:rsidRDefault="00C43C76" w:rsidP="00C43C76">
      <w:pPr>
        <w:pStyle w:val="Style8"/>
      </w:pPr>
    </w:p>
    <w:p w14:paraId="0CFDB1DD" w14:textId="77777777" w:rsidR="00C43C76" w:rsidRDefault="00C43C76" w:rsidP="00C43C76">
      <w:pPr>
        <w:pStyle w:val="Style8"/>
      </w:pPr>
      <w:r>
        <w:t>1. Понятие железнодорожного транспорта и его классификации по видам и сферам применения.</w:t>
      </w:r>
    </w:p>
    <w:p w14:paraId="7B9D1791" w14:textId="77777777" w:rsidR="00C43C76" w:rsidRDefault="00C43C76" w:rsidP="00C43C76">
      <w:pPr>
        <w:pStyle w:val="Style8"/>
      </w:pPr>
      <w:r>
        <w:t>2. Основная задача и специфика работы железнодорожного транспорта.</w:t>
      </w:r>
    </w:p>
    <w:p w14:paraId="549DFCED" w14:textId="77777777" w:rsidR="00C43C76" w:rsidRDefault="00C43C76" w:rsidP="00C43C76">
      <w:pPr>
        <w:pStyle w:val="Style8"/>
      </w:pPr>
      <w:r>
        <w:t>3. Повышение эффективности взаимодействия магистрального и промышленного транспорта.</w:t>
      </w:r>
    </w:p>
    <w:p w14:paraId="4BFCF5A0" w14:textId="77777777" w:rsidR="00C43C76" w:rsidRDefault="00C43C76" w:rsidP="00C43C76">
      <w:pPr>
        <w:pStyle w:val="Style8"/>
      </w:pPr>
      <w:r>
        <w:t>4. Формы взаимодействия различных видов транспорта в пунктах перегрузки.</w:t>
      </w:r>
    </w:p>
    <w:p w14:paraId="4267D9AF" w14:textId="77777777" w:rsidR="00C43C76" w:rsidRDefault="00C43C76" w:rsidP="00C43C76">
      <w:pPr>
        <w:pStyle w:val="Style8"/>
      </w:pPr>
      <w:r>
        <w:t>5. Основные требования к организации поездной работы.</w:t>
      </w:r>
    </w:p>
    <w:p w14:paraId="2516F142" w14:textId="77777777" w:rsidR="00C43C76" w:rsidRDefault="00C43C76" w:rsidP="00C43C76">
      <w:pPr>
        <w:pStyle w:val="Style8"/>
      </w:pPr>
      <w:r>
        <w:t>6. Руководство движением поездов на железнодорожном транспорте.</w:t>
      </w:r>
    </w:p>
    <w:p w14:paraId="7C322CEA" w14:textId="77777777" w:rsidR="00C43C76" w:rsidRDefault="00C43C76" w:rsidP="00C43C76">
      <w:pPr>
        <w:pStyle w:val="Style8"/>
      </w:pPr>
      <w:r>
        <w:t>7. Основы организации движения поездов.</w:t>
      </w:r>
    </w:p>
    <w:p w14:paraId="2BF21933" w14:textId="77777777" w:rsidR="00C43C76" w:rsidRDefault="00C43C76" w:rsidP="00C43C76">
      <w:pPr>
        <w:pStyle w:val="Style8"/>
      </w:pPr>
      <w:r>
        <w:t>8. Организация движения поездов на однопутных линиях при различных средствах связи на перегонах.</w:t>
      </w:r>
    </w:p>
    <w:p w14:paraId="01BD8DAD" w14:textId="77777777" w:rsidR="00C43C76" w:rsidRDefault="00C43C76" w:rsidP="00C43C76">
      <w:pPr>
        <w:pStyle w:val="Style8"/>
      </w:pPr>
      <w:r>
        <w:t>9. Организация движения поездов на двухпутных линиях при различных средствах связи на перегонах.</w:t>
      </w:r>
    </w:p>
    <w:p w14:paraId="5FF0D8A6" w14:textId="77777777" w:rsidR="00C43C76" w:rsidRDefault="00C43C76" w:rsidP="00C43C76">
      <w:pPr>
        <w:pStyle w:val="Style8"/>
      </w:pPr>
      <w:r>
        <w:t>10. Станционные межпоездные интервалы.</w:t>
      </w:r>
    </w:p>
    <w:p w14:paraId="35B437FE" w14:textId="77777777" w:rsidR="00C43C76" w:rsidRDefault="00C43C76" w:rsidP="00C43C76">
      <w:pPr>
        <w:pStyle w:val="Style8"/>
      </w:pPr>
      <w:r>
        <w:t>11. Классификации графиков движения поездов.</w:t>
      </w:r>
    </w:p>
    <w:p w14:paraId="5DD4D407" w14:textId="77777777" w:rsidR="00C43C76" w:rsidRDefault="00C43C76" w:rsidP="00C43C76">
      <w:pPr>
        <w:pStyle w:val="Style8"/>
      </w:pPr>
      <w:r>
        <w:t>12. Основные показатели графиков движения поездов.</w:t>
      </w:r>
    </w:p>
    <w:p w14:paraId="48D6F8B1" w14:textId="77777777" w:rsidR="00C43C76" w:rsidRDefault="00C43C76" w:rsidP="00C43C76">
      <w:pPr>
        <w:pStyle w:val="Style8"/>
      </w:pPr>
      <w:r>
        <w:t>13. Классификации маневров.</w:t>
      </w:r>
    </w:p>
    <w:p w14:paraId="7A0F8A92" w14:textId="77777777" w:rsidR="00C43C76" w:rsidRDefault="00C43C76" w:rsidP="00C43C76">
      <w:pPr>
        <w:pStyle w:val="Style8"/>
      </w:pPr>
      <w:r>
        <w:t>14. Правила и способы выполнения маневровой работы.</w:t>
      </w:r>
    </w:p>
    <w:p w14:paraId="4143EEF0" w14:textId="77777777" w:rsidR="00C43C76" w:rsidRDefault="00C43C76" w:rsidP="00C43C76">
      <w:pPr>
        <w:pStyle w:val="Style8"/>
      </w:pPr>
      <w:r>
        <w:t>15. Маневровые полурейсы и расчёт их продолжительности.</w:t>
      </w:r>
    </w:p>
    <w:p w14:paraId="6632363E" w14:textId="77777777" w:rsidR="00C43C76" w:rsidRDefault="00C43C76" w:rsidP="00C43C76">
      <w:pPr>
        <w:pStyle w:val="Style8"/>
      </w:pPr>
      <w:r>
        <w:t>16. Методика расчета продолжительности маневровых работ на горках и вытяжных путях.</w:t>
      </w:r>
    </w:p>
    <w:p w14:paraId="2F57C62F" w14:textId="77777777" w:rsidR="00C43C76" w:rsidRDefault="00C43C76" w:rsidP="00C43C76">
      <w:pPr>
        <w:pStyle w:val="Style8"/>
      </w:pPr>
      <w:r>
        <w:t>17. Суточный план-график работы станции.</w:t>
      </w:r>
    </w:p>
    <w:p w14:paraId="555AD4DC" w14:textId="77777777" w:rsidR="00C43C76" w:rsidRDefault="00C43C76" w:rsidP="00C43C76">
      <w:pPr>
        <w:pStyle w:val="Style8"/>
      </w:pPr>
      <w:r>
        <w:t>18. Анализ и расчет показателей суточного плана-графика.</w:t>
      </w:r>
    </w:p>
    <w:p w14:paraId="18A4E952" w14:textId="77777777" w:rsidR="00C43C76" w:rsidRDefault="00C43C76" w:rsidP="00C43C76">
      <w:pPr>
        <w:pStyle w:val="Style8"/>
      </w:pPr>
      <w:r>
        <w:t>19. Оперативный анализ работы железнодорожного транспорта.</w:t>
      </w:r>
    </w:p>
    <w:p w14:paraId="0997A9C3" w14:textId="77777777" w:rsidR="00C43C76" w:rsidRDefault="00C43C76" w:rsidP="00C43C76">
      <w:pPr>
        <w:pStyle w:val="Style8"/>
      </w:pPr>
      <w:r>
        <w:t>20. Тематический анализ работы железнодорожного транспорта.</w:t>
      </w:r>
    </w:p>
    <w:p w14:paraId="1A584F72" w14:textId="77777777" w:rsidR="00C43C76" w:rsidRPr="00BC750E" w:rsidRDefault="00C43C76" w:rsidP="00C43C76">
      <w:pPr>
        <w:pStyle w:val="Style8"/>
      </w:pPr>
    </w:p>
    <w:p w14:paraId="48EC8555" w14:textId="77777777" w:rsidR="00C43C76" w:rsidRDefault="00C43C76" w:rsidP="00C43C76">
      <w:pPr>
        <w:rPr>
          <w:lang w:val="ru-RU"/>
        </w:rPr>
      </w:pPr>
    </w:p>
    <w:p w14:paraId="34C3DB35" w14:textId="77777777" w:rsidR="00C43C76" w:rsidRDefault="00C43C76" w:rsidP="00C43C76">
      <w:pPr>
        <w:rPr>
          <w:lang w:val="ru-RU"/>
        </w:rPr>
      </w:pPr>
    </w:p>
    <w:p w14:paraId="58BD451D" w14:textId="77777777" w:rsidR="00C43C76" w:rsidRDefault="00C43C76" w:rsidP="00C43C76">
      <w:pPr>
        <w:rPr>
          <w:lang w:val="ru-RU"/>
        </w:rPr>
      </w:pPr>
    </w:p>
    <w:p w14:paraId="2F52D150" w14:textId="77777777" w:rsidR="00745BB2" w:rsidRDefault="00745BB2" w:rsidP="00C43C76">
      <w:pPr>
        <w:rPr>
          <w:lang w:val="ru-RU"/>
        </w:rPr>
        <w:sectPr w:rsidR="00745BB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033CD4D9" w14:textId="77777777" w:rsidR="00745BB2" w:rsidRPr="00C3600E" w:rsidRDefault="00745BB2" w:rsidP="00745BB2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3600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14:paraId="4FBE2DFF" w14:textId="77777777" w:rsidR="00745BB2" w:rsidRPr="00C3600E" w:rsidRDefault="00745BB2" w:rsidP="00745B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DF76D13" w14:textId="77777777" w:rsidR="00745BB2" w:rsidRPr="00C3600E" w:rsidRDefault="00745BB2" w:rsidP="00745BB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3600E">
        <w:rPr>
          <w:rFonts w:ascii="Times New Roman" w:hAnsi="Times New Roman" w:cs="Times New Roman"/>
          <w:b/>
          <w:sz w:val="24"/>
          <w:szCs w:val="24"/>
          <w:lang w:val="ru-RU"/>
        </w:rPr>
        <w:t>Оценочные средства для проведения промежуточной аттестации</w:t>
      </w:r>
    </w:p>
    <w:p w14:paraId="28204FCA" w14:textId="77777777" w:rsidR="00745BB2" w:rsidRPr="00C3600E" w:rsidRDefault="00745BB2" w:rsidP="00745B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AA1C2B5" w14:textId="77777777" w:rsidR="00745BB2" w:rsidRPr="00C3600E" w:rsidRDefault="00745BB2" w:rsidP="00745BB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3600E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8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5"/>
        <w:gridCol w:w="4172"/>
        <w:gridCol w:w="9280"/>
      </w:tblGrid>
      <w:tr w:rsidR="00745BB2" w:rsidRPr="003178E6" w14:paraId="27DE22BE" w14:textId="77777777" w:rsidTr="008F40D5">
        <w:trPr>
          <w:trHeight w:val="753"/>
          <w:tblHeader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AB7A127" w14:textId="77777777" w:rsidR="00745BB2" w:rsidRPr="003178E6" w:rsidRDefault="00745BB2" w:rsidP="008F40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8E6">
              <w:rPr>
                <w:rFonts w:ascii="Times New Roman" w:hAnsi="Times New Roman" w:cs="Times New Roman"/>
                <w:sz w:val="24"/>
                <w:szCs w:val="24"/>
              </w:rPr>
              <w:t>Код индикатора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AE1155" w14:textId="77777777" w:rsidR="00745BB2" w:rsidRPr="003178E6" w:rsidRDefault="00745BB2" w:rsidP="008F40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8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Индикатор достижения </w:t>
            </w:r>
            <w:r w:rsidRPr="003178E6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DDBE49C" w14:textId="77777777" w:rsidR="00745BB2" w:rsidRPr="003178E6" w:rsidRDefault="00745BB2" w:rsidP="008F40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8E6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745BB2" w:rsidRPr="000D7CAB" w14:paraId="44E83714" w14:textId="77777777" w:rsidTr="008F40D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E7A66C" w14:textId="77777777" w:rsidR="00745BB2" w:rsidRPr="00381BF2" w:rsidRDefault="00745BB2" w:rsidP="008F40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3862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ПК-6</w:t>
            </w:r>
            <w:r w:rsidRPr="00D43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45BB2" w:rsidRPr="000D7CAB" w14:paraId="192D95E4" w14:textId="77777777" w:rsidTr="008F40D5">
        <w:trPr>
          <w:trHeight w:val="225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B95DCCD" w14:textId="77777777" w:rsidR="00745BB2" w:rsidRPr="0076405D" w:rsidRDefault="00745BB2" w:rsidP="008F40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0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  <w:r w:rsidRPr="007640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44527A" w14:textId="77777777" w:rsidR="00745BB2" w:rsidRPr="00381BF2" w:rsidRDefault="00745BB2" w:rsidP="008F40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организации работы</w:t>
            </w:r>
            <w:r w:rsidRPr="00D43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железнодорожного транспорта.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B1D0063" w14:textId="77777777" w:rsidR="00745BB2" w:rsidRPr="00C1754C" w:rsidRDefault="00745BB2" w:rsidP="008F40D5">
            <w:pPr>
              <w:pStyle w:val="Style8"/>
              <w:jc w:val="center"/>
              <w:rPr>
                <w:b/>
              </w:rPr>
            </w:pPr>
            <w:r w:rsidRPr="00C1754C">
              <w:rPr>
                <w:b/>
              </w:rPr>
              <w:t>Вопросы для подготовки к зачету</w:t>
            </w:r>
          </w:p>
          <w:p w14:paraId="02A4CFA7" w14:textId="77777777" w:rsidR="00745BB2" w:rsidRDefault="00745BB2" w:rsidP="008F40D5">
            <w:pPr>
              <w:pStyle w:val="Style8"/>
            </w:pPr>
            <w:r>
              <w:t>1. Понятие железнодорожного транспорта и его классификации по видам и сферам применения.</w:t>
            </w:r>
          </w:p>
          <w:p w14:paraId="07BEEC8C" w14:textId="77777777" w:rsidR="00745BB2" w:rsidRDefault="00745BB2" w:rsidP="008F40D5">
            <w:pPr>
              <w:pStyle w:val="Style8"/>
            </w:pPr>
            <w:r>
              <w:t>2. Основная задача и специфика работы железнодорожного транспорта.</w:t>
            </w:r>
          </w:p>
          <w:p w14:paraId="42857726" w14:textId="77777777" w:rsidR="00745BB2" w:rsidRDefault="00745BB2" w:rsidP="008F40D5">
            <w:pPr>
              <w:pStyle w:val="Style8"/>
            </w:pPr>
            <w:r>
              <w:t>3. Повышение эффективности взаимодействия магистрального и промышленного транспорта.</w:t>
            </w:r>
          </w:p>
          <w:p w14:paraId="1538D7CC" w14:textId="77777777" w:rsidR="00745BB2" w:rsidRDefault="00745BB2" w:rsidP="008F40D5">
            <w:pPr>
              <w:pStyle w:val="Style8"/>
            </w:pPr>
            <w:r>
              <w:t>4. Формы взаимодействия различных видов транспорта в пунктах перегрузки.</w:t>
            </w:r>
          </w:p>
          <w:p w14:paraId="40BB5FFC" w14:textId="77777777" w:rsidR="00745BB2" w:rsidRDefault="00745BB2" w:rsidP="008F40D5">
            <w:pPr>
              <w:pStyle w:val="Style8"/>
            </w:pPr>
            <w:r>
              <w:t>5. Основные требования к организации поездной работы.</w:t>
            </w:r>
          </w:p>
          <w:p w14:paraId="6F5E2D32" w14:textId="77777777" w:rsidR="00745BB2" w:rsidRDefault="00745BB2" w:rsidP="008F40D5">
            <w:pPr>
              <w:pStyle w:val="Style8"/>
            </w:pPr>
            <w:r>
              <w:t>6. Руководство движением поездов на железнодорожном транспорте.</w:t>
            </w:r>
          </w:p>
          <w:p w14:paraId="0AF8D187" w14:textId="77777777" w:rsidR="00745BB2" w:rsidRDefault="00745BB2" w:rsidP="008F40D5">
            <w:pPr>
              <w:pStyle w:val="Style8"/>
            </w:pPr>
            <w:r>
              <w:t>7. Основы организации движения поездов.</w:t>
            </w:r>
          </w:p>
          <w:p w14:paraId="068ACCFD" w14:textId="77777777" w:rsidR="00745BB2" w:rsidRDefault="00745BB2" w:rsidP="008F40D5">
            <w:pPr>
              <w:pStyle w:val="Style8"/>
            </w:pPr>
            <w:r>
              <w:t>8. Организация движения поездов на однопутных линиях при различных средствах связи на перегонах.</w:t>
            </w:r>
          </w:p>
          <w:p w14:paraId="15E6A815" w14:textId="77777777" w:rsidR="00745BB2" w:rsidRDefault="00745BB2" w:rsidP="008F40D5">
            <w:pPr>
              <w:pStyle w:val="Style8"/>
            </w:pPr>
            <w:r>
              <w:t>9. Организация движения поездов на двухпутных линиях при различных средствах связи на перегонах.</w:t>
            </w:r>
          </w:p>
          <w:p w14:paraId="4CCADA83" w14:textId="77777777" w:rsidR="00745BB2" w:rsidRDefault="00745BB2" w:rsidP="008F40D5">
            <w:pPr>
              <w:pStyle w:val="Style8"/>
            </w:pPr>
            <w:r>
              <w:t>10. Станционные межпоездные интервалы.</w:t>
            </w:r>
          </w:p>
          <w:p w14:paraId="1D2DA5DD" w14:textId="77777777" w:rsidR="00745BB2" w:rsidRDefault="00745BB2" w:rsidP="008F40D5">
            <w:pPr>
              <w:pStyle w:val="Style8"/>
            </w:pPr>
            <w:r>
              <w:t>11. Классификации графиков движения поездов.</w:t>
            </w:r>
          </w:p>
          <w:p w14:paraId="7B40D3B1" w14:textId="77777777" w:rsidR="00745BB2" w:rsidRDefault="00745BB2" w:rsidP="008F40D5">
            <w:pPr>
              <w:pStyle w:val="Style8"/>
            </w:pPr>
            <w:r>
              <w:t>12. Основные показатели графиков движения поездов.</w:t>
            </w:r>
          </w:p>
          <w:p w14:paraId="0106274A" w14:textId="77777777" w:rsidR="00745BB2" w:rsidRDefault="00745BB2" w:rsidP="008F40D5">
            <w:pPr>
              <w:pStyle w:val="Style8"/>
            </w:pPr>
            <w:r>
              <w:t>13. Классификации маневров.</w:t>
            </w:r>
          </w:p>
          <w:p w14:paraId="641DEA44" w14:textId="77777777" w:rsidR="00745BB2" w:rsidRDefault="00745BB2" w:rsidP="008F40D5">
            <w:pPr>
              <w:pStyle w:val="Style8"/>
            </w:pPr>
            <w:r>
              <w:t>14. Правила и способы выполнения маневровой работы.</w:t>
            </w:r>
          </w:p>
          <w:p w14:paraId="6AB12F3C" w14:textId="77777777" w:rsidR="00745BB2" w:rsidRDefault="00745BB2" w:rsidP="008F40D5">
            <w:pPr>
              <w:pStyle w:val="Style8"/>
            </w:pPr>
            <w:r>
              <w:t>15. Маневровые полурейсы и расчёт их продолжительности.</w:t>
            </w:r>
          </w:p>
          <w:p w14:paraId="2A6DF1C1" w14:textId="77777777" w:rsidR="00745BB2" w:rsidRDefault="00745BB2" w:rsidP="008F40D5">
            <w:pPr>
              <w:pStyle w:val="Style8"/>
            </w:pPr>
            <w:r>
              <w:t>16. Методика расчета продолжительности маневровых работ на горках и вытяжных путях.</w:t>
            </w:r>
          </w:p>
          <w:p w14:paraId="56E0549A" w14:textId="77777777" w:rsidR="00745BB2" w:rsidRDefault="00745BB2" w:rsidP="008F40D5">
            <w:pPr>
              <w:pStyle w:val="Style8"/>
            </w:pPr>
            <w:r>
              <w:lastRenderedPageBreak/>
              <w:t>17. Суточный план-график работы станции.</w:t>
            </w:r>
          </w:p>
          <w:p w14:paraId="771A6977" w14:textId="77777777" w:rsidR="00745BB2" w:rsidRDefault="00745BB2" w:rsidP="008F40D5">
            <w:pPr>
              <w:pStyle w:val="Style8"/>
            </w:pPr>
            <w:r>
              <w:t>18. Анализ и расчет показателей суточного плана-графика.</w:t>
            </w:r>
          </w:p>
          <w:p w14:paraId="4B4CEC0C" w14:textId="77777777" w:rsidR="00745BB2" w:rsidRDefault="00745BB2" w:rsidP="008F40D5">
            <w:pPr>
              <w:pStyle w:val="Style8"/>
            </w:pPr>
            <w:r>
              <w:t>19. Оперативный анализ работы железнодорожного транспорта.</w:t>
            </w:r>
          </w:p>
          <w:p w14:paraId="61085EE6" w14:textId="77777777" w:rsidR="00745BB2" w:rsidRPr="00381BF2" w:rsidRDefault="00745BB2" w:rsidP="008F40D5">
            <w:pPr>
              <w:pStyle w:val="Style8"/>
            </w:pPr>
            <w:r>
              <w:t>20. Тематический анализ работы железнодорожного транспорта</w:t>
            </w:r>
          </w:p>
        </w:tc>
      </w:tr>
      <w:tr w:rsidR="00745BB2" w:rsidRPr="000D7CAB" w14:paraId="5ABD9A9E" w14:textId="77777777" w:rsidTr="008F40D5">
        <w:trPr>
          <w:trHeight w:val="225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4DC1ABB" w14:textId="77777777" w:rsidR="00745BB2" w:rsidRPr="0076405D" w:rsidRDefault="00745BB2" w:rsidP="008F40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FA35AE" w14:textId="77777777" w:rsidR="00745BB2" w:rsidRPr="00D43F5B" w:rsidRDefault="00745BB2" w:rsidP="008F40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3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продолжительность основных элементов транспортных операций на основе наблюдений и методик аналитического расчета.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E9FB19" w14:textId="77777777" w:rsidR="00745BB2" w:rsidRPr="00F06389" w:rsidRDefault="00745BB2" w:rsidP="008F40D5">
            <w:pPr>
              <w:pStyle w:val="Style8"/>
              <w:rPr>
                <w:rFonts w:eastAsiaTheme="minorHAnsi"/>
                <w:b/>
                <w:lang w:eastAsia="en-US"/>
              </w:rPr>
            </w:pPr>
            <w:r w:rsidRPr="00F06389">
              <w:rPr>
                <w:rFonts w:eastAsiaTheme="minorHAnsi"/>
                <w:b/>
                <w:lang w:eastAsia="en-US"/>
              </w:rPr>
              <w:t>Пример практического задания для самостоятельной аудиторной работы</w:t>
            </w:r>
          </w:p>
          <w:p w14:paraId="1A52D257" w14:textId="77777777" w:rsidR="00745BB2" w:rsidRPr="00F06389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</w:p>
          <w:p w14:paraId="765C086D" w14:textId="77777777" w:rsidR="00745BB2" w:rsidRPr="00F06389" w:rsidRDefault="00745BB2" w:rsidP="008F40D5">
            <w:pPr>
              <w:pStyle w:val="Style8"/>
              <w:rPr>
                <w:rFonts w:eastAsiaTheme="minorHAnsi"/>
                <w:u w:val="single"/>
                <w:lang w:eastAsia="en-US"/>
              </w:rPr>
            </w:pPr>
            <w:r w:rsidRPr="00F06389">
              <w:rPr>
                <w:rFonts w:eastAsiaTheme="minorHAnsi"/>
                <w:u w:val="single"/>
                <w:lang w:eastAsia="en-US"/>
              </w:rPr>
              <w:t>Задание 1.</w:t>
            </w:r>
          </w:p>
          <w:p w14:paraId="43BC3FF9" w14:textId="77777777" w:rsidR="00745BB2" w:rsidRPr="00F06389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t>Определить нормы времени на расформирование-формирование и окончание формирования поезда на станции А (рис. 1.1) для железнодорожного направления (рис. 1.2). (Вагоны в составе поезда должны быть подобраны в группы по назначениям на станции Б, В и т.д., начиная с хвоста поезда). Маневры производятся на вытяжном пути с уклоном i. Дано расположение вагонов отдельных назначений в поезде (рис. 1.3). В вагоне х находятся ядовитые вещества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F06389">
              <w:rPr>
                <w:rFonts w:eastAsiaTheme="minorHAnsi"/>
                <w:lang w:eastAsia="en-US"/>
              </w:rPr>
              <w:t xml:space="preserve">(ЯВ), а у вагонов y и z несовпадение продольных осей автосцепок на 115 мм. Состав поезда 50 вагонов. Манёвры осуществляются тепловозом, с которым прибывает поезд. </w:t>
            </w:r>
          </w:p>
          <w:p w14:paraId="27EF0F65" w14:textId="77777777" w:rsidR="00745BB2" w:rsidRPr="00F06389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t xml:space="preserve"> </w:t>
            </w:r>
            <w:r w:rsidRPr="00155A00">
              <w:object w:dxaOrig="11468" w:dyaOrig="7508" w14:anchorId="7FCD92BD">
                <v:shape id="_x0000_i1029" type="#_x0000_t75" style="width:388.5pt;height:154.5pt" o:ole="">
                  <v:imagedata r:id="rId7" o:title=""/>
                </v:shape>
                <o:OLEObject Type="Embed" ProgID="MSPhotoEd.3" ShapeID="_x0000_i1029" DrawAspect="Content" ObjectID="_1666106444" r:id="rId15"/>
              </w:object>
            </w:r>
          </w:p>
          <w:p w14:paraId="192E6AAA" w14:textId="77777777" w:rsidR="00745BB2" w:rsidRPr="00F06389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t>Рис. 1.1 Фрагмент путевого развития станции А</w:t>
            </w:r>
          </w:p>
          <w:p w14:paraId="24BEAE7C" w14:textId="77777777" w:rsidR="00745BB2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</w:p>
          <w:p w14:paraId="4238A3C3" w14:textId="77777777" w:rsidR="00745BB2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155A00">
              <w:object w:dxaOrig="11168" w:dyaOrig="4298" w14:anchorId="0C835AC5">
                <v:shape id="_x0000_i1030" type="#_x0000_t75" style="width:351pt;height:92.25pt" o:ole="">
                  <v:imagedata r:id="rId9" o:title=""/>
                </v:shape>
                <o:OLEObject Type="Embed" ProgID="MSPhotoEd.3" ShapeID="_x0000_i1030" DrawAspect="Content" ObjectID="_1666106445" r:id="rId16"/>
              </w:object>
            </w:r>
          </w:p>
          <w:p w14:paraId="11EF4C14" w14:textId="77777777" w:rsidR="00745BB2" w:rsidRPr="00F06389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t xml:space="preserve"> Рис. 1.2 Схема железнодорожного направления</w:t>
            </w:r>
          </w:p>
          <w:p w14:paraId="244665BF" w14:textId="77777777" w:rsidR="00745BB2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91"/>
              <w:gridCol w:w="65"/>
              <w:gridCol w:w="312"/>
              <w:gridCol w:w="144"/>
              <w:gridCol w:w="225"/>
              <w:gridCol w:w="231"/>
              <w:gridCol w:w="146"/>
              <w:gridCol w:w="310"/>
              <w:gridCol w:w="65"/>
              <w:gridCol w:w="377"/>
              <w:gridCol w:w="14"/>
              <w:gridCol w:w="355"/>
              <w:gridCol w:w="101"/>
              <w:gridCol w:w="281"/>
              <w:gridCol w:w="175"/>
              <w:gridCol w:w="279"/>
              <w:gridCol w:w="177"/>
              <w:gridCol w:w="279"/>
              <w:gridCol w:w="177"/>
              <w:gridCol w:w="279"/>
              <w:gridCol w:w="177"/>
              <w:gridCol w:w="279"/>
              <w:gridCol w:w="177"/>
              <w:gridCol w:w="279"/>
              <w:gridCol w:w="177"/>
              <w:gridCol w:w="279"/>
              <w:gridCol w:w="177"/>
              <w:gridCol w:w="279"/>
              <w:gridCol w:w="177"/>
              <w:gridCol w:w="279"/>
              <w:gridCol w:w="177"/>
              <w:gridCol w:w="279"/>
              <w:gridCol w:w="177"/>
              <w:gridCol w:w="279"/>
              <w:gridCol w:w="177"/>
              <w:gridCol w:w="279"/>
              <w:gridCol w:w="177"/>
              <w:gridCol w:w="279"/>
              <w:gridCol w:w="177"/>
              <w:gridCol w:w="279"/>
              <w:gridCol w:w="177"/>
            </w:tblGrid>
            <w:tr w:rsidR="00745BB2" w:rsidRPr="000D7CAB" w14:paraId="48113E94" w14:textId="77777777" w:rsidTr="008F40D5">
              <w:trPr>
                <w:gridAfter w:val="1"/>
                <w:wAfter w:w="177" w:type="dxa"/>
              </w:trPr>
              <w:tc>
                <w:tcPr>
                  <w:tcW w:w="391" w:type="dxa"/>
                  <w:tcBorders>
                    <w:bottom w:val="single" w:sz="4" w:space="0" w:color="auto"/>
                  </w:tcBorders>
                </w:tcPr>
                <w:p w14:paraId="3BBA18FE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К</w:t>
                  </w:r>
                </w:p>
              </w:tc>
              <w:tc>
                <w:tcPr>
                  <w:tcW w:w="377" w:type="dxa"/>
                  <w:gridSpan w:val="2"/>
                  <w:tcBorders>
                    <w:bottom w:val="single" w:sz="4" w:space="0" w:color="auto"/>
                  </w:tcBorders>
                </w:tcPr>
                <w:p w14:paraId="6D5DA27C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В</w:t>
                  </w:r>
                </w:p>
              </w:tc>
              <w:tc>
                <w:tcPr>
                  <w:tcW w:w="369" w:type="dxa"/>
                  <w:gridSpan w:val="2"/>
                  <w:tcBorders>
                    <w:bottom w:val="single" w:sz="4" w:space="0" w:color="auto"/>
                  </w:tcBorders>
                </w:tcPr>
                <w:p w14:paraId="3C2F6390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Г</w:t>
                  </w:r>
                </w:p>
              </w:tc>
              <w:tc>
                <w:tcPr>
                  <w:tcW w:w="377" w:type="dxa"/>
                  <w:gridSpan w:val="2"/>
                  <w:tcBorders>
                    <w:bottom w:val="single" w:sz="4" w:space="0" w:color="auto"/>
                  </w:tcBorders>
                </w:tcPr>
                <w:p w14:paraId="010B502D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В</w:t>
                  </w:r>
                </w:p>
              </w:tc>
              <w:tc>
                <w:tcPr>
                  <w:tcW w:w="375" w:type="dxa"/>
                  <w:gridSpan w:val="2"/>
                  <w:tcBorders>
                    <w:bottom w:val="single" w:sz="4" w:space="0" w:color="auto"/>
                  </w:tcBorders>
                </w:tcPr>
                <w:p w14:paraId="2A0F7F0D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Б</w:t>
                  </w:r>
                </w:p>
              </w:tc>
              <w:tc>
                <w:tcPr>
                  <w:tcW w:w="377" w:type="dxa"/>
                  <w:tcBorders>
                    <w:bottom w:val="single" w:sz="4" w:space="0" w:color="auto"/>
                  </w:tcBorders>
                </w:tcPr>
                <w:p w14:paraId="2F89F21D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Е</w:t>
                  </w:r>
                </w:p>
              </w:tc>
              <w:tc>
                <w:tcPr>
                  <w:tcW w:w="369" w:type="dxa"/>
                  <w:gridSpan w:val="2"/>
                  <w:tcBorders>
                    <w:bottom w:val="single" w:sz="4" w:space="0" w:color="auto"/>
                  </w:tcBorders>
                </w:tcPr>
                <w:p w14:paraId="5A1A0016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Г</w:t>
                  </w:r>
                </w:p>
              </w:tc>
              <w:tc>
                <w:tcPr>
                  <w:tcW w:w="382" w:type="dxa"/>
                  <w:gridSpan w:val="2"/>
                  <w:tcBorders>
                    <w:bottom w:val="single" w:sz="4" w:space="0" w:color="auto"/>
                  </w:tcBorders>
                </w:tcPr>
                <w:p w14:paraId="3282415E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Д</w:t>
                  </w:r>
                </w:p>
              </w:tc>
              <w:tc>
                <w:tcPr>
                  <w:tcW w:w="454" w:type="dxa"/>
                  <w:gridSpan w:val="2"/>
                  <w:tcBorders>
                    <w:bottom w:val="single" w:sz="4" w:space="0" w:color="auto"/>
                  </w:tcBorders>
                </w:tcPr>
                <w:p w14:paraId="4A128E90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Ж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44F3F4DE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В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5E05B839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И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1C7938CD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Ж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7184DEFF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К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116BC444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Б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6E552045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Г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52C3E06A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В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3F852B55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Д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72DC3A23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Ж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05AF3DE4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И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2EE5F9F8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Е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47B36407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Г</w:t>
                  </w:r>
                </w:p>
              </w:tc>
            </w:tr>
            <w:tr w:rsidR="00745BB2" w:rsidRPr="000D7CAB" w14:paraId="2A6B4BC5" w14:textId="77777777" w:rsidTr="008F40D5">
              <w:trPr>
                <w:gridAfter w:val="1"/>
                <w:wAfter w:w="177" w:type="dxa"/>
              </w:trPr>
              <w:tc>
                <w:tcPr>
                  <w:tcW w:w="39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89A8C08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1</w:t>
                  </w:r>
                </w:p>
              </w:tc>
              <w:tc>
                <w:tcPr>
                  <w:tcW w:w="377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3BFAE7B2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2</w:t>
                  </w:r>
                </w:p>
              </w:tc>
              <w:tc>
                <w:tcPr>
                  <w:tcW w:w="369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23977ADF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3</w:t>
                  </w:r>
                </w:p>
              </w:tc>
              <w:tc>
                <w:tcPr>
                  <w:tcW w:w="377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5518360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4</w:t>
                  </w:r>
                </w:p>
              </w:tc>
              <w:tc>
                <w:tcPr>
                  <w:tcW w:w="375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23299C7E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5</w:t>
                  </w:r>
                </w:p>
              </w:tc>
              <w:tc>
                <w:tcPr>
                  <w:tcW w:w="37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E656478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6</w:t>
                  </w:r>
                </w:p>
              </w:tc>
              <w:tc>
                <w:tcPr>
                  <w:tcW w:w="369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62CC0923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7</w:t>
                  </w:r>
                </w:p>
              </w:tc>
              <w:tc>
                <w:tcPr>
                  <w:tcW w:w="382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488770BC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8</w:t>
                  </w:r>
                </w:p>
              </w:tc>
              <w:tc>
                <w:tcPr>
                  <w:tcW w:w="454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EFCC127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9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18ABB61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10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2433349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11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37133017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12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7628C183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13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494B2A8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14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27969872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15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76316D8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16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F70369C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17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EEBC5DA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18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6122B77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19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21A43F4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20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4ADCBAB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21</w:t>
                  </w:r>
                </w:p>
              </w:tc>
            </w:tr>
            <w:tr w:rsidR="00745BB2" w:rsidRPr="000D7CAB" w14:paraId="126A75EA" w14:textId="77777777" w:rsidTr="008F40D5"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71468693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К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39A5B694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Б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255A2B4D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В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0F3BF328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Г</w:t>
                  </w:r>
                </w:p>
              </w:tc>
              <w:tc>
                <w:tcPr>
                  <w:tcW w:w="456" w:type="dxa"/>
                  <w:gridSpan w:val="3"/>
                  <w:tcBorders>
                    <w:bottom w:val="single" w:sz="4" w:space="0" w:color="auto"/>
                  </w:tcBorders>
                </w:tcPr>
                <w:p w14:paraId="09EBF244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И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3BB9DF0A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К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64AE4F48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Ж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0E247665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Е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27DEB01F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Б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25176E47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Д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0EEE6B8B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И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6BA06D7D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В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049544E2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Ж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6D8037F0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И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6AEEE7F9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К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6A4629F9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Г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20C532AA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Е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48356B3D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Б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445FE7F0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В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2E51C7CB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К</w:t>
                  </w:r>
                </w:p>
              </w:tc>
            </w:tr>
            <w:tr w:rsidR="00745BB2" w:rsidRPr="000D7CAB" w14:paraId="7EF05C58" w14:textId="77777777" w:rsidTr="008F40D5"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93A4A35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22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6C3D8F92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23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0B9B659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24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3F9533CC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25</w:t>
                  </w:r>
                </w:p>
              </w:tc>
              <w:tc>
                <w:tcPr>
                  <w:tcW w:w="456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9F0ED2D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26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AC7CFE9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27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2E7FDB16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28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7A04B2BB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29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2149A4AD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30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213F3453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31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0C725D4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32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4302E90B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33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61B31938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34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2EDB6B76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35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32B659D8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36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8A1945B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37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9C51538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38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68CBB49F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39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69DD2933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40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648289E1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41</w:t>
                  </w:r>
                </w:p>
              </w:tc>
            </w:tr>
            <w:tr w:rsidR="00745BB2" w:rsidRPr="000D7CAB" w14:paraId="66A394A5" w14:textId="77777777" w:rsidTr="008F40D5">
              <w:trPr>
                <w:gridAfter w:val="20"/>
                <w:wAfter w:w="4560" w:type="dxa"/>
              </w:trPr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6613937A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И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180DA4BC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Ж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5E758BF9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Г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5E87BAD4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Д</w:t>
                  </w:r>
                </w:p>
              </w:tc>
              <w:tc>
                <w:tcPr>
                  <w:tcW w:w="456" w:type="dxa"/>
                  <w:gridSpan w:val="3"/>
                  <w:tcBorders>
                    <w:bottom w:val="single" w:sz="4" w:space="0" w:color="auto"/>
                  </w:tcBorders>
                </w:tcPr>
                <w:p w14:paraId="18173C06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Б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4E665FF6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И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487C3988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В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60B7F617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Е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0C68A87A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Г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2613F4D0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Д</w:t>
                  </w:r>
                </w:p>
              </w:tc>
            </w:tr>
            <w:tr w:rsidR="00745BB2" w:rsidRPr="000D7CAB" w14:paraId="17FE475B" w14:textId="77777777" w:rsidTr="008F40D5">
              <w:trPr>
                <w:gridAfter w:val="20"/>
                <w:wAfter w:w="4560" w:type="dxa"/>
              </w:trPr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2C8A69EA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41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50E0608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42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60A3A73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43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21710394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44</w:t>
                  </w:r>
                </w:p>
              </w:tc>
              <w:tc>
                <w:tcPr>
                  <w:tcW w:w="456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7A30848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45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4815886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46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412DC028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47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3319035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48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6F75F447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49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B293C62" w14:textId="77777777" w:rsidR="00745BB2" w:rsidRPr="00155A00" w:rsidRDefault="00745BB2" w:rsidP="008F40D5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50</w:t>
                  </w:r>
                </w:p>
              </w:tc>
            </w:tr>
          </w:tbl>
          <w:p w14:paraId="11043A0A" w14:textId="77777777" w:rsidR="00745BB2" w:rsidRPr="00F06389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</w:p>
          <w:p w14:paraId="6A80655D" w14:textId="39EC2619" w:rsidR="00745BB2" w:rsidRPr="00C1754C" w:rsidRDefault="00745BB2" w:rsidP="000D7CAB">
            <w:pPr>
              <w:pStyle w:val="Style8"/>
              <w:rPr>
                <w:b/>
              </w:rPr>
            </w:pPr>
            <w:r w:rsidRPr="00F06389">
              <w:rPr>
                <w:rFonts w:eastAsiaTheme="minorHAnsi"/>
                <w:lang w:eastAsia="en-US"/>
              </w:rPr>
              <w:t>Рис. 1.3. Расположение вагонов отдельных назначений в поезде</w:t>
            </w:r>
          </w:p>
        </w:tc>
      </w:tr>
      <w:tr w:rsidR="00745BB2" w:rsidRPr="000D7CAB" w14:paraId="3BBF10AE" w14:textId="77777777" w:rsidTr="008F40D5">
        <w:trPr>
          <w:trHeight w:val="225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E18693" w14:textId="77777777" w:rsidR="00745BB2" w:rsidRPr="0076405D" w:rsidRDefault="00745BB2" w:rsidP="008F40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4F493D1" w14:textId="77777777" w:rsidR="00745BB2" w:rsidRPr="00D43F5B" w:rsidRDefault="00745BB2" w:rsidP="008F40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3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умениями использования элементов управления работой железнодорожного транспорта в процессе обучения.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D7674F" w14:textId="77777777" w:rsidR="00745BB2" w:rsidRPr="0093686F" w:rsidRDefault="00745BB2" w:rsidP="008F40D5">
            <w:pPr>
              <w:pStyle w:val="Style8"/>
              <w:rPr>
                <w:rFonts w:eastAsiaTheme="minorHAnsi"/>
                <w:b/>
                <w:lang w:eastAsia="en-US"/>
              </w:rPr>
            </w:pPr>
            <w:r w:rsidRPr="0093686F">
              <w:rPr>
                <w:rFonts w:eastAsiaTheme="minorHAnsi"/>
                <w:b/>
                <w:lang w:eastAsia="en-US"/>
              </w:rPr>
              <w:t xml:space="preserve">Контрольные вопросы для проведения промежуточной аттестации по итогам </w:t>
            </w:r>
          </w:p>
          <w:p w14:paraId="23A305E3" w14:textId="77777777" w:rsidR="00745BB2" w:rsidRPr="0093686F" w:rsidRDefault="00745BB2" w:rsidP="008F40D5">
            <w:pPr>
              <w:pStyle w:val="Style8"/>
              <w:rPr>
                <w:rFonts w:eastAsiaTheme="minorHAnsi"/>
                <w:b/>
                <w:lang w:eastAsia="en-US"/>
              </w:rPr>
            </w:pPr>
            <w:r w:rsidRPr="0093686F">
              <w:rPr>
                <w:rFonts w:eastAsiaTheme="minorHAnsi"/>
                <w:b/>
                <w:lang w:eastAsia="en-US"/>
              </w:rPr>
              <w:t xml:space="preserve">освоения дисциплины </w:t>
            </w:r>
          </w:p>
          <w:p w14:paraId="4025942E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</w:p>
          <w:p w14:paraId="7CB283D2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u w:val="single"/>
                <w:lang w:eastAsia="en-US"/>
              </w:rPr>
              <w:t>По разделу 1</w:t>
            </w:r>
            <w:r w:rsidRPr="0093686F">
              <w:rPr>
                <w:rFonts w:eastAsiaTheme="minorHAnsi"/>
                <w:lang w:eastAsia="en-US"/>
              </w:rPr>
              <w:t xml:space="preserve"> «Общая характеристика и специфика работы железнодорожного транспорта».</w:t>
            </w:r>
          </w:p>
          <w:p w14:paraId="67780AB2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1. Понятие железнодорожного транспорта и его классификации по видам и сферам применения.</w:t>
            </w:r>
          </w:p>
          <w:p w14:paraId="033F2ECD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2. Специфика работы железнодорожного транспорта.</w:t>
            </w:r>
          </w:p>
          <w:p w14:paraId="29F323AC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3. Повышение эффективности взаимодействия магистрального и промышленного транспорта.</w:t>
            </w:r>
          </w:p>
          <w:p w14:paraId="6FAC55F9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lastRenderedPageBreak/>
              <w:t xml:space="preserve">4. Повышение эффективности работы железнодорожного транспорта. </w:t>
            </w:r>
          </w:p>
          <w:p w14:paraId="416B3628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5. Организация и формы взаимодействия различных видов транспорта в пунктах перегрузки.</w:t>
            </w:r>
          </w:p>
          <w:p w14:paraId="49096A62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u w:val="single"/>
                <w:lang w:eastAsia="en-US"/>
              </w:rPr>
              <w:t>По разделу 2</w:t>
            </w:r>
            <w:r w:rsidRPr="0093686F">
              <w:rPr>
                <w:rFonts w:eastAsiaTheme="minorHAnsi"/>
                <w:lang w:eastAsia="en-US"/>
              </w:rPr>
              <w:t xml:space="preserve"> «Организация поездной работы железнодорожного транспорта».</w:t>
            </w:r>
          </w:p>
          <w:p w14:paraId="094300E1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1. Основные требования к организации поездной работы.</w:t>
            </w:r>
          </w:p>
          <w:p w14:paraId="6A8571F5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2. Руководство движением поездов на железнодорожном транспорте.</w:t>
            </w:r>
          </w:p>
          <w:p w14:paraId="1C71A304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3. Основы организации движения поездов.</w:t>
            </w:r>
          </w:p>
          <w:p w14:paraId="4E879037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4. Организация движения поездов на двухпутных и однопутных линиях при различных средствах связи на перегонах.</w:t>
            </w:r>
          </w:p>
          <w:p w14:paraId="41B47DEC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5. Станционные межпоездные интервалы.</w:t>
            </w:r>
          </w:p>
          <w:p w14:paraId="444FAECF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6. Классификации графиков движения поездов.</w:t>
            </w:r>
          </w:p>
          <w:p w14:paraId="3FF22081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7. Основные показатели графиков движения поездов.</w:t>
            </w:r>
          </w:p>
          <w:p w14:paraId="46D5BE85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u w:val="single"/>
                <w:lang w:eastAsia="en-US"/>
              </w:rPr>
              <w:t>По разделу 3</w:t>
            </w:r>
            <w:r w:rsidRPr="0093686F">
              <w:rPr>
                <w:rFonts w:eastAsiaTheme="minorHAnsi"/>
                <w:lang w:eastAsia="en-US"/>
              </w:rPr>
              <w:t xml:space="preserve"> «Организация маневровой работы».</w:t>
            </w:r>
          </w:p>
          <w:p w14:paraId="10FABD00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1. Классификации маневров.</w:t>
            </w:r>
          </w:p>
          <w:p w14:paraId="7E3163D1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2. Правила и способы выполнения маневровой работы.</w:t>
            </w:r>
          </w:p>
          <w:p w14:paraId="47CF3951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3. Маневровые полурейсы.</w:t>
            </w:r>
          </w:p>
          <w:p w14:paraId="73D6C3F2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4. Существующие нормы продолжительности выполнения маневровых операций.</w:t>
            </w:r>
          </w:p>
          <w:p w14:paraId="11280DDB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5. Методика расчета продолжительности маневровых работ на горках и вытяжных путях.</w:t>
            </w:r>
          </w:p>
          <w:p w14:paraId="48A8569C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6. Суточный план-график работы станции.</w:t>
            </w:r>
          </w:p>
          <w:p w14:paraId="7D0F8685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7. Построение суточного плана-графика.</w:t>
            </w:r>
          </w:p>
          <w:p w14:paraId="57A89314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8. Анализ и расчет показателей результатов моделирования.</w:t>
            </w:r>
          </w:p>
          <w:p w14:paraId="791F3C5B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u w:val="single"/>
                <w:lang w:eastAsia="en-US"/>
              </w:rPr>
              <w:t>По разделу 4</w:t>
            </w:r>
            <w:r w:rsidRPr="0093686F">
              <w:rPr>
                <w:rFonts w:eastAsiaTheme="minorHAnsi"/>
                <w:lang w:eastAsia="en-US"/>
              </w:rPr>
              <w:t xml:space="preserve"> «Анализ работы железнодорожного транспорта».</w:t>
            </w:r>
          </w:p>
          <w:p w14:paraId="3E5B63F2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1. Оперативный анализ работы железнодорожного транспорта.</w:t>
            </w:r>
          </w:p>
          <w:p w14:paraId="5316228A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2. Анализ работы за декаду, месяц, квартал.</w:t>
            </w:r>
          </w:p>
          <w:p w14:paraId="1337E9FE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3. Годовой анализ работы.</w:t>
            </w:r>
          </w:p>
          <w:p w14:paraId="6318714A" w14:textId="77777777" w:rsidR="00745BB2" w:rsidRPr="00C1754C" w:rsidRDefault="00745BB2" w:rsidP="008F40D5">
            <w:pPr>
              <w:pStyle w:val="Style8"/>
              <w:jc w:val="center"/>
              <w:rPr>
                <w:b/>
              </w:rPr>
            </w:pPr>
            <w:r w:rsidRPr="0093686F">
              <w:rPr>
                <w:rFonts w:eastAsiaTheme="minorHAnsi"/>
                <w:lang w:eastAsia="en-US"/>
              </w:rPr>
              <w:t>4. Анализ работы железнодорожного транспорта по значимым темам (безопасность, работа с вагонами заводского парка, выполнение плана перевозок, выполнение плана по погрузке и выгрузке вагонов, выполнение графика движения поездов).</w:t>
            </w:r>
          </w:p>
        </w:tc>
      </w:tr>
      <w:tr w:rsidR="00745BB2" w:rsidRPr="000D7CAB" w14:paraId="25B8FE78" w14:textId="77777777" w:rsidTr="008F40D5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BEFB329" w14:textId="77777777" w:rsidR="00745BB2" w:rsidRPr="00062F08" w:rsidRDefault="00745BB2" w:rsidP="008F40D5">
            <w:pPr>
              <w:pStyle w:val="Style8"/>
              <w:ind w:firstLine="0"/>
              <w:rPr>
                <w:rFonts w:eastAsiaTheme="minorHAnsi"/>
                <w:b/>
                <w:lang w:eastAsia="en-US"/>
              </w:rPr>
            </w:pPr>
            <w:r w:rsidRPr="0076405D">
              <w:rPr>
                <w:b/>
                <w:bCs/>
                <w:color w:val="000000"/>
              </w:rPr>
              <w:lastRenderedPageBreak/>
              <w:t>ПК-13</w:t>
            </w:r>
            <w:r w:rsidRPr="00D43F5B">
              <w:rPr>
                <w:color w:val="000000"/>
              </w:rPr>
              <w:t xml:space="preserve"> 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  <w:r>
              <w:rPr>
                <w:color w:val="000000"/>
              </w:rPr>
              <w:t>.</w:t>
            </w:r>
          </w:p>
        </w:tc>
      </w:tr>
      <w:tr w:rsidR="00745BB2" w:rsidRPr="000D7CAB" w14:paraId="0F9EE085" w14:textId="77777777" w:rsidTr="008F40D5">
        <w:trPr>
          <w:trHeight w:val="225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06FB83" w14:textId="77777777" w:rsidR="00745BB2" w:rsidRPr="0076405D" w:rsidRDefault="00745BB2" w:rsidP="008F40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7EBBA17" w14:textId="77777777" w:rsidR="00745BB2" w:rsidRPr="00D43F5B" w:rsidRDefault="00745BB2" w:rsidP="008F40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6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 основы моделирования работы железнодорожного транспорта</w:t>
            </w:r>
            <w:r w:rsidRPr="00D43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4ED49A" w14:textId="77777777" w:rsidR="00745BB2" w:rsidRPr="00C1754C" w:rsidRDefault="00745BB2" w:rsidP="008F40D5">
            <w:pPr>
              <w:pStyle w:val="Style8"/>
              <w:jc w:val="center"/>
              <w:rPr>
                <w:b/>
              </w:rPr>
            </w:pPr>
            <w:r w:rsidRPr="00C1754C">
              <w:rPr>
                <w:b/>
              </w:rPr>
              <w:t>Вопросы для подготовки к зачету</w:t>
            </w:r>
          </w:p>
          <w:p w14:paraId="103F0665" w14:textId="77777777" w:rsidR="00745BB2" w:rsidRDefault="00745BB2" w:rsidP="008F40D5">
            <w:pPr>
              <w:pStyle w:val="Style8"/>
            </w:pPr>
          </w:p>
          <w:p w14:paraId="5CE4FA20" w14:textId="77777777" w:rsidR="00745BB2" w:rsidRDefault="00745BB2" w:rsidP="008F40D5">
            <w:pPr>
              <w:pStyle w:val="Style8"/>
            </w:pPr>
            <w:r>
              <w:t>1. Понятие железнодорожного транспорта и его классификации по видам и сферам применения.</w:t>
            </w:r>
          </w:p>
          <w:p w14:paraId="575C889F" w14:textId="77777777" w:rsidR="00745BB2" w:rsidRDefault="00745BB2" w:rsidP="008F40D5">
            <w:pPr>
              <w:pStyle w:val="Style8"/>
            </w:pPr>
            <w:r>
              <w:t>2. Основная задача и специфика работы железнодорожного транспорта.</w:t>
            </w:r>
          </w:p>
          <w:p w14:paraId="13F2244A" w14:textId="77777777" w:rsidR="00745BB2" w:rsidRDefault="00745BB2" w:rsidP="008F40D5">
            <w:pPr>
              <w:pStyle w:val="Style8"/>
            </w:pPr>
            <w:r>
              <w:t>3. Повышение эффективности взаимодействия магистрального и промышленного транспорта.</w:t>
            </w:r>
          </w:p>
          <w:p w14:paraId="4B66ED45" w14:textId="77777777" w:rsidR="00745BB2" w:rsidRDefault="00745BB2" w:rsidP="008F40D5">
            <w:pPr>
              <w:pStyle w:val="Style8"/>
            </w:pPr>
            <w:r>
              <w:t>4. Формы взаимодействия различных видов транспорта в пунктах перегрузки.</w:t>
            </w:r>
          </w:p>
          <w:p w14:paraId="46A9475C" w14:textId="77777777" w:rsidR="00745BB2" w:rsidRDefault="00745BB2" w:rsidP="008F40D5">
            <w:pPr>
              <w:pStyle w:val="Style8"/>
            </w:pPr>
            <w:r>
              <w:t>5. Основные требования к организации поездной работы.</w:t>
            </w:r>
          </w:p>
          <w:p w14:paraId="67235F59" w14:textId="77777777" w:rsidR="00745BB2" w:rsidRDefault="00745BB2" w:rsidP="008F40D5">
            <w:pPr>
              <w:pStyle w:val="Style8"/>
            </w:pPr>
            <w:r>
              <w:t>6. Руководство движением поездов на железнодорожном транспорте.</w:t>
            </w:r>
          </w:p>
          <w:p w14:paraId="530DCBBF" w14:textId="77777777" w:rsidR="00745BB2" w:rsidRDefault="00745BB2" w:rsidP="008F40D5">
            <w:pPr>
              <w:pStyle w:val="Style8"/>
            </w:pPr>
            <w:r>
              <w:t>7. Основы организации движения поездов.</w:t>
            </w:r>
          </w:p>
          <w:p w14:paraId="534E463D" w14:textId="77777777" w:rsidR="00745BB2" w:rsidRDefault="00745BB2" w:rsidP="008F40D5">
            <w:pPr>
              <w:pStyle w:val="Style8"/>
            </w:pPr>
            <w:r>
              <w:t>8. Организация движения поездов на однопутных линиях при различных средствах связи на перегонах.</w:t>
            </w:r>
          </w:p>
          <w:p w14:paraId="7CE9628E" w14:textId="77777777" w:rsidR="00745BB2" w:rsidRDefault="00745BB2" w:rsidP="008F40D5">
            <w:pPr>
              <w:pStyle w:val="Style8"/>
            </w:pPr>
            <w:r>
              <w:t>9. Организация движения поездов на двухпутных линиях при различных средствах связи на перегонах.</w:t>
            </w:r>
          </w:p>
          <w:p w14:paraId="2076DDF8" w14:textId="77777777" w:rsidR="00745BB2" w:rsidRDefault="00745BB2" w:rsidP="008F40D5">
            <w:pPr>
              <w:pStyle w:val="Style8"/>
            </w:pPr>
            <w:r>
              <w:t>10. Станционные межпоездные интервалы.</w:t>
            </w:r>
          </w:p>
          <w:p w14:paraId="0B2E3AA7" w14:textId="77777777" w:rsidR="00745BB2" w:rsidRDefault="00745BB2" w:rsidP="008F40D5">
            <w:pPr>
              <w:pStyle w:val="Style8"/>
            </w:pPr>
            <w:r>
              <w:t>11. Классификации графиков движения поездов.</w:t>
            </w:r>
          </w:p>
          <w:p w14:paraId="078CDE0E" w14:textId="77777777" w:rsidR="00745BB2" w:rsidRDefault="00745BB2" w:rsidP="008F40D5">
            <w:pPr>
              <w:pStyle w:val="Style8"/>
            </w:pPr>
            <w:r>
              <w:t>12. Основные показатели графиков движения поездов.</w:t>
            </w:r>
          </w:p>
          <w:p w14:paraId="422F7A34" w14:textId="77777777" w:rsidR="00745BB2" w:rsidRDefault="00745BB2" w:rsidP="008F40D5">
            <w:pPr>
              <w:pStyle w:val="Style8"/>
            </w:pPr>
            <w:r>
              <w:t>13. Классификации маневров.</w:t>
            </w:r>
          </w:p>
          <w:p w14:paraId="327002CB" w14:textId="77777777" w:rsidR="00745BB2" w:rsidRDefault="00745BB2" w:rsidP="008F40D5">
            <w:pPr>
              <w:pStyle w:val="Style8"/>
            </w:pPr>
            <w:r>
              <w:t>14. Правила и способы выполнения маневровой работы.</w:t>
            </w:r>
          </w:p>
          <w:p w14:paraId="0E2800CA" w14:textId="77777777" w:rsidR="00745BB2" w:rsidRDefault="00745BB2" w:rsidP="008F40D5">
            <w:pPr>
              <w:pStyle w:val="Style8"/>
            </w:pPr>
            <w:r>
              <w:t>15. Маневровые полурейсы и расчёт их продолжительности.</w:t>
            </w:r>
          </w:p>
          <w:p w14:paraId="2FB2ED19" w14:textId="77777777" w:rsidR="00745BB2" w:rsidRDefault="00745BB2" w:rsidP="008F40D5">
            <w:pPr>
              <w:pStyle w:val="Style8"/>
            </w:pPr>
            <w:r>
              <w:t>16. Методика расчета продолжительности маневровых работ на горках и вытяжных путях.</w:t>
            </w:r>
          </w:p>
          <w:p w14:paraId="7E3E95E5" w14:textId="77777777" w:rsidR="00745BB2" w:rsidRDefault="00745BB2" w:rsidP="008F40D5">
            <w:pPr>
              <w:pStyle w:val="Style8"/>
            </w:pPr>
            <w:r>
              <w:t>17. Суточный план-график работы станции.</w:t>
            </w:r>
          </w:p>
          <w:p w14:paraId="42096CC6" w14:textId="77777777" w:rsidR="00745BB2" w:rsidRDefault="00745BB2" w:rsidP="008F40D5">
            <w:pPr>
              <w:pStyle w:val="Style8"/>
            </w:pPr>
            <w:r>
              <w:t>18. Анализ и расчет показателей суточного плана-графика.</w:t>
            </w:r>
          </w:p>
          <w:p w14:paraId="7E9EC80F" w14:textId="77777777" w:rsidR="00745BB2" w:rsidRDefault="00745BB2" w:rsidP="008F40D5">
            <w:pPr>
              <w:pStyle w:val="Style8"/>
            </w:pPr>
            <w:r>
              <w:t>19. Оперативный анализ работы железнодорожного транспорта.</w:t>
            </w:r>
          </w:p>
          <w:p w14:paraId="0FC42580" w14:textId="77777777" w:rsidR="00745BB2" w:rsidRDefault="00745BB2" w:rsidP="008F40D5">
            <w:pPr>
              <w:pStyle w:val="Style8"/>
            </w:pPr>
            <w:r>
              <w:t>20. Тематический анализ работы железнодорожного транспорта</w:t>
            </w:r>
          </w:p>
          <w:p w14:paraId="2C6DE960" w14:textId="337E4FB2" w:rsidR="000D7CAB" w:rsidRPr="00062F08" w:rsidRDefault="000D7CAB" w:rsidP="008F40D5">
            <w:pPr>
              <w:pStyle w:val="Style8"/>
              <w:rPr>
                <w:rFonts w:eastAsiaTheme="minorHAnsi"/>
                <w:b/>
                <w:lang w:eastAsia="en-US"/>
              </w:rPr>
            </w:pPr>
          </w:p>
        </w:tc>
      </w:tr>
      <w:tr w:rsidR="00745BB2" w:rsidRPr="000D7CAB" w14:paraId="4C2C63AC" w14:textId="77777777" w:rsidTr="008F40D5">
        <w:trPr>
          <w:trHeight w:val="225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17FD38" w14:textId="77777777" w:rsidR="00745BB2" w:rsidRPr="0076405D" w:rsidRDefault="00745BB2" w:rsidP="008F40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5A424E" w14:textId="77777777" w:rsidR="00745BB2" w:rsidRPr="00D43F5B" w:rsidRDefault="00745BB2" w:rsidP="008F40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6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графические модели работы железнодорожных станций и движения поездов по участкам железнодорожной линии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DAE98EE" w14:textId="77777777" w:rsidR="00745BB2" w:rsidRPr="00F06389" w:rsidRDefault="00745BB2" w:rsidP="008F40D5">
            <w:pPr>
              <w:pStyle w:val="Style8"/>
              <w:rPr>
                <w:rFonts w:eastAsiaTheme="minorHAnsi"/>
                <w:b/>
                <w:lang w:eastAsia="en-US"/>
              </w:rPr>
            </w:pPr>
            <w:r w:rsidRPr="00F06389">
              <w:rPr>
                <w:rFonts w:eastAsiaTheme="minorHAnsi"/>
                <w:b/>
                <w:lang w:eastAsia="en-US"/>
              </w:rPr>
              <w:t>Пример практического задания для самостоятельной аудиторной работы</w:t>
            </w:r>
          </w:p>
          <w:p w14:paraId="5F5D62FF" w14:textId="77777777" w:rsidR="00745BB2" w:rsidRPr="00062F08" w:rsidRDefault="00745BB2" w:rsidP="008F40D5">
            <w:pPr>
              <w:pStyle w:val="Style8"/>
              <w:rPr>
                <w:rFonts w:eastAsiaTheme="minorHAnsi"/>
                <w:u w:val="single"/>
                <w:lang w:eastAsia="en-US"/>
              </w:rPr>
            </w:pPr>
            <w:r w:rsidRPr="00062F08">
              <w:rPr>
                <w:rFonts w:eastAsiaTheme="minorHAnsi"/>
                <w:u w:val="single"/>
                <w:lang w:eastAsia="en-US"/>
              </w:rPr>
              <w:t>Задание 2</w:t>
            </w:r>
          </w:p>
          <w:p w14:paraId="1CABB4AB" w14:textId="77777777" w:rsidR="00745BB2" w:rsidRPr="00F06389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t>Определить технологическое время на расформирование-формирование и окончание формирования поездов на механизированной горке (рис. 2.1); перерабатывающую способность горки; коэффициент использования горочных механизмов. Составить технологический график работы горки при работе двух горочных тепловозов.</w:t>
            </w:r>
          </w:p>
          <w:p w14:paraId="023ECA68" w14:textId="77777777" w:rsidR="00745BB2" w:rsidRPr="00F06389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t>Количество вагонов в составе поезда m</w:t>
            </w:r>
            <w:r w:rsidRPr="005439E4">
              <w:rPr>
                <w:rFonts w:eastAsiaTheme="minorHAnsi"/>
                <w:vertAlign w:val="subscript"/>
                <w:lang w:eastAsia="en-US"/>
              </w:rPr>
              <w:t>c</w:t>
            </w:r>
            <w:r w:rsidRPr="00F06389">
              <w:rPr>
                <w:rFonts w:eastAsiaTheme="minorHAnsi"/>
                <w:lang w:eastAsia="en-US"/>
              </w:rPr>
              <w:t xml:space="preserve">, число отцепок при сортировке g. На горке формируется N составов в сутки. Для окончания формирования составов с помощью горки дополнительно сортируется m вагонов в сутки. Время на обслуживание горочных механизмов 35 мин в сутки, время на смену и экипировку горочных бригад-1ч.10мин в сутки. </w:t>
            </w:r>
          </w:p>
          <w:p w14:paraId="3DE7B9CB" w14:textId="77777777" w:rsidR="00745BB2" w:rsidRDefault="00745BB2" w:rsidP="008F40D5">
            <w:pPr>
              <w:pStyle w:val="Style8"/>
            </w:pPr>
            <w:r w:rsidRPr="00155A00">
              <w:object w:dxaOrig="11528" w:dyaOrig="4478" w14:anchorId="41D2BF97">
                <v:shape id="_x0000_i1035" type="#_x0000_t75" style="width:291pt;height:131.25pt" o:ole="">
                  <v:imagedata r:id="rId11" o:title=""/>
                </v:shape>
                <o:OLEObject Type="Embed" ProgID="MSPhotoEd.3" ShapeID="_x0000_i1035" DrawAspect="Content" ObjectID="_1666106446" r:id="rId17"/>
              </w:object>
            </w:r>
          </w:p>
          <w:p w14:paraId="7DCF7B8F" w14:textId="77777777" w:rsidR="00745BB2" w:rsidRPr="00F06389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155A00">
              <w:object w:dxaOrig="11828" w:dyaOrig="6368" w14:anchorId="4D0CE869">
                <v:shape id="_x0000_i1036" type="#_x0000_t75" style="width:262.5pt;height:156.75pt" o:ole="">
                  <v:imagedata r:id="rId13" o:title=""/>
                </v:shape>
                <o:OLEObject Type="Embed" ProgID="MSPhotoEd.3" ShapeID="_x0000_i1036" DrawAspect="Content" ObjectID="_1666106447" r:id="rId18"/>
              </w:object>
            </w:r>
          </w:p>
          <w:p w14:paraId="1BC4137D" w14:textId="77777777" w:rsidR="00745BB2" w:rsidRPr="00062F08" w:rsidRDefault="00745BB2" w:rsidP="008F40D5">
            <w:pPr>
              <w:pStyle w:val="Style8"/>
              <w:rPr>
                <w:rFonts w:eastAsiaTheme="minorHAnsi"/>
                <w:b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t xml:space="preserve">Рис. 2.1. Схема взаимного расположения парков приема (ПП) и сортировочного парка (ПС)  </w:t>
            </w:r>
          </w:p>
        </w:tc>
      </w:tr>
      <w:tr w:rsidR="00745BB2" w:rsidRPr="000D7CAB" w14:paraId="63CD452C" w14:textId="77777777" w:rsidTr="008F40D5">
        <w:trPr>
          <w:trHeight w:val="225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F89F57" w14:textId="77777777" w:rsidR="00745BB2" w:rsidRPr="0076405D" w:rsidRDefault="00745BB2" w:rsidP="008F40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05AEFD" w14:textId="77777777" w:rsidR="00745BB2" w:rsidRPr="00D43F5B" w:rsidRDefault="00745BB2" w:rsidP="008F40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6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 использования элементов графического моделирования работы железнодорожного транспорта в процессе обучения</w:t>
            </w:r>
            <w:r w:rsidRPr="00D43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16E658" w14:textId="77777777" w:rsidR="00745BB2" w:rsidRPr="0093686F" w:rsidRDefault="00745BB2" w:rsidP="008F40D5">
            <w:pPr>
              <w:pStyle w:val="Style8"/>
              <w:rPr>
                <w:rFonts w:eastAsiaTheme="minorHAnsi"/>
                <w:b/>
                <w:lang w:eastAsia="en-US"/>
              </w:rPr>
            </w:pPr>
            <w:r w:rsidRPr="0093686F">
              <w:rPr>
                <w:rFonts w:eastAsiaTheme="minorHAnsi"/>
                <w:b/>
                <w:lang w:eastAsia="en-US"/>
              </w:rPr>
              <w:t xml:space="preserve">Контрольные вопросы для проведения промежуточной аттестации по итогам </w:t>
            </w:r>
          </w:p>
          <w:p w14:paraId="608F8DEA" w14:textId="77777777" w:rsidR="00745BB2" w:rsidRPr="0093686F" w:rsidRDefault="00745BB2" w:rsidP="008F40D5">
            <w:pPr>
              <w:pStyle w:val="Style8"/>
              <w:rPr>
                <w:rFonts w:eastAsiaTheme="minorHAnsi"/>
                <w:b/>
                <w:lang w:eastAsia="en-US"/>
              </w:rPr>
            </w:pPr>
            <w:r w:rsidRPr="0093686F">
              <w:rPr>
                <w:rFonts w:eastAsiaTheme="minorHAnsi"/>
                <w:b/>
                <w:lang w:eastAsia="en-US"/>
              </w:rPr>
              <w:t xml:space="preserve">освоения дисциплины </w:t>
            </w:r>
          </w:p>
          <w:p w14:paraId="7E4442F0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</w:p>
          <w:p w14:paraId="1BC8F7D6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u w:val="single"/>
                <w:lang w:eastAsia="en-US"/>
              </w:rPr>
              <w:t>По разделу 1</w:t>
            </w:r>
            <w:r w:rsidRPr="0093686F">
              <w:rPr>
                <w:rFonts w:eastAsiaTheme="minorHAnsi"/>
                <w:lang w:eastAsia="en-US"/>
              </w:rPr>
              <w:t xml:space="preserve"> «Общая характеристика и специфика работы железнодорожного транспорта».</w:t>
            </w:r>
          </w:p>
          <w:p w14:paraId="07D88FF5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1. Понятие железнодорожного транспорта и его классификации по видам и сферам применения.</w:t>
            </w:r>
          </w:p>
          <w:p w14:paraId="1A175ADC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2. Специфика работы железнодорожного транспорта.</w:t>
            </w:r>
          </w:p>
          <w:p w14:paraId="0D056DE3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3. Повышение эффективности взаимодействия магистрального и промышленного транспорта.</w:t>
            </w:r>
          </w:p>
          <w:p w14:paraId="24554747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 xml:space="preserve">4. Повышение эффективности работы железнодорожного транспорта. </w:t>
            </w:r>
          </w:p>
          <w:p w14:paraId="769C2FE7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5. Организация и формы взаимодействия различных видов транспорта в пунктах перегрузки.</w:t>
            </w:r>
          </w:p>
          <w:p w14:paraId="60E6AB33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u w:val="single"/>
                <w:lang w:eastAsia="en-US"/>
              </w:rPr>
              <w:t>По разделу 2</w:t>
            </w:r>
            <w:r w:rsidRPr="0093686F">
              <w:rPr>
                <w:rFonts w:eastAsiaTheme="minorHAnsi"/>
                <w:lang w:eastAsia="en-US"/>
              </w:rPr>
              <w:t xml:space="preserve"> «Организация поездной работы железнодорожного транспорта».</w:t>
            </w:r>
          </w:p>
          <w:p w14:paraId="0C42AE27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1. Основные требования к организации поездной работы.</w:t>
            </w:r>
          </w:p>
          <w:p w14:paraId="751FD3D9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2. Руководство движением поездов на железнодорожном транспорте.</w:t>
            </w:r>
          </w:p>
          <w:p w14:paraId="610F292F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3. Основы организации движения поездов.</w:t>
            </w:r>
          </w:p>
          <w:p w14:paraId="1DABEBEF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lastRenderedPageBreak/>
              <w:t>4. Организация движения поездов на двухпутных и однопутных линиях при различных средствах связи на перегонах.</w:t>
            </w:r>
          </w:p>
          <w:p w14:paraId="6786ECF7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5. Станционные межпоездные интервалы.</w:t>
            </w:r>
          </w:p>
          <w:p w14:paraId="3E3DA1F6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6. Классификации графиков движения поездов.</w:t>
            </w:r>
          </w:p>
          <w:p w14:paraId="5D7B393A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7. Основные показатели графиков движения поездов.</w:t>
            </w:r>
          </w:p>
          <w:p w14:paraId="5B4F3E42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u w:val="single"/>
                <w:lang w:eastAsia="en-US"/>
              </w:rPr>
              <w:t>По разделу 3</w:t>
            </w:r>
            <w:r w:rsidRPr="0093686F">
              <w:rPr>
                <w:rFonts w:eastAsiaTheme="minorHAnsi"/>
                <w:lang w:eastAsia="en-US"/>
              </w:rPr>
              <w:t xml:space="preserve"> «Организация маневровой работы».</w:t>
            </w:r>
          </w:p>
          <w:p w14:paraId="0A14622A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1. Классификации маневров.</w:t>
            </w:r>
          </w:p>
          <w:p w14:paraId="4B06A638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2. Правила и способы выполнения маневровой работы.</w:t>
            </w:r>
          </w:p>
          <w:p w14:paraId="59239EB0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3. Маневровые полурейсы.</w:t>
            </w:r>
          </w:p>
          <w:p w14:paraId="468BB8CD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4. Существующие нормы продолжительности выполнения маневровых операций.</w:t>
            </w:r>
          </w:p>
          <w:p w14:paraId="793D7BC4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5. Методика расчета продолжительности маневровых работ на горках и вытяжных путях.</w:t>
            </w:r>
          </w:p>
          <w:p w14:paraId="46C2129A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6. Суточный план-график работы станции.</w:t>
            </w:r>
          </w:p>
          <w:p w14:paraId="1E50764A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7. Построение суточного плана-графика.</w:t>
            </w:r>
          </w:p>
          <w:p w14:paraId="0FD6AE48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8. Анализ и расчет показателей результатов моделирования.</w:t>
            </w:r>
          </w:p>
          <w:p w14:paraId="39E8B8E1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u w:val="single"/>
                <w:lang w:eastAsia="en-US"/>
              </w:rPr>
              <w:t>По разделу 4</w:t>
            </w:r>
            <w:r w:rsidRPr="0093686F">
              <w:rPr>
                <w:rFonts w:eastAsiaTheme="minorHAnsi"/>
                <w:lang w:eastAsia="en-US"/>
              </w:rPr>
              <w:t xml:space="preserve"> «Анализ работы железнодорожного транспорта».</w:t>
            </w:r>
          </w:p>
          <w:p w14:paraId="30095679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1. Оперативный анализ работы железнодорожного транспорта.</w:t>
            </w:r>
          </w:p>
          <w:p w14:paraId="7147256A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2. Анализ работы за декаду, месяц, квартал.</w:t>
            </w:r>
          </w:p>
          <w:p w14:paraId="51733BF5" w14:textId="77777777" w:rsidR="00745BB2" w:rsidRPr="0093686F" w:rsidRDefault="00745BB2" w:rsidP="008F40D5">
            <w:pPr>
              <w:pStyle w:val="Style8"/>
              <w:rPr>
                <w:rFonts w:eastAsiaTheme="minorHAnsi"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3. Годовой анализ работы.</w:t>
            </w:r>
          </w:p>
          <w:p w14:paraId="4CD007EF" w14:textId="77777777" w:rsidR="00745BB2" w:rsidRPr="00062F08" w:rsidRDefault="00745BB2" w:rsidP="008F40D5">
            <w:pPr>
              <w:pStyle w:val="Style8"/>
              <w:rPr>
                <w:rFonts w:eastAsiaTheme="minorHAnsi"/>
                <w:b/>
                <w:lang w:eastAsia="en-US"/>
              </w:rPr>
            </w:pPr>
            <w:r w:rsidRPr="0093686F">
              <w:rPr>
                <w:rFonts w:eastAsiaTheme="minorHAnsi"/>
                <w:lang w:eastAsia="en-US"/>
              </w:rPr>
              <w:t>4. Анализ работы железнодорожного транспорта по значимым темам (безопасность, работа с вагонами заводского парка, выполнение плана перевозок, выполнение плана по погрузке и выгрузке вагонов, выполнение графика движения поездов).</w:t>
            </w:r>
          </w:p>
        </w:tc>
      </w:tr>
    </w:tbl>
    <w:p w14:paraId="54E391A9" w14:textId="77777777" w:rsidR="00745BB2" w:rsidRDefault="00745BB2" w:rsidP="00745BB2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14:paraId="333EE58C" w14:textId="545C9BB0" w:rsidR="00C43C76" w:rsidRPr="00C3600E" w:rsidRDefault="00C43C76" w:rsidP="00C43C76">
      <w:pPr>
        <w:pStyle w:val="Style3"/>
        <w:widowControl/>
        <w:rPr>
          <w:rStyle w:val="FontStyle32"/>
          <w:i w:val="0"/>
          <w:iCs w:val="0"/>
          <w:sz w:val="24"/>
          <w:szCs w:val="24"/>
        </w:rPr>
      </w:pPr>
    </w:p>
    <w:p w14:paraId="5E7D2464" w14:textId="77777777" w:rsidR="00745BB2" w:rsidRDefault="00745BB2" w:rsidP="00C43C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745BB2" w:rsidSect="00745BB2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14:paraId="7EECDD45" w14:textId="77777777" w:rsidR="00C43C76" w:rsidRPr="00C3600E" w:rsidRDefault="00C43C76" w:rsidP="00C43C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3600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14:paraId="5FF19ADF" w14:textId="77777777" w:rsidR="00C43C76" w:rsidRPr="00C3600E" w:rsidRDefault="00C43C76" w:rsidP="00C43C7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14:paraId="52CF5220" w14:textId="77777777" w:rsidR="00C43C76" w:rsidRPr="003B6499" w:rsidRDefault="00C43C76" w:rsidP="00C43C76">
      <w:pPr>
        <w:pStyle w:val="Style3"/>
        <w:rPr>
          <w:rFonts w:eastAsiaTheme="minorHAnsi"/>
          <w:lang w:eastAsia="en-US"/>
        </w:rPr>
      </w:pPr>
      <w:r w:rsidRPr="003B6499">
        <w:rPr>
          <w:rFonts w:eastAsiaTheme="minorHAnsi"/>
          <w:lang w:eastAsia="en-US"/>
        </w:rPr>
        <w:t>Промежуточная аттестация по дисциплине (модулю) «Организация железнодорожных перевозок» включает теоретические вопросы, позволяющие оценить уровень усвоения обучающимися материала дисциплины</w:t>
      </w:r>
      <w:r>
        <w:rPr>
          <w:rFonts w:eastAsiaTheme="minorHAnsi"/>
          <w:lang w:eastAsia="en-US"/>
        </w:rPr>
        <w:t>, при условии выполнения обучаю</w:t>
      </w:r>
      <w:r w:rsidRPr="003B6499">
        <w:rPr>
          <w:rFonts w:eastAsiaTheme="minorHAnsi"/>
          <w:lang w:eastAsia="en-US"/>
        </w:rPr>
        <w:t>щимся практического задания для самостоятельной работы</w:t>
      </w:r>
    </w:p>
    <w:p w14:paraId="768E6BCA" w14:textId="77777777" w:rsidR="00C43C76" w:rsidRPr="003B6499" w:rsidRDefault="00C43C76" w:rsidP="00C43C76">
      <w:pPr>
        <w:pStyle w:val="Style3"/>
        <w:rPr>
          <w:rFonts w:eastAsiaTheme="minorHAnsi"/>
          <w:lang w:eastAsia="en-US"/>
        </w:rPr>
      </w:pPr>
    </w:p>
    <w:p w14:paraId="50CA203D" w14:textId="77777777" w:rsidR="00C43C76" w:rsidRPr="00C3600E" w:rsidRDefault="00C43C76" w:rsidP="00C43C76">
      <w:pPr>
        <w:pStyle w:val="Style3"/>
        <w:rPr>
          <w:rFonts w:eastAsiaTheme="minorHAnsi"/>
          <w:b/>
          <w:bCs/>
          <w:lang w:eastAsia="en-US"/>
        </w:rPr>
      </w:pPr>
      <w:r w:rsidRPr="00C3600E">
        <w:rPr>
          <w:rFonts w:eastAsiaTheme="minorHAnsi"/>
          <w:b/>
          <w:bCs/>
          <w:lang w:eastAsia="en-US"/>
        </w:rPr>
        <w:t>Критерии оценки:</w:t>
      </w:r>
    </w:p>
    <w:p w14:paraId="7543A7BD" w14:textId="77777777" w:rsidR="00C43C76" w:rsidRPr="003B6499" w:rsidRDefault="00C43C76" w:rsidP="00C43C76">
      <w:pPr>
        <w:pStyle w:val="Style3"/>
        <w:rPr>
          <w:rFonts w:eastAsiaTheme="minorHAnsi"/>
          <w:lang w:eastAsia="en-US"/>
        </w:rPr>
      </w:pPr>
      <w:r w:rsidRPr="003B6499">
        <w:rPr>
          <w:rFonts w:eastAsiaTheme="minorHAnsi"/>
          <w:lang w:eastAsia="en-US"/>
        </w:rPr>
        <w:t>«зачтено» – обучающийся должен показать знания на уровне воспроизведения и объяснения информации, интеллектуальные навыки решения простых задач;</w:t>
      </w:r>
    </w:p>
    <w:p w14:paraId="3F86E6DC" w14:textId="77777777" w:rsidR="00C43C76" w:rsidRPr="003B6499" w:rsidRDefault="00C43C76" w:rsidP="00C43C76">
      <w:pPr>
        <w:pStyle w:val="Style3"/>
        <w:rPr>
          <w:rFonts w:eastAsiaTheme="minorHAnsi"/>
          <w:lang w:eastAsia="en-US"/>
        </w:rPr>
      </w:pPr>
      <w:r w:rsidRPr="003B6499">
        <w:rPr>
          <w:rFonts w:eastAsiaTheme="minorHAnsi"/>
          <w:lang w:eastAsia="en-US"/>
        </w:rPr>
        <w:t>«незачтено»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355360A9" w14:textId="77777777" w:rsidR="00C43C76" w:rsidRPr="003B6499" w:rsidRDefault="00C43C76" w:rsidP="00C43C76">
      <w:pPr>
        <w:pStyle w:val="Style3"/>
        <w:rPr>
          <w:rFonts w:eastAsiaTheme="minorHAnsi"/>
          <w:lang w:eastAsia="en-US"/>
        </w:rPr>
      </w:pPr>
    </w:p>
    <w:p w14:paraId="5AB00BF5" w14:textId="77777777" w:rsidR="00C43C76" w:rsidRPr="00AA3BE2" w:rsidRDefault="00C43C76" w:rsidP="00C43C76">
      <w:pPr>
        <w:pStyle w:val="Style3"/>
        <w:rPr>
          <w:rStyle w:val="FontStyle32"/>
          <w:i w:val="0"/>
          <w:sz w:val="24"/>
          <w:szCs w:val="24"/>
        </w:rPr>
      </w:pPr>
      <w:r w:rsidRPr="003B6499">
        <w:rPr>
          <w:rFonts w:eastAsiaTheme="minorHAnsi"/>
          <w:lang w:eastAsia="en-US"/>
        </w:rPr>
        <w:t>Выполнение практического задания для самостоятельной работы отдельно не оценивается, но показывает уровень обучающегося в решении практических задач, что учитывается в критерии оценки.</w:t>
      </w:r>
    </w:p>
    <w:p w14:paraId="2EC7AAAB" w14:textId="77777777" w:rsidR="00C43C76" w:rsidRDefault="00C43C76" w:rsidP="00C43C76">
      <w:pPr>
        <w:rPr>
          <w:lang w:val="ru-RU"/>
        </w:rPr>
      </w:pPr>
    </w:p>
    <w:p w14:paraId="3CEB34D8" w14:textId="77777777" w:rsidR="00C43C76" w:rsidRDefault="00C43C76" w:rsidP="00C43C76">
      <w:pPr>
        <w:rPr>
          <w:lang w:val="ru-RU"/>
        </w:rPr>
      </w:pPr>
    </w:p>
    <w:p w14:paraId="26570A54" w14:textId="77777777" w:rsidR="00C43C76" w:rsidRDefault="00C43C76" w:rsidP="00C43C76">
      <w:pPr>
        <w:rPr>
          <w:lang w:val="ru-RU"/>
        </w:rPr>
      </w:pPr>
    </w:p>
    <w:p w14:paraId="7433F368" w14:textId="77777777" w:rsidR="00C43C76" w:rsidRDefault="00C43C76" w:rsidP="00C43C76">
      <w:pPr>
        <w:rPr>
          <w:lang w:val="ru-RU"/>
        </w:rPr>
      </w:pPr>
    </w:p>
    <w:p w14:paraId="080DD425" w14:textId="77777777" w:rsidR="00C43C76" w:rsidRDefault="00C43C76" w:rsidP="00C43C76">
      <w:pPr>
        <w:rPr>
          <w:lang w:val="ru-RU"/>
        </w:rPr>
      </w:pPr>
    </w:p>
    <w:p w14:paraId="1590508F" w14:textId="77777777" w:rsidR="00C43C76" w:rsidRDefault="00C43C76" w:rsidP="00C43C76">
      <w:pPr>
        <w:rPr>
          <w:lang w:val="ru-RU"/>
        </w:rPr>
      </w:pPr>
    </w:p>
    <w:p w14:paraId="5C6F2B81" w14:textId="77777777" w:rsidR="00C43C76" w:rsidRDefault="00C43C76" w:rsidP="00C43C76">
      <w:pPr>
        <w:rPr>
          <w:lang w:val="ru-RU"/>
        </w:rPr>
      </w:pPr>
    </w:p>
    <w:p w14:paraId="1C4E96F1" w14:textId="57C8B271" w:rsidR="00C43C76" w:rsidRDefault="00C43C76">
      <w:pPr>
        <w:rPr>
          <w:lang w:val="ru-RU"/>
        </w:rPr>
      </w:pPr>
    </w:p>
    <w:p w14:paraId="4972847F" w14:textId="4951E81C" w:rsidR="00C43C76" w:rsidRDefault="00C43C76">
      <w:pPr>
        <w:rPr>
          <w:lang w:val="ru-RU"/>
        </w:rPr>
      </w:pPr>
    </w:p>
    <w:p w14:paraId="66424A31" w14:textId="182539B5" w:rsidR="00C43C76" w:rsidRDefault="00C43C76">
      <w:pPr>
        <w:rPr>
          <w:lang w:val="ru-RU"/>
        </w:rPr>
      </w:pPr>
    </w:p>
    <w:p w14:paraId="67238A8D" w14:textId="59872D18" w:rsidR="00C43C76" w:rsidRDefault="00C43C76">
      <w:pPr>
        <w:rPr>
          <w:lang w:val="ru-RU"/>
        </w:rPr>
      </w:pPr>
    </w:p>
    <w:p w14:paraId="31D9E4CF" w14:textId="0F2BB30B" w:rsidR="00C43C76" w:rsidRDefault="00C43C76">
      <w:pPr>
        <w:rPr>
          <w:lang w:val="ru-RU"/>
        </w:rPr>
      </w:pPr>
    </w:p>
    <w:p w14:paraId="1A80584F" w14:textId="48C881BA" w:rsidR="00C43C76" w:rsidRDefault="00C43C76">
      <w:pPr>
        <w:rPr>
          <w:lang w:val="ru-RU"/>
        </w:rPr>
      </w:pPr>
    </w:p>
    <w:p w14:paraId="4F258ACB" w14:textId="6E4A7FDC" w:rsidR="00C43C76" w:rsidRDefault="00C43C76">
      <w:pPr>
        <w:rPr>
          <w:lang w:val="ru-RU"/>
        </w:rPr>
      </w:pPr>
    </w:p>
    <w:p w14:paraId="3B180D43" w14:textId="24C1A460" w:rsidR="00C43C76" w:rsidRDefault="00C43C76">
      <w:pPr>
        <w:rPr>
          <w:lang w:val="ru-RU"/>
        </w:rPr>
      </w:pPr>
    </w:p>
    <w:p w14:paraId="33CBB2F8" w14:textId="289DA17F" w:rsidR="00C43C76" w:rsidRDefault="00C43C76">
      <w:pPr>
        <w:rPr>
          <w:lang w:val="ru-RU"/>
        </w:rPr>
      </w:pPr>
    </w:p>
    <w:p w14:paraId="424950F7" w14:textId="11B3E6AE" w:rsidR="00C43C76" w:rsidRDefault="00C43C76">
      <w:pPr>
        <w:rPr>
          <w:lang w:val="ru-RU"/>
        </w:rPr>
      </w:pPr>
    </w:p>
    <w:p w14:paraId="3DA5579C" w14:textId="01E9F064" w:rsidR="00C43C76" w:rsidRDefault="00C43C76">
      <w:pPr>
        <w:rPr>
          <w:lang w:val="ru-RU"/>
        </w:rPr>
      </w:pPr>
    </w:p>
    <w:p w14:paraId="06B7DA90" w14:textId="77777777" w:rsidR="00745BB2" w:rsidRDefault="00745BB2">
      <w:pPr>
        <w:rPr>
          <w:lang w:val="ru-RU"/>
        </w:rPr>
      </w:pPr>
    </w:p>
    <w:p w14:paraId="6505C7D8" w14:textId="77777777" w:rsidR="00C43C76" w:rsidRPr="00C3600E" w:rsidRDefault="00C43C76" w:rsidP="00C43C76">
      <w:pPr>
        <w:pStyle w:val="1"/>
        <w:ind w:firstLine="0"/>
        <w:jc w:val="right"/>
        <w:rPr>
          <w:rStyle w:val="FontStyle32"/>
          <w:b/>
          <w:bCs/>
          <w:spacing w:val="-4"/>
          <w:sz w:val="24"/>
          <w:szCs w:val="24"/>
        </w:rPr>
      </w:pPr>
      <w:r w:rsidRPr="00C3600E">
        <w:rPr>
          <w:rStyle w:val="FontStyle32"/>
          <w:b/>
          <w:bCs/>
          <w:spacing w:val="-4"/>
          <w:sz w:val="24"/>
          <w:szCs w:val="24"/>
        </w:rPr>
        <w:lastRenderedPageBreak/>
        <w:t xml:space="preserve">Приложение 3 </w:t>
      </w:r>
    </w:p>
    <w:p w14:paraId="29D0893B" w14:textId="77777777" w:rsidR="00C43C76" w:rsidRPr="00C3600E" w:rsidRDefault="00C43C76" w:rsidP="00C43C76">
      <w:pPr>
        <w:pStyle w:val="1"/>
        <w:ind w:firstLine="0"/>
        <w:rPr>
          <w:rStyle w:val="FontStyle32"/>
          <w:b/>
          <w:bCs/>
          <w:spacing w:val="-4"/>
          <w:sz w:val="24"/>
          <w:szCs w:val="24"/>
        </w:rPr>
      </w:pPr>
      <w:r w:rsidRPr="00C3600E">
        <w:rPr>
          <w:rStyle w:val="FontStyle32"/>
          <w:b/>
          <w:bCs/>
          <w:spacing w:val="-4"/>
          <w:sz w:val="24"/>
          <w:szCs w:val="24"/>
        </w:rPr>
        <w:t>Методические указания для выполнения практической работы</w:t>
      </w:r>
    </w:p>
    <w:p w14:paraId="402D5528" w14:textId="77777777" w:rsidR="00C43C76" w:rsidRPr="005531C6" w:rsidRDefault="00C43C76" w:rsidP="00C43C76">
      <w:pPr>
        <w:pStyle w:val="Style1"/>
        <w:widowControl/>
        <w:ind w:firstLine="720"/>
        <w:jc w:val="both"/>
        <w:rPr>
          <w:rStyle w:val="FontStyle14"/>
          <w:b w:val="0"/>
        </w:rPr>
      </w:pPr>
    </w:p>
    <w:p w14:paraId="2628A644" w14:textId="77777777" w:rsidR="00C43C76" w:rsidRPr="00C3600E" w:rsidRDefault="00C43C76" w:rsidP="00C43C7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600E">
        <w:rPr>
          <w:rFonts w:ascii="Times New Roman" w:hAnsi="Times New Roman" w:cs="Times New Roman"/>
          <w:sz w:val="24"/>
          <w:szCs w:val="24"/>
          <w:lang w:val="ru-RU"/>
        </w:rPr>
        <w:t>В зависимости от назначения различают маневры по расформированию-формированию поездов, по прицепке и отцепке групп вагонов, по перестановке составов (групп вагонов), по подаче-уборке вагонов с грузовых фронтов и специальные (процеживание, промывка вагонов и т.д.). Из вышеперечисленных маневров наибольшее значение в работе железнодорожного транспорта имеют расформирование – формирование поездов. Именно изучению этих маневров и посвящена данная практическая работа.</w:t>
      </w:r>
    </w:p>
    <w:p w14:paraId="007F442A" w14:textId="77777777" w:rsidR="00C43C76" w:rsidRPr="00C3600E" w:rsidRDefault="00C43C76" w:rsidP="00C43C76">
      <w:pPr>
        <w:pStyle w:val="Style1"/>
        <w:widowControl/>
        <w:ind w:firstLine="567"/>
        <w:jc w:val="both"/>
      </w:pPr>
      <w:r w:rsidRPr="00C3600E">
        <w:t>При выполнении практической работы должны быть получены практические навыки по изучению технологии маневровой работы по расформированию – формированию поездов и расчету показателей, характеризующих выполнение этих работ.</w:t>
      </w:r>
    </w:p>
    <w:p w14:paraId="2D66C159" w14:textId="77777777" w:rsidR="00C43C76" w:rsidRPr="00C3600E" w:rsidRDefault="00C43C76" w:rsidP="00C43C7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600E">
        <w:rPr>
          <w:rFonts w:ascii="Times New Roman" w:hAnsi="Times New Roman" w:cs="Times New Roman"/>
          <w:sz w:val="24"/>
          <w:szCs w:val="24"/>
          <w:lang w:val="ru-RU"/>
        </w:rPr>
        <w:t>Перед выполнением практической работы необходимо изучить соответствующий материал, используя рекомендуемую литературу (пункт 8).</w:t>
      </w:r>
    </w:p>
    <w:p w14:paraId="5A142EC0" w14:textId="77777777" w:rsidR="00C43C76" w:rsidRPr="00C3600E" w:rsidRDefault="00C43C76" w:rsidP="00C43C76">
      <w:pPr>
        <w:pStyle w:val="Style1"/>
        <w:widowControl/>
        <w:ind w:firstLine="567"/>
        <w:jc w:val="both"/>
      </w:pPr>
      <w:r w:rsidRPr="00C3600E">
        <w:t>Практическая работа предусматривает решение задач. Вариант исходных данных назначается преподавателем. Условия и исходные данные необходимо привести в записке. Все этапы решения должны быть подробно описаны с приведением используемых формул, необходимых пояснений, выкладок, схем и рисунков. Разъяснения и формулы необходимо давать со ссылкой на источник.</w:t>
      </w:r>
    </w:p>
    <w:p w14:paraId="535262AA" w14:textId="77777777" w:rsidR="00C43C76" w:rsidRPr="005531C6" w:rsidRDefault="00C43C76" w:rsidP="00C43C76">
      <w:pPr>
        <w:pStyle w:val="Style1"/>
        <w:widowControl/>
        <w:ind w:firstLine="720"/>
        <w:jc w:val="both"/>
        <w:rPr>
          <w:rStyle w:val="FontStyle14"/>
          <w:b w:val="0"/>
        </w:rPr>
      </w:pPr>
    </w:p>
    <w:p w14:paraId="1A9FECED" w14:textId="77777777" w:rsidR="00C43C76" w:rsidRPr="00C3600E" w:rsidRDefault="00C43C76" w:rsidP="00C43C76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C3600E">
        <w:rPr>
          <w:rStyle w:val="FontStyle14"/>
          <w:sz w:val="24"/>
          <w:szCs w:val="24"/>
        </w:rPr>
        <w:t>Исходные данные для решения практических задач</w:t>
      </w:r>
    </w:p>
    <w:p w14:paraId="0450F96C" w14:textId="77777777" w:rsidR="00C43C76" w:rsidRPr="005531C6" w:rsidRDefault="00C43C76" w:rsidP="00C43C76">
      <w:pPr>
        <w:pStyle w:val="Style1"/>
        <w:widowControl/>
        <w:ind w:firstLine="720"/>
        <w:jc w:val="both"/>
        <w:rPr>
          <w:rStyle w:val="FontStyle14"/>
        </w:rPr>
      </w:pPr>
    </w:p>
    <w:p w14:paraId="317D55FD" w14:textId="77777777" w:rsidR="00C43C76" w:rsidRPr="00551FCF" w:rsidRDefault="00C43C76" w:rsidP="00C43C76">
      <w:pPr>
        <w:pStyle w:val="a3"/>
        <w:ind w:firstLine="462"/>
      </w:pPr>
      <w:r>
        <w:t xml:space="preserve">Таблица. </w:t>
      </w:r>
      <w:r w:rsidRPr="00551FCF">
        <w:t>1 - Данные для выполнения задания 1</w:t>
      </w:r>
    </w:p>
    <w:tbl>
      <w:tblPr>
        <w:tblW w:w="64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720"/>
        <w:gridCol w:w="900"/>
        <w:gridCol w:w="540"/>
        <w:gridCol w:w="1080"/>
        <w:gridCol w:w="1080"/>
        <w:gridCol w:w="1080"/>
      </w:tblGrid>
      <w:tr w:rsidR="00C43C76" w:rsidRPr="00E46458" w14:paraId="414CED7E" w14:textId="77777777" w:rsidTr="008F40D5">
        <w:trPr>
          <w:cantSplit/>
          <w:trHeight w:val="575"/>
        </w:trPr>
        <w:tc>
          <w:tcPr>
            <w:tcW w:w="1080" w:type="dxa"/>
            <w:vMerge w:val="restart"/>
            <w:vAlign w:val="center"/>
          </w:tcPr>
          <w:p w14:paraId="305895C4" w14:textId="77777777" w:rsidR="00C43C76" w:rsidRPr="00E46458" w:rsidRDefault="00C43C76" w:rsidP="008F40D5">
            <w:pPr>
              <w:pStyle w:val="a3"/>
              <w:ind w:left="-57" w:right="-57"/>
              <w:jc w:val="center"/>
            </w:pPr>
            <w:r w:rsidRPr="00E46458">
              <w:t>Номер варианта</w:t>
            </w:r>
          </w:p>
        </w:tc>
        <w:tc>
          <w:tcPr>
            <w:tcW w:w="5400" w:type="dxa"/>
            <w:gridSpan w:val="6"/>
            <w:vAlign w:val="center"/>
          </w:tcPr>
          <w:p w14:paraId="51764549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Обозначения</w:t>
            </w:r>
          </w:p>
        </w:tc>
      </w:tr>
      <w:tr w:rsidR="00C43C76" w:rsidRPr="00E46458" w14:paraId="4743945C" w14:textId="77777777" w:rsidTr="008F40D5">
        <w:trPr>
          <w:cantSplit/>
          <w:trHeight w:val="596"/>
        </w:trPr>
        <w:tc>
          <w:tcPr>
            <w:tcW w:w="1080" w:type="dxa"/>
            <w:vMerge/>
            <w:tcBorders>
              <w:bottom w:val="single" w:sz="4" w:space="0" w:color="auto"/>
            </w:tcBorders>
            <w:vAlign w:val="center"/>
          </w:tcPr>
          <w:p w14:paraId="3F3FCACC" w14:textId="77777777" w:rsidR="00C43C76" w:rsidRPr="00E46458" w:rsidRDefault="00C43C76" w:rsidP="008F40D5">
            <w:pPr>
              <w:pStyle w:val="a3"/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0D53CDA7" w14:textId="77777777" w:rsidR="00C43C76" w:rsidRPr="00E46458" w:rsidRDefault="00C43C76" w:rsidP="008F40D5">
            <w:pPr>
              <w:pStyle w:val="a3"/>
            </w:pPr>
            <w:r w:rsidRPr="00E46458">
              <w:rPr>
                <w:lang w:val="en-US"/>
              </w:rPr>
              <w:t>L</w:t>
            </w:r>
            <w:r w:rsidRPr="00E46458">
              <w:rPr>
                <w:vertAlign w:val="subscript"/>
              </w:rPr>
              <w:t>1</w:t>
            </w:r>
            <w:r w:rsidRPr="00E46458">
              <w:t>,м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63053577" w14:textId="77777777" w:rsidR="00C43C76" w:rsidRPr="00E46458" w:rsidRDefault="00C43C76" w:rsidP="008F40D5">
            <w:pPr>
              <w:pStyle w:val="a3"/>
            </w:pPr>
            <w:r w:rsidRPr="00E46458">
              <w:rPr>
                <w:lang w:val="en-US"/>
              </w:rPr>
              <w:t>L</w:t>
            </w:r>
            <w:r w:rsidRPr="00E46458">
              <w:rPr>
                <w:vertAlign w:val="subscript"/>
              </w:rPr>
              <w:t>2</w:t>
            </w:r>
            <w:r w:rsidRPr="00E46458">
              <w:t>,м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14:paraId="59E1001A" w14:textId="77777777" w:rsidR="00C43C76" w:rsidRPr="00E46458" w:rsidRDefault="00C43C76" w:rsidP="008F40D5">
            <w:pPr>
              <w:pStyle w:val="a3"/>
            </w:pPr>
            <w:r w:rsidRPr="00E46458">
              <w:rPr>
                <w:lang w:val="en-US"/>
              </w:rPr>
              <w:t>i</w:t>
            </w:r>
            <w:r w:rsidRPr="00E46458">
              <w:t>,%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27CDD889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Номер вагона х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1EF8D99C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 xml:space="preserve">Номер вагона </w:t>
            </w:r>
            <w:r w:rsidRPr="00E46458">
              <w:rPr>
                <w:lang w:val="en-US"/>
              </w:rPr>
              <w:t>y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4BC10758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 xml:space="preserve">Номер вагона </w:t>
            </w:r>
            <w:r w:rsidRPr="00E46458">
              <w:rPr>
                <w:lang w:val="en-US"/>
              </w:rPr>
              <w:t>z</w:t>
            </w:r>
          </w:p>
        </w:tc>
      </w:tr>
      <w:tr w:rsidR="00C43C76" w:rsidRPr="00E46458" w14:paraId="7FE67FC3" w14:textId="77777777" w:rsidTr="008F40D5">
        <w:trPr>
          <w:trHeight w:val="285"/>
        </w:trPr>
        <w:tc>
          <w:tcPr>
            <w:tcW w:w="10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69F5BA7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1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BBB0F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700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3FA6D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930</w:t>
            </w: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B087B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1,1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12B33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1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33F88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4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98935EC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5</w:t>
            </w:r>
          </w:p>
        </w:tc>
      </w:tr>
      <w:tr w:rsidR="00C43C76" w:rsidRPr="00E46458" w14:paraId="24D62DA6" w14:textId="77777777" w:rsidTr="008F40D5">
        <w:trPr>
          <w:trHeight w:val="285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C064A9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E274F3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950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AD41AD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870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BD7AEA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4,6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214084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18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B4FC2A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10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3ACCF9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11</w:t>
            </w:r>
          </w:p>
        </w:tc>
      </w:tr>
      <w:tr w:rsidR="00C43C76" w:rsidRPr="00E46458" w14:paraId="53083627" w14:textId="77777777" w:rsidTr="008F40D5">
        <w:trPr>
          <w:trHeight w:val="285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A1EDD5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2DDB86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875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4B60AC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800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C87AC8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1,4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1B0B65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12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90F922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45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B26638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47</w:t>
            </w:r>
          </w:p>
        </w:tc>
      </w:tr>
      <w:tr w:rsidR="00C43C76" w:rsidRPr="00E46458" w14:paraId="2197B054" w14:textId="77777777" w:rsidTr="008F40D5">
        <w:trPr>
          <w:trHeight w:val="285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125EC4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4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CA74EC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900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F454FB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945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6CF375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1,0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C493EA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37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6B4BA1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8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412E3D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9</w:t>
            </w:r>
          </w:p>
        </w:tc>
      </w:tr>
      <w:tr w:rsidR="00C43C76" w:rsidRPr="00E46458" w14:paraId="788AFC54" w14:textId="77777777" w:rsidTr="008F40D5">
        <w:trPr>
          <w:trHeight w:val="285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545C02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5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5A9C3B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780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2865AA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885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D1099E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1,5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6ACA96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49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EAD4AE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25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EDD82D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26</w:t>
            </w:r>
          </w:p>
        </w:tc>
      </w:tr>
      <w:tr w:rsidR="00C43C76" w:rsidRPr="00E46458" w14:paraId="3E6587B9" w14:textId="77777777" w:rsidTr="008F40D5">
        <w:trPr>
          <w:trHeight w:val="285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FF1562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6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E4159D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1000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1DE6AE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925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274EFF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0E566F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26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16D5AA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46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0F9F78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47</w:t>
            </w:r>
          </w:p>
        </w:tc>
      </w:tr>
      <w:tr w:rsidR="00C43C76" w:rsidRPr="00E46458" w14:paraId="1B3DDD10" w14:textId="77777777" w:rsidTr="008F40D5">
        <w:trPr>
          <w:trHeight w:val="285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14A8D6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7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9DF169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800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43108D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950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DECF08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4,3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B94FA1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5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30B8A4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22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284DCE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23</w:t>
            </w:r>
          </w:p>
        </w:tc>
      </w:tr>
      <w:tr w:rsidR="00C43C76" w:rsidRPr="00E46458" w14:paraId="7467FAE7" w14:textId="77777777" w:rsidTr="008F40D5">
        <w:trPr>
          <w:trHeight w:val="285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5660CB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8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CC0525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975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EE1529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900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AEB2FD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0,9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157FBB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20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D21176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F49E40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4</w:t>
            </w:r>
          </w:p>
        </w:tc>
      </w:tr>
      <w:tr w:rsidR="00C43C76" w:rsidRPr="00E46458" w14:paraId="4E488540" w14:textId="77777777" w:rsidTr="008F40D5">
        <w:trPr>
          <w:trHeight w:val="285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116135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9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CB20AC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850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B127F9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890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574BDA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2,1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05E694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42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6B8352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18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99CC89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19</w:t>
            </w:r>
          </w:p>
        </w:tc>
      </w:tr>
      <w:tr w:rsidR="00C43C76" w:rsidRPr="00E46458" w14:paraId="17DCF2EA" w14:textId="77777777" w:rsidTr="008F40D5">
        <w:trPr>
          <w:trHeight w:val="285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2CCE27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10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ED8936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720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B58455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935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A26EB1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2,5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7D76E2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34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469C3C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6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E4855C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7</w:t>
            </w:r>
          </w:p>
        </w:tc>
      </w:tr>
      <w:tr w:rsidR="00C43C76" w:rsidRPr="00E46458" w14:paraId="19AA44B9" w14:textId="77777777" w:rsidTr="008F40D5">
        <w:trPr>
          <w:trHeight w:val="285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5FC258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11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AF5A72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1005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2DB543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910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8F89E7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0,5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AA5676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48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C3A3F1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751B70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2</w:t>
            </w:r>
          </w:p>
        </w:tc>
      </w:tr>
      <w:tr w:rsidR="00C43C76" w:rsidRPr="00E46458" w14:paraId="49F4473A" w14:textId="77777777" w:rsidTr="008F40D5">
        <w:trPr>
          <w:trHeight w:val="285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1B270D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12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B60042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960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3491FC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875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D13841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1,2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67E8F0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19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5FF211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7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D63678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8</w:t>
            </w:r>
          </w:p>
        </w:tc>
      </w:tr>
      <w:tr w:rsidR="00C43C76" w:rsidRPr="00E46458" w14:paraId="3DE2E6B2" w14:textId="77777777" w:rsidTr="008F40D5">
        <w:trPr>
          <w:trHeight w:val="285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5D474D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13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85168A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970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BE5D24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840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07D99D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2,4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3423F8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30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54AE75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48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B59A07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49</w:t>
            </w:r>
          </w:p>
        </w:tc>
      </w:tr>
      <w:tr w:rsidR="00C43C76" w:rsidRPr="00E46458" w14:paraId="05A8FD72" w14:textId="77777777" w:rsidTr="008F40D5">
        <w:trPr>
          <w:trHeight w:val="285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B90092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14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57CCF1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890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5DDC3F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960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D7142F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0,8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2E2ADD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50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2F2751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23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042FC2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24</w:t>
            </w:r>
          </w:p>
        </w:tc>
      </w:tr>
      <w:tr w:rsidR="00C43C76" w:rsidRPr="00E46458" w14:paraId="45D63D6C" w14:textId="77777777" w:rsidTr="008F40D5">
        <w:trPr>
          <w:trHeight w:val="285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0FBB55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15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927934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712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40AB1C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895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F14E9A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3,5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614655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33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4034C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34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8F3AF9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35</w:t>
            </w:r>
          </w:p>
        </w:tc>
      </w:tr>
    </w:tbl>
    <w:p w14:paraId="46FF1F57" w14:textId="77777777" w:rsidR="00C43C76" w:rsidRDefault="00C43C76" w:rsidP="00C43C76">
      <w:pPr>
        <w:pStyle w:val="a3"/>
        <w:jc w:val="center"/>
        <w:rPr>
          <w:b/>
        </w:rPr>
      </w:pPr>
    </w:p>
    <w:p w14:paraId="446234E8" w14:textId="77777777" w:rsidR="00C43C76" w:rsidRDefault="00C43C76" w:rsidP="00C43C76">
      <w:pPr>
        <w:pStyle w:val="Style1"/>
        <w:widowControl/>
        <w:ind w:firstLine="720"/>
        <w:jc w:val="both"/>
      </w:pPr>
      <w:r w:rsidRPr="00155A00">
        <w:object w:dxaOrig="11468" w:dyaOrig="7508" w14:anchorId="42419AF2">
          <v:shape id="_x0000_i1037" type="#_x0000_t75" style="width:263.25pt;height:177.75pt" o:ole="">
            <v:imagedata r:id="rId7" o:title=""/>
          </v:shape>
          <o:OLEObject Type="Embed" ProgID="MSPhotoEd.3" ShapeID="_x0000_i1037" DrawAspect="Content" ObjectID="_1666106448" r:id="rId19"/>
        </w:object>
      </w:r>
    </w:p>
    <w:p w14:paraId="06947C21" w14:textId="77777777" w:rsidR="00C43C76" w:rsidRDefault="00C43C76" w:rsidP="00C43C76">
      <w:pPr>
        <w:pStyle w:val="Style1"/>
        <w:widowControl/>
        <w:ind w:firstLine="567"/>
        <w:jc w:val="both"/>
      </w:pPr>
      <w:r>
        <w:t>Рисунок 1 – Фрагмент путевого развития станции А (для выполнения задания 1).</w:t>
      </w:r>
    </w:p>
    <w:p w14:paraId="096ABB49" w14:textId="77777777" w:rsidR="00C43C76" w:rsidRDefault="00C43C76" w:rsidP="00C43C76">
      <w:pPr>
        <w:pStyle w:val="Style1"/>
        <w:widowControl/>
        <w:ind w:firstLine="720"/>
        <w:jc w:val="both"/>
      </w:pPr>
    </w:p>
    <w:p w14:paraId="5E9F82F6" w14:textId="77777777" w:rsidR="00C43C76" w:rsidRDefault="00C43C76" w:rsidP="00C43C76">
      <w:pPr>
        <w:pStyle w:val="Style1"/>
        <w:widowControl/>
        <w:ind w:firstLine="720"/>
        <w:jc w:val="both"/>
      </w:pPr>
      <w:r w:rsidRPr="00155A00">
        <w:object w:dxaOrig="11168" w:dyaOrig="4298" w14:anchorId="69E211C6">
          <v:shape id="_x0000_i1038" type="#_x0000_t75" style="width:348pt;height:117pt" o:ole="">
            <v:imagedata r:id="rId9" o:title=""/>
          </v:shape>
          <o:OLEObject Type="Embed" ProgID="MSPhotoEd.3" ShapeID="_x0000_i1038" DrawAspect="Content" ObjectID="_1666106449" r:id="rId20"/>
        </w:object>
      </w:r>
    </w:p>
    <w:p w14:paraId="286FEDFC" w14:textId="77777777" w:rsidR="00C43C76" w:rsidRDefault="00C43C76" w:rsidP="00C43C76">
      <w:pPr>
        <w:pStyle w:val="Style1"/>
        <w:widowControl/>
        <w:ind w:firstLine="567"/>
        <w:jc w:val="both"/>
      </w:pPr>
      <w:r>
        <w:t>Рисунок 2 – Схема железнодорожного направления (для выполнения задания 1).</w:t>
      </w:r>
    </w:p>
    <w:p w14:paraId="6909B57C" w14:textId="77777777" w:rsidR="00C43C76" w:rsidRDefault="00C43C76" w:rsidP="00C43C76">
      <w:pPr>
        <w:pStyle w:val="Style1"/>
        <w:widowControl/>
        <w:ind w:firstLine="720"/>
        <w:jc w:val="both"/>
      </w:pPr>
    </w:p>
    <w:p w14:paraId="34844731" w14:textId="77777777" w:rsidR="00C43C76" w:rsidRDefault="00C43C76" w:rsidP="00C43C76">
      <w:pPr>
        <w:pStyle w:val="Style1"/>
        <w:widowControl/>
        <w:ind w:firstLine="720"/>
        <w:jc w:val="both"/>
        <w:rPr>
          <w:rStyle w:val="FontStyle14"/>
        </w:rPr>
      </w:pPr>
    </w:p>
    <w:p w14:paraId="51ABE0EA" w14:textId="77777777" w:rsidR="00C43C76" w:rsidRPr="00551FCF" w:rsidRDefault="00C43C76" w:rsidP="00C43C76">
      <w:pPr>
        <w:pStyle w:val="a3"/>
        <w:ind w:firstLine="462"/>
      </w:pPr>
      <w:r w:rsidRPr="00551FCF">
        <w:t>Таблица 2 - Данные для выполнения задания 2</w:t>
      </w:r>
    </w:p>
    <w:tbl>
      <w:tblPr>
        <w:tblW w:w="95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531"/>
        <w:gridCol w:w="532"/>
        <w:gridCol w:w="532"/>
        <w:gridCol w:w="531"/>
        <w:gridCol w:w="532"/>
        <w:gridCol w:w="532"/>
        <w:gridCol w:w="531"/>
        <w:gridCol w:w="532"/>
        <w:gridCol w:w="532"/>
        <w:gridCol w:w="532"/>
        <w:gridCol w:w="532"/>
        <w:gridCol w:w="532"/>
        <w:gridCol w:w="532"/>
        <w:gridCol w:w="532"/>
        <w:gridCol w:w="532"/>
      </w:tblGrid>
      <w:tr w:rsidR="00C43C76" w:rsidRPr="00E46458" w14:paraId="72C95FC7" w14:textId="77777777" w:rsidTr="008F40D5">
        <w:trPr>
          <w:cantSplit/>
          <w:trHeight w:val="330"/>
        </w:trPr>
        <w:tc>
          <w:tcPr>
            <w:tcW w:w="1560" w:type="dxa"/>
            <w:vMerge w:val="restart"/>
            <w:vAlign w:val="center"/>
          </w:tcPr>
          <w:p w14:paraId="49E0611A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Обозначение</w:t>
            </w:r>
          </w:p>
        </w:tc>
        <w:tc>
          <w:tcPr>
            <w:tcW w:w="7977" w:type="dxa"/>
            <w:gridSpan w:val="15"/>
            <w:vAlign w:val="center"/>
          </w:tcPr>
          <w:p w14:paraId="3FF9F218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Номер варианта</w:t>
            </w:r>
          </w:p>
        </w:tc>
      </w:tr>
      <w:tr w:rsidR="00C43C76" w:rsidRPr="00E46458" w14:paraId="49C1CFA8" w14:textId="77777777" w:rsidTr="008F40D5">
        <w:trPr>
          <w:cantSplit/>
          <w:trHeight w:val="345"/>
        </w:trPr>
        <w:tc>
          <w:tcPr>
            <w:tcW w:w="1560" w:type="dxa"/>
            <w:vMerge/>
            <w:vAlign w:val="center"/>
          </w:tcPr>
          <w:p w14:paraId="326C4610" w14:textId="77777777" w:rsidR="00C43C76" w:rsidRPr="00E46458" w:rsidRDefault="00C43C76" w:rsidP="008F40D5">
            <w:pPr>
              <w:pStyle w:val="a3"/>
              <w:jc w:val="center"/>
            </w:pPr>
          </w:p>
        </w:tc>
        <w:tc>
          <w:tcPr>
            <w:tcW w:w="531" w:type="dxa"/>
            <w:vAlign w:val="center"/>
          </w:tcPr>
          <w:p w14:paraId="7EC89585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1</w:t>
            </w:r>
          </w:p>
        </w:tc>
        <w:tc>
          <w:tcPr>
            <w:tcW w:w="532" w:type="dxa"/>
            <w:vAlign w:val="center"/>
          </w:tcPr>
          <w:p w14:paraId="701D1AFB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2</w:t>
            </w:r>
          </w:p>
        </w:tc>
        <w:tc>
          <w:tcPr>
            <w:tcW w:w="532" w:type="dxa"/>
            <w:vAlign w:val="center"/>
          </w:tcPr>
          <w:p w14:paraId="27A0FF34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3</w:t>
            </w:r>
          </w:p>
        </w:tc>
        <w:tc>
          <w:tcPr>
            <w:tcW w:w="531" w:type="dxa"/>
            <w:vAlign w:val="center"/>
          </w:tcPr>
          <w:p w14:paraId="666B36A5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4</w:t>
            </w:r>
          </w:p>
        </w:tc>
        <w:tc>
          <w:tcPr>
            <w:tcW w:w="532" w:type="dxa"/>
            <w:vAlign w:val="center"/>
          </w:tcPr>
          <w:p w14:paraId="3A1C4018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5</w:t>
            </w:r>
          </w:p>
        </w:tc>
        <w:tc>
          <w:tcPr>
            <w:tcW w:w="532" w:type="dxa"/>
            <w:vAlign w:val="center"/>
          </w:tcPr>
          <w:p w14:paraId="68D39EA0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6</w:t>
            </w:r>
          </w:p>
        </w:tc>
        <w:tc>
          <w:tcPr>
            <w:tcW w:w="531" w:type="dxa"/>
            <w:vAlign w:val="center"/>
          </w:tcPr>
          <w:p w14:paraId="19794C06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7</w:t>
            </w:r>
          </w:p>
        </w:tc>
        <w:tc>
          <w:tcPr>
            <w:tcW w:w="532" w:type="dxa"/>
            <w:vAlign w:val="center"/>
          </w:tcPr>
          <w:p w14:paraId="5D664B3C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8</w:t>
            </w:r>
          </w:p>
        </w:tc>
        <w:tc>
          <w:tcPr>
            <w:tcW w:w="532" w:type="dxa"/>
            <w:vAlign w:val="center"/>
          </w:tcPr>
          <w:p w14:paraId="38611A75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9</w:t>
            </w:r>
          </w:p>
        </w:tc>
        <w:tc>
          <w:tcPr>
            <w:tcW w:w="532" w:type="dxa"/>
            <w:vAlign w:val="center"/>
          </w:tcPr>
          <w:p w14:paraId="0040D64C" w14:textId="77777777" w:rsidR="00C43C76" w:rsidRPr="00E46458" w:rsidRDefault="00C43C76" w:rsidP="008F40D5">
            <w:pPr>
              <w:pStyle w:val="a3"/>
              <w:jc w:val="center"/>
            </w:pPr>
            <w:r w:rsidRPr="00E46458">
              <w:t>10</w:t>
            </w:r>
          </w:p>
        </w:tc>
        <w:tc>
          <w:tcPr>
            <w:tcW w:w="532" w:type="dxa"/>
            <w:vAlign w:val="center"/>
          </w:tcPr>
          <w:p w14:paraId="5269C247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11</w:t>
            </w:r>
          </w:p>
        </w:tc>
        <w:tc>
          <w:tcPr>
            <w:tcW w:w="532" w:type="dxa"/>
            <w:vAlign w:val="center"/>
          </w:tcPr>
          <w:p w14:paraId="3E4EFF20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12</w:t>
            </w:r>
          </w:p>
        </w:tc>
        <w:tc>
          <w:tcPr>
            <w:tcW w:w="532" w:type="dxa"/>
            <w:vAlign w:val="center"/>
          </w:tcPr>
          <w:p w14:paraId="779E54F9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13</w:t>
            </w:r>
          </w:p>
        </w:tc>
        <w:tc>
          <w:tcPr>
            <w:tcW w:w="532" w:type="dxa"/>
            <w:vAlign w:val="center"/>
          </w:tcPr>
          <w:p w14:paraId="102ED94F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14</w:t>
            </w:r>
          </w:p>
        </w:tc>
        <w:tc>
          <w:tcPr>
            <w:tcW w:w="532" w:type="dxa"/>
            <w:vAlign w:val="center"/>
          </w:tcPr>
          <w:p w14:paraId="7053611F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15</w:t>
            </w:r>
          </w:p>
        </w:tc>
      </w:tr>
      <w:tr w:rsidR="00C43C76" w:rsidRPr="00E46458" w14:paraId="2D0BF4CA" w14:textId="77777777" w:rsidTr="008F40D5">
        <w:trPr>
          <w:trHeight w:val="167"/>
        </w:trPr>
        <w:tc>
          <w:tcPr>
            <w:tcW w:w="1560" w:type="dxa"/>
            <w:tcBorders>
              <w:bottom w:val="nil"/>
            </w:tcBorders>
            <w:vAlign w:val="center"/>
          </w:tcPr>
          <w:p w14:paraId="2B48415D" w14:textId="77777777" w:rsidR="00C43C76" w:rsidRPr="00E46458" w:rsidRDefault="00C43C76" w:rsidP="008F40D5">
            <w:pPr>
              <w:pStyle w:val="a3"/>
            </w:pPr>
            <w:r w:rsidRPr="00E46458">
              <w:rPr>
                <w:lang w:val="en-US"/>
              </w:rPr>
              <w:t>L</w:t>
            </w:r>
            <w:r w:rsidRPr="00E46458">
              <w:rPr>
                <w:vertAlign w:val="subscript"/>
              </w:rPr>
              <w:t>1</w:t>
            </w:r>
            <w:r w:rsidRPr="00E46458">
              <w:t>,м</w:t>
            </w:r>
          </w:p>
        </w:tc>
        <w:tc>
          <w:tcPr>
            <w:tcW w:w="531" w:type="dxa"/>
            <w:tcBorders>
              <w:bottom w:val="nil"/>
            </w:tcBorders>
            <w:vAlign w:val="center"/>
          </w:tcPr>
          <w:p w14:paraId="0E0064C1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125</w:t>
            </w:r>
          </w:p>
        </w:tc>
        <w:tc>
          <w:tcPr>
            <w:tcW w:w="532" w:type="dxa"/>
            <w:tcBorders>
              <w:bottom w:val="nil"/>
            </w:tcBorders>
            <w:vAlign w:val="center"/>
          </w:tcPr>
          <w:p w14:paraId="4025FD08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bottom w:val="nil"/>
            </w:tcBorders>
            <w:vAlign w:val="center"/>
          </w:tcPr>
          <w:p w14:paraId="0C68E93C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1" w:type="dxa"/>
            <w:tcBorders>
              <w:bottom w:val="nil"/>
            </w:tcBorders>
            <w:vAlign w:val="center"/>
          </w:tcPr>
          <w:p w14:paraId="2FC867A8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150</w:t>
            </w:r>
          </w:p>
        </w:tc>
        <w:tc>
          <w:tcPr>
            <w:tcW w:w="532" w:type="dxa"/>
            <w:tcBorders>
              <w:bottom w:val="nil"/>
            </w:tcBorders>
            <w:vAlign w:val="center"/>
          </w:tcPr>
          <w:p w14:paraId="363D6F19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bottom w:val="nil"/>
            </w:tcBorders>
            <w:vAlign w:val="center"/>
          </w:tcPr>
          <w:p w14:paraId="6DDBEE77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165</w:t>
            </w:r>
          </w:p>
        </w:tc>
        <w:tc>
          <w:tcPr>
            <w:tcW w:w="531" w:type="dxa"/>
            <w:tcBorders>
              <w:bottom w:val="nil"/>
            </w:tcBorders>
            <w:vAlign w:val="center"/>
          </w:tcPr>
          <w:p w14:paraId="29584A03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145</w:t>
            </w:r>
          </w:p>
        </w:tc>
        <w:tc>
          <w:tcPr>
            <w:tcW w:w="532" w:type="dxa"/>
            <w:tcBorders>
              <w:bottom w:val="nil"/>
            </w:tcBorders>
            <w:vAlign w:val="center"/>
          </w:tcPr>
          <w:p w14:paraId="3B1C1574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bottom w:val="nil"/>
            </w:tcBorders>
            <w:vAlign w:val="center"/>
          </w:tcPr>
          <w:p w14:paraId="3F6FDE1B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160</w:t>
            </w:r>
          </w:p>
        </w:tc>
        <w:tc>
          <w:tcPr>
            <w:tcW w:w="532" w:type="dxa"/>
            <w:tcBorders>
              <w:bottom w:val="nil"/>
            </w:tcBorders>
            <w:vAlign w:val="center"/>
          </w:tcPr>
          <w:p w14:paraId="41A878EA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bottom w:val="nil"/>
            </w:tcBorders>
            <w:vAlign w:val="center"/>
          </w:tcPr>
          <w:p w14:paraId="7733914E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140</w:t>
            </w:r>
          </w:p>
        </w:tc>
        <w:tc>
          <w:tcPr>
            <w:tcW w:w="532" w:type="dxa"/>
            <w:tcBorders>
              <w:bottom w:val="nil"/>
            </w:tcBorders>
            <w:vAlign w:val="center"/>
          </w:tcPr>
          <w:p w14:paraId="105A578C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bottom w:val="nil"/>
            </w:tcBorders>
            <w:vAlign w:val="center"/>
          </w:tcPr>
          <w:p w14:paraId="74DD5339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bottom w:val="nil"/>
            </w:tcBorders>
            <w:vAlign w:val="center"/>
          </w:tcPr>
          <w:p w14:paraId="69CEA8D7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170</w:t>
            </w:r>
          </w:p>
        </w:tc>
        <w:tc>
          <w:tcPr>
            <w:tcW w:w="532" w:type="dxa"/>
            <w:tcBorders>
              <w:bottom w:val="nil"/>
            </w:tcBorders>
            <w:vAlign w:val="center"/>
          </w:tcPr>
          <w:p w14:paraId="3830391E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</w:tr>
      <w:tr w:rsidR="00C43C76" w:rsidRPr="00E46458" w14:paraId="527F4A4F" w14:textId="77777777" w:rsidTr="008F40D5">
        <w:trPr>
          <w:trHeight w:val="257"/>
        </w:trPr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3EBAA866" w14:textId="77777777" w:rsidR="00C43C76" w:rsidRPr="00E46458" w:rsidRDefault="00C43C76" w:rsidP="008F40D5">
            <w:pPr>
              <w:pStyle w:val="a3"/>
            </w:pPr>
            <w:r w:rsidRPr="00E46458">
              <w:rPr>
                <w:lang w:val="en-US"/>
              </w:rPr>
              <w:t>L</w:t>
            </w:r>
            <w:r w:rsidRPr="00E46458">
              <w:rPr>
                <w:vertAlign w:val="subscript"/>
              </w:rPr>
              <w:t>2</w:t>
            </w:r>
            <w:r w:rsidRPr="00E46458">
              <w:t>,м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19DB21AE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850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06A7D4C6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6F9A6B1F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120C7123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950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025CFC59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44499163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1100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555B5F81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900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2D6BAEDB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71FDCFB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1000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3C6D3F5B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46246C69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875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7E5FD6A0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3DB9BA33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9291CF5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925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5948A218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</w:tr>
      <w:tr w:rsidR="00C43C76" w:rsidRPr="00E46458" w14:paraId="454EFDF4" w14:textId="77777777" w:rsidTr="008F40D5">
        <w:trPr>
          <w:trHeight w:val="157"/>
        </w:trPr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78529F7F" w14:textId="77777777" w:rsidR="00C43C76" w:rsidRPr="00E46458" w:rsidRDefault="00C43C76" w:rsidP="008F40D5">
            <w:pPr>
              <w:pStyle w:val="a3"/>
            </w:pPr>
            <w:r w:rsidRPr="00E46458">
              <w:rPr>
                <w:lang w:val="en-US"/>
              </w:rPr>
              <w:t>L</w:t>
            </w:r>
            <w:r w:rsidRPr="00E46458">
              <w:rPr>
                <w:vertAlign w:val="subscript"/>
              </w:rPr>
              <w:t>3</w:t>
            </w:r>
            <w:r w:rsidRPr="00E46458">
              <w:t>,м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14BDD36F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680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51650C62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2C98FB3F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03EB6C18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595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799E7DC7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504C29D0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570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14ECE768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620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5F764843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57BF171E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635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58E6BF80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274D7708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600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61DC261A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55AE9620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25C22BEF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640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251C2F4A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</w:tr>
      <w:tr w:rsidR="00C43C76" w:rsidRPr="00E46458" w14:paraId="30A192F6" w14:textId="77777777" w:rsidTr="008F40D5">
        <w:trPr>
          <w:trHeight w:val="238"/>
        </w:trPr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02714BD7" w14:textId="77777777" w:rsidR="00C43C76" w:rsidRPr="00E46458" w:rsidRDefault="00C43C76" w:rsidP="008F40D5">
            <w:pPr>
              <w:pStyle w:val="a3"/>
            </w:pPr>
            <w:r w:rsidRPr="00E46458">
              <w:rPr>
                <w:lang w:val="en-US"/>
              </w:rPr>
              <w:t>L</w:t>
            </w:r>
            <w:r w:rsidRPr="00E46458">
              <w:rPr>
                <w:vertAlign w:val="subscript"/>
              </w:rPr>
              <w:t>4</w:t>
            </w:r>
            <w:r w:rsidRPr="00E46458">
              <w:t>,м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4F77348C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2B27B69B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430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2D951753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355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4BAC9BC6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37E0E5DA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385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49DEBDC0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01225BA0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E21B9AE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400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0EDD16AA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52BB3D8D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370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74353ED8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39B8ED4A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450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0673FD70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395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2ACE6517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4B08EE0F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375</w:t>
            </w:r>
          </w:p>
        </w:tc>
      </w:tr>
      <w:tr w:rsidR="00C43C76" w:rsidRPr="00E46458" w14:paraId="72844DA1" w14:textId="77777777" w:rsidTr="008F40D5">
        <w:trPr>
          <w:trHeight w:val="151"/>
        </w:trPr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418FB538" w14:textId="77777777" w:rsidR="00C43C76" w:rsidRPr="00E46458" w:rsidRDefault="00C43C76" w:rsidP="008F40D5">
            <w:pPr>
              <w:pStyle w:val="a3"/>
            </w:pPr>
            <w:r w:rsidRPr="00E46458">
              <w:rPr>
                <w:lang w:val="en-US"/>
              </w:rPr>
              <w:t>L</w:t>
            </w:r>
            <w:r w:rsidRPr="00E46458">
              <w:rPr>
                <w:vertAlign w:val="subscript"/>
              </w:rPr>
              <w:t>5</w:t>
            </w:r>
            <w:r w:rsidRPr="00E46458">
              <w:t>,м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4127F49E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34E031FB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980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7EA4932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850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1206C2EE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2870EE0B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1010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0F68DDB6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450E4E0F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50D55F1A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965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24AE577E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4F5F3797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1005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2E48C40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64E53868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1000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48B1E0B9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990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6B06E51B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02903D17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985</w:t>
            </w:r>
          </w:p>
        </w:tc>
      </w:tr>
      <w:tr w:rsidR="00C43C76" w:rsidRPr="00E46458" w14:paraId="6025B1B2" w14:textId="77777777" w:rsidTr="008F40D5">
        <w:trPr>
          <w:trHeight w:val="80"/>
        </w:trPr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58A3151F" w14:textId="77777777" w:rsidR="00C43C76" w:rsidRPr="00E46458" w:rsidRDefault="00C43C76" w:rsidP="008F40D5">
            <w:pPr>
              <w:pStyle w:val="a3"/>
            </w:pPr>
            <w:r w:rsidRPr="00E46458">
              <w:t xml:space="preserve">Количество вагонов        </w:t>
            </w:r>
            <w:r w:rsidRPr="00E46458">
              <w:rPr>
                <w:lang w:val="en-US"/>
              </w:rPr>
              <w:t>m</w:t>
            </w:r>
            <w:r w:rsidRPr="00E46458">
              <w:rPr>
                <w:vertAlign w:val="subscript"/>
                <w:lang w:val="en-US"/>
              </w:rPr>
              <w:t>c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036E2BF2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50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349882AF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50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59DA4E03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60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26EFAC26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60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53ABE63A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50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04AC104C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60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57F9E330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50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288D8F64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60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59C2B8D5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60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E39A47D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50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24681279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50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4799753D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60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6533715C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50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0190CC37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60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2AF6FBC6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50</w:t>
            </w:r>
          </w:p>
        </w:tc>
      </w:tr>
      <w:tr w:rsidR="00C43C76" w:rsidRPr="00E46458" w14:paraId="1A3A9513" w14:textId="77777777" w:rsidTr="008F40D5">
        <w:trPr>
          <w:trHeight w:val="80"/>
        </w:trPr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211EEC0B" w14:textId="77777777" w:rsidR="00C43C76" w:rsidRPr="00E46458" w:rsidRDefault="00C43C76" w:rsidP="008F40D5">
            <w:pPr>
              <w:pStyle w:val="a3"/>
            </w:pPr>
            <w:r w:rsidRPr="00E46458">
              <w:rPr>
                <w:lang w:val="en-US"/>
              </w:rPr>
              <w:t>g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3A523338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25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7E83C148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20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F9AF479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30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16A18F9D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20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4F0F42B7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30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77F47AA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25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08ED0ECA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15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095D208C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30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54B64112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20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6EEB41CD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25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524855C0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25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3C0E7F64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20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339F499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20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3169602F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30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329BB34E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20</w:t>
            </w:r>
          </w:p>
        </w:tc>
      </w:tr>
      <w:tr w:rsidR="00C43C76" w:rsidRPr="00E46458" w14:paraId="7862C4DD" w14:textId="77777777" w:rsidTr="008F40D5">
        <w:trPr>
          <w:trHeight w:val="80"/>
        </w:trPr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5475B64B" w14:textId="77777777" w:rsidR="00C43C76" w:rsidRPr="00E46458" w:rsidRDefault="00C43C76" w:rsidP="008F40D5">
            <w:pPr>
              <w:pStyle w:val="a3"/>
            </w:pPr>
            <w:r w:rsidRPr="00E46458">
              <w:rPr>
                <w:lang w:val="en-US"/>
              </w:rPr>
              <w:t>N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42DF4485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80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0A548407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60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6759AE9F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90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768CFECC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70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A17CDAD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85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E3A192D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90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35E49715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75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D84E243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65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0DE8F1D2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80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3C91B1B9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85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3C5BD508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95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2A08710B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80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20E5845F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75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2013EE08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90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379F6141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65</w:t>
            </w:r>
          </w:p>
        </w:tc>
      </w:tr>
      <w:tr w:rsidR="00C43C76" w:rsidRPr="00E46458" w14:paraId="13061C86" w14:textId="77777777" w:rsidTr="008F40D5">
        <w:trPr>
          <w:trHeight w:val="91"/>
        </w:trPr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002752B7" w14:textId="77777777" w:rsidR="00C43C76" w:rsidRPr="00E46458" w:rsidRDefault="00C43C76" w:rsidP="008F40D5">
            <w:pPr>
              <w:pStyle w:val="a3"/>
            </w:pPr>
            <w:r w:rsidRPr="00E46458">
              <w:t>Количество вагонов (</w:t>
            </w:r>
            <w:r w:rsidRPr="00E46458">
              <w:rPr>
                <w:lang w:val="en-US"/>
              </w:rPr>
              <w:t>m</w:t>
            </w:r>
            <w:r w:rsidRPr="00E46458">
              <w:t>)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7F9CF6D7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320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43B6976F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300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4EDC52D1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450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7561FF6D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400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4B910131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350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4E793BD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380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131B7275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410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F02C035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340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47947297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300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24FCF3AF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335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71D3879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460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570C40C3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370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0C1D6BA2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360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5FB6E3D1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420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064EAB16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 w:rsidRPr="00E46458">
              <w:t>330</w:t>
            </w:r>
          </w:p>
        </w:tc>
      </w:tr>
      <w:tr w:rsidR="00C43C76" w:rsidRPr="00E46458" w14:paraId="7BD89E69" w14:textId="77777777" w:rsidTr="008F40D5">
        <w:trPr>
          <w:trHeight w:val="982"/>
        </w:trPr>
        <w:tc>
          <w:tcPr>
            <w:tcW w:w="1560" w:type="dxa"/>
            <w:tcBorders>
              <w:top w:val="nil"/>
              <w:bottom w:val="single" w:sz="4" w:space="0" w:color="auto"/>
            </w:tcBorders>
            <w:vAlign w:val="center"/>
          </w:tcPr>
          <w:p w14:paraId="6C80F6A0" w14:textId="77777777" w:rsidR="00C43C76" w:rsidRPr="00E46458" w:rsidRDefault="00C43C76" w:rsidP="008F40D5">
            <w:pPr>
              <w:pStyle w:val="a3"/>
            </w:pPr>
            <w:r w:rsidRPr="00E46458">
              <w:t>Вариант расположения парков на рисунке</w:t>
            </w:r>
          </w:p>
        </w:tc>
        <w:tc>
          <w:tcPr>
            <w:tcW w:w="531" w:type="dxa"/>
            <w:tcBorders>
              <w:top w:val="nil"/>
              <w:bottom w:val="single" w:sz="4" w:space="0" w:color="auto"/>
            </w:tcBorders>
            <w:vAlign w:val="center"/>
          </w:tcPr>
          <w:p w14:paraId="2A824FF0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>
              <w:t>3</w:t>
            </w:r>
          </w:p>
        </w:tc>
        <w:tc>
          <w:tcPr>
            <w:tcW w:w="532" w:type="dxa"/>
            <w:tcBorders>
              <w:top w:val="nil"/>
              <w:bottom w:val="single" w:sz="4" w:space="0" w:color="auto"/>
            </w:tcBorders>
            <w:vAlign w:val="center"/>
          </w:tcPr>
          <w:p w14:paraId="64416EBF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>
              <w:t>4</w:t>
            </w:r>
          </w:p>
        </w:tc>
        <w:tc>
          <w:tcPr>
            <w:tcW w:w="532" w:type="dxa"/>
            <w:tcBorders>
              <w:top w:val="nil"/>
              <w:bottom w:val="single" w:sz="4" w:space="0" w:color="auto"/>
            </w:tcBorders>
            <w:vAlign w:val="center"/>
          </w:tcPr>
          <w:p w14:paraId="3D4276F2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>
              <w:t>4</w:t>
            </w:r>
          </w:p>
        </w:tc>
        <w:tc>
          <w:tcPr>
            <w:tcW w:w="531" w:type="dxa"/>
            <w:tcBorders>
              <w:top w:val="nil"/>
              <w:bottom w:val="single" w:sz="4" w:space="0" w:color="auto"/>
            </w:tcBorders>
            <w:vAlign w:val="center"/>
          </w:tcPr>
          <w:p w14:paraId="39D9E86C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>
              <w:t>3</w:t>
            </w:r>
          </w:p>
        </w:tc>
        <w:tc>
          <w:tcPr>
            <w:tcW w:w="532" w:type="dxa"/>
            <w:tcBorders>
              <w:top w:val="nil"/>
              <w:bottom w:val="single" w:sz="4" w:space="0" w:color="auto"/>
            </w:tcBorders>
            <w:vAlign w:val="center"/>
          </w:tcPr>
          <w:p w14:paraId="77B64E26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>
              <w:t>4</w:t>
            </w:r>
          </w:p>
        </w:tc>
        <w:tc>
          <w:tcPr>
            <w:tcW w:w="532" w:type="dxa"/>
            <w:tcBorders>
              <w:top w:val="nil"/>
              <w:bottom w:val="single" w:sz="4" w:space="0" w:color="auto"/>
            </w:tcBorders>
            <w:vAlign w:val="center"/>
          </w:tcPr>
          <w:p w14:paraId="27E0FC9F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>
              <w:t>3</w:t>
            </w:r>
          </w:p>
        </w:tc>
        <w:tc>
          <w:tcPr>
            <w:tcW w:w="531" w:type="dxa"/>
            <w:tcBorders>
              <w:top w:val="nil"/>
              <w:bottom w:val="single" w:sz="4" w:space="0" w:color="auto"/>
            </w:tcBorders>
            <w:vAlign w:val="center"/>
          </w:tcPr>
          <w:p w14:paraId="7D481A21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>
              <w:t>3</w:t>
            </w:r>
          </w:p>
        </w:tc>
        <w:tc>
          <w:tcPr>
            <w:tcW w:w="532" w:type="dxa"/>
            <w:tcBorders>
              <w:top w:val="nil"/>
              <w:bottom w:val="single" w:sz="4" w:space="0" w:color="auto"/>
            </w:tcBorders>
            <w:vAlign w:val="center"/>
          </w:tcPr>
          <w:p w14:paraId="521F50EF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>
              <w:t>4</w:t>
            </w:r>
          </w:p>
        </w:tc>
        <w:tc>
          <w:tcPr>
            <w:tcW w:w="532" w:type="dxa"/>
            <w:tcBorders>
              <w:top w:val="nil"/>
              <w:bottom w:val="single" w:sz="4" w:space="0" w:color="auto"/>
            </w:tcBorders>
            <w:vAlign w:val="center"/>
          </w:tcPr>
          <w:p w14:paraId="1670BEDD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>
              <w:t>3</w:t>
            </w:r>
          </w:p>
        </w:tc>
        <w:tc>
          <w:tcPr>
            <w:tcW w:w="532" w:type="dxa"/>
            <w:tcBorders>
              <w:top w:val="nil"/>
              <w:bottom w:val="single" w:sz="4" w:space="0" w:color="auto"/>
            </w:tcBorders>
            <w:vAlign w:val="center"/>
          </w:tcPr>
          <w:p w14:paraId="7E56D62F" w14:textId="77777777" w:rsidR="00C43C76" w:rsidRPr="00E46458" w:rsidRDefault="00C43C76" w:rsidP="008F40D5">
            <w:pPr>
              <w:pStyle w:val="a3"/>
              <w:ind w:left="-108" w:right="-117"/>
              <w:jc w:val="center"/>
            </w:pPr>
            <w:r>
              <w:t>4</w:t>
            </w:r>
          </w:p>
        </w:tc>
        <w:tc>
          <w:tcPr>
            <w:tcW w:w="532" w:type="dxa"/>
            <w:tcBorders>
              <w:top w:val="nil"/>
              <w:bottom w:val="single" w:sz="4" w:space="0" w:color="auto"/>
            </w:tcBorders>
            <w:vAlign w:val="center"/>
          </w:tcPr>
          <w:p w14:paraId="6463C83A" w14:textId="77777777" w:rsidR="00C43C76" w:rsidRPr="00E46458" w:rsidRDefault="00C43C76" w:rsidP="008F40D5">
            <w:pPr>
              <w:pStyle w:val="a3"/>
              <w:jc w:val="center"/>
            </w:pPr>
            <w:r>
              <w:t>3</w:t>
            </w:r>
          </w:p>
        </w:tc>
        <w:tc>
          <w:tcPr>
            <w:tcW w:w="532" w:type="dxa"/>
            <w:tcBorders>
              <w:top w:val="nil"/>
              <w:bottom w:val="single" w:sz="4" w:space="0" w:color="auto"/>
            </w:tcBorders>
            <w:vAlign w:val="center"/>
          </w:tcPr>
          <w:p w14:paraId="63053C59" w14:textId="77777777" w:rsidR="00C43C76" w:rsidRPr="00E46458" w:rsidRDefault="00C43C76" w:rsidP="008F40D5">
            <w:pPr>
              <w:pStyle w:val="a3"/>
              <w:jc w:val="center"/>
            </w:pPr>
            <w:r>
              <w:t>4</w:t>
            </w:r>
          </w:p>
        </w:tc>
        <w:tc>
          <w:tcPr>
            <w:tcW w:w="532" w:type="dxa"/>
            <w:tcBorders>
              <w:top w:val="nil"/>
              <w:bottom w:val="single" w:sz="4" w:space="0" w:color="auto"/>
            </w:tcBorders>
            <w:vAlign w:val="center"/>
          </w:tcPr>
          <w:p w14:paraId="5AE91605" w14:textId="77777777" w:rsidR="00C43C76" w:rsidRPr="00E46458" w:rsidRDefault="00C43C76" w:rsidP="008F40D5">
            <w:pPr>
              <w:pStyle w:val="a3"/>
              <w:jc w:val="center"/>
            </w:pPr>
            <w:r>
              <w:t>4</w:t>
            </w:r>
          </w:p>
        </w:tc>
        <w:tc>
          <w:tcPr>
            <w:tcW w:w="532" w:type="dxa"/>
            <w:tcBorders>
              <w:top w:val="nil"/>
              <w:bottom w:val="single" w:sz="4" w:space="0" w:color="auto"/>
            </w:tcBorders>
            <w:vAlign w:val="center"/>
          </w:tcPr>
          <w:p w14:paraId="3AFEA90A" w14:textId="77777777" w:rsidR="00C43C76" w:rsidRPr="00E46458" w:rsidRDefault="00C43C76" w:rsidP="008F40D5">
            <w:pPr>
              <w:pStyle w:val="a3"/>
              <w:jc w:val="center"/>
            </w:pPr>
            <w:r>
              <w:t>3</w:t>
            </w:r>
          </w:p>
        </w:tc>
        <w:tc>
          <w:tcPr>
            <w:tcW w:w="532" w:type="dxa"/>
            <w:tcBorders>
              <w:top w:val="nil"/>
              <w:bottom w:val="single" w:sz="4" w:space="0" w:color="auto"/>
            </w:tcBorders>
            <w:vAlign w:val="center"/>
          </w:tcPr>
          <w:p w14:paraId="56A7BBB3" w14:textId="77777777" w:rsidR="00C43C76" w:rsidRPr="00E46458" w:rsidRDefault="00C43C76" w:rsidP="008F40D5">
            <w:pPr>
              <w:pStyle w:val="a3"/>
              <w:jc w:val="center"/>
            </w:pPr>
            <w:r>
              <w:t>4</w:t>
            </w:r>
          </w:p>
        </w:tc>
      </w:tr>
    </w:tbl>
    <w:p w14:paraId="404220EC" w14:textId="77777777" w:rsidR="00C43C76" w:rsidRPr="00155A00" w:rsidRDefault="00C43C76" w:rsidP="00C43C76">
      <w:pPr>
        <w:pStyle w:val="a3"/>
        <w:ind w:firstLine="462"/>
        <w:rPr>
          <w:b/>
        </w:rPr>
      </w:pPr>
    </w:p>
    <w:p w14:paraId="43F5E476" w14:textId="77777777" w:rsidR="00C43C76" w:rsidRDefault="00C43C76" w:rsidP="00C43C76">
      <w:pPr>
        <w:pStyle w:val="Style1"/>
        <w:widowControl/>
        <w:ind w:firstLine="720"/>
        <w:jc w:val="both"/>
      </w:pPr>
      <w:r w:rsidRPr="00155A00">
        <w:object w:dxaOrig="11528" w:dyaOrig="4478" w14:anchorId="20D0CD4C">
          <v:shape id="_x0000_i1039" type="#_x0000_t75" style="width:291pt;height:174pt" o:ole="">
            <v:imagedata r:id="rId11" o:title=""/>
          </v:shape>
          <o:OLEObject Type="Embed" ProgID="MSPhotoEd.3" ShapeID="_x0000_i1039" DrawAspect="Content" ObjectID="_1666106450" r:id="rId21"/>
        </w:object>
      </w:r>
    </w:p>
    <w:p w14:paraId="4B4A5DD4" w14:textId="77777777" w:rsidR="00C43C76" w:rsidRDefault="00C43C76" w:rsidP="00C43C76">
      <w:pPr>
        <w:pStyle w:val="Style1"/>
        <w:widowControl/>
        <w:ind w:firstLine="426"/>
        <w:jc w:val="both"/>
      </w:pPr>
      <w:r>
        <w:t>Рисунок 3 – Вариант взаимного расположения парков (для выполнения задания 2).</w:t>
      </w:r>
    </w:p>
    <w:p w14:paraId="7EFE7B7B" w14:textId="77777777" w:rsidR="00C43C76" w:rsidRDefault="00C43C76" w:rsidP="00C43C76">
      <w:pPr>
        <w:pStyle w:val="Style1"/>
        <w:widowControl/>
        <w:ind w:firstLine="720"/>
        <w:jc w:val="both"/>
        <w:rPr>
          <w:rStyle w:val="FontStyle14"/>
        </w:rPr>
      </w:pPr>
    </w:p>
    <w:p w14:paraId="03D42C5A" w14:textId="77777777" w:rsidR="00C43C76" w:rsidRDefault="00C43C76" w:rsidP="00C43C76">
      <w:pPr>
        <w:pStyle w:val="Style1"/>
        <w:widowControl/>
        <w:ind w:firstLine="720"/>
        <w:jc w:val="both"/>
        <w:rPr>
          <w:rStyle w:val="FontStyle14"/>
        </w:rPr>
      </w:pPr>
      <w:r w:rsidRPr="00155A00">
        <w:object w:dxaOrig="11828" w:dyaOrig="6368" w14:anchorId="05609376">
          <v:shape id="_x0000_i1040" type="#_x0000_t75" style="width:262.5pt;height:211.5pt" o:ole="">
            <v:imagedata r:id="rId13" o:title=""/>
          </v:shape>
          <o:OLEObject Type="Embed" ProgID="MSPhotoEd.3" ShapeID="_x0000_i1040" DrawAspect="Content" ObjectID="_1666106451" r:id="rId22"/>
        </w:object>
      </w:r>
    </w:p>
    <w:p w14:paraId="7DB6262C" w14:textId="77777777" w:rsidR="00C43C76" w:rsidRPr="00C3600E" w:rsidRDefault="00C43C76" w:rsidP="00C43C76">
      <w:pPr>
        <w:pStyle w:val="Style1"/>
        <w:widowControl/>
        <w:ind w:firstLine="426"/>
        <w:jc w:val="both"/>
        <w:rPr>
          <w:rStyle w:val="FontStyle14"/>
          <w:b w:val="0"/>
          <w:bCs w:val="0"/>
          <w:sz w:val="24"/>
          <w:szCs w:val="24"/>
        </w:rPr>
      </w:pPr>
      <w:r w:rsidRPr="00C3600E">
        <w:rPr>
          <w:rStyle w:val="FontStyle14"/>
          <w:b w:val="0"/>
          <w:bCs w:val="0"/>
          <w:sz w:val="24"/>
          <w:szCs w:val="24"/>
        </w:rPr>
        <w:t>Рисунок 4 – Вариант взаимного расположения парков (для выполнения задания 2).</w:t>
      </w:r>
    </w:p>
    <w:p w14:paraId="4FE37000" w14:textId="77777777" w:rsidR="00C43C76" w:rsidRPr="00C3600E" w:rsidRDefault="00C43C76" w:rsidP="00C43C76">
      <w:pPr>
        <w:rPr>
          <w:lang w:val="ru-RU"/>
        </w:rPr>
      </w:pPr>
    </w:p>
    <w:p w14:paraId="634CA051" w14:textId="77777777" w:rsidR="00C43C76" w:rsidRDefault="00C43C76" w:rsidP="00C43C76">
      <w:pPr>
        <w:rPr>
          <w:lang w:val="ru-RU"/>
        </w:rPr>
      </w:pPr>
    </w:p>
    <w:p w14:paraId="0DAF27FC" w14:textId="77777777" w:rsidR="00C43C76" w:rsidRPr="00C3600E" w:rsidRDefault="00C43C76" w:rsidP="00C43C76">
      <w:pPr>
        <w:rPr>
          <w:lang w:val="ru-RU"/>
        </w:rPr>
      </w:pPr>
    </w:p>
    <w:p w14:paraId="38341CCC" w14:textId="77777777" w:rsidR="00C43C76" w:rsidRPr="00C43C76" w:rsidRDefault="00C43C76">
      <w:pPr>
        <w:rPr>
          <w:lang w:val="ru-RU"/>
        </w:rPr>
      </w:pPr>
    </w:p>
    <w:sectPr w:rsidR="00C43C76" w:rsidRPr="00C43C76" w:rsidSect="00745BB2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D7CAB"/>
    <w:rsid w:val="001F0BC7"/>
    <w:rsid w:val="00604406"/>
    <w:rsid w:val="00745BB2"/>
    <w:rsid w:val="008F40D5"/>
    <w:rsid w:val="0094224D"/>
    <w:rsid w:val="00C43C7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62D443"/>
  <w15:docId w15:val="{6E5C055B-F47B-47FA-865B-28E1C356D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43C76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8">
    <w:name w:val="Style8"/>
    <w:basedOn w:val="a"/>
    <w:rsid w:val="00C43C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Body Text"/>
    <w:basedOn w:val="a"/>
    <w:link w:val="a4"/>
    <w:rsid w:val="00C43C76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Знак"/>
    <w:basedOn w:val="a0"/>
    <w:link w:val="a3"/>
    <w:rsid w:val="00C43C7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C43C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C43C7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">
    <w:name w:val="Font Style31"/>
    <w:rsid w:val="00C43C7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43C76"/>
    <w:rPr>
      <w:rFonts w:ascii="Times New Roman" w:hAnsi="Times New Roman" w:cs="Times New Roman"/>
      <w:i/>
      <w:iCs/>
      <w:sz w:val="12"/>
      <w:szCs w:val="12"/>
    </w:rPr>
  </w:style>
  <w:style w:type="character" w:customStyle="1" w:styleId="10">
    <w:name w:val="Заголовок 1 Знак"/>
    <w:basedOn w:val="a0"/>
    <w:link w:val="1"/>
    <w:rsid w:val="00C43C76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customStyle="1" w:styleId="Style1">
    <w:name w:val="Style1"/>
    <w:basedOn w:val="a"/>
    <w:uiPriority w:val="99"/>
    <w:rsid w:val="00C43C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rsid w:val="00C43C76"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oleObject" Target="embeddings/oleObject8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11.bin"/><Relationship Id="rId7" Type="http://schemas.openxmlformats.org/officeDocument/2006/relationships/image" Target="media/image4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10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oleObject" Target="embeddings/oleObject5.bin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9.bin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25</Pages>
  <Words>4793</Words>
  <Characters>27321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2019-2020_b38_03_02-зГМп-19-1_44_plx_Организация железнодорожных перевозок</vt:lpstr>
    </vt:vector>
  </TitlesOfParts>
  <Company/>
  <LinksUpToDate>false</LinksUpToDate>
  <CharactersWithSpaces>32050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2019-2020_b38_03_02-зГМп-19-1_44_plx_Организация железнодорожных перевозок</dc:title>
  <dc:creator>FastReport.NET</dc:creator>
  <cp:lastModifiedBy>Вадим Лукьянов</cp:lastModifiedBy>
  <cp:revision>6</cp:revision>
  <dcterms:created xsi:type="dcterms:W3CDTF">2020-10-28T17:08:00Z</dcterms:created>
  <dcterms:modified xsi:type="dcterms:W3CDTF">2020-11-05T13:34:00Z</dcterms:modified>
</cp:coreProperties>
</file>