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3A70ED" w:rsidRPr="0057022A">
        <w:trPr>
          <w:trHeight w:hRule="exact" w:val="277"/>
        </w:trPr>
        <w:tc>
          <w:tcPr>
            <w:tcW w:w="1135" w:type="dxa"/>
          </w:tcPr>
          <w:p w:rsidR="003A70ED" w:rsidRDefault="00A93B98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-729616</wp:posOffset>
                  </wp:positionV>
                  <wp:extent cx="7581900" cy="10692423"/>
                  <wp:effectExtent l="19050" t="0" r="0" b="0"/>
                  <wp:wrapNone/>
                  <wp:docPr id="2" name="Рисунок 1" descr="C:\Users\e.musatkina\Desktop\HPSCANS\логисты заочка 2019\scan_20200924134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HPSCANS\логисты заочка 2019\scan_20200924134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0" cy="10692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A70ED" w:rsidRPr="00A93B98" w:rsidRDefault="0009515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A70ED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A70ED" w:rsidRDefault="00095154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3A70ED"/>
        </w:tc>
      </w:tr>
      <w:tr w:rsidR="003A70ED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A70ED" w:rsidRDefault="003A70ED"/>
        </w:tc>
        <w:tc>
          <w:tcPr>
            <w:tcW w:w="1277" w:type="dxa"/>
          </w:tcPr>
          <w:p w:rsidR="003A70ED" w:rsidRDefault="003A70ED"/>
        </w:tc>
        <w:tc>
          <w:tcPr>
            <w:tcW w:w="6947" w:type="dxa"/>
          </w:tcPr>
          <w:p w:rsidR="003A70ED" w:rsidRDefault="003A70ED"/>
        </w:tc>
      </w:tr>
      <w:tr w:rsidR="003A70ED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A70ED" w:rsidRDefault="003A70ED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A70ED" w:rsidRPr="00A93B98" w:rsidRDefault="0009515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3A70ED">
        <w:trPr>
          <w:trHeight w:hRule="exact" w:val="416"/>
        </w:trPr>
        <w:tc>
          <w:tcPr>
            <w:tcW w:w="1135" w:type="dxa"/>
          </w:tcPr>
          <w:p w:rsidR="003A70ED" w:rsidRDefault="003A70ED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3A70ED"/>
        </w:tc>
      </w:tr>
      <w:tr w:rsidR="003A70ED">
        <w:trPr>
          <w:trHeight w:hRule="exact" w:val="416"/>
        </w:trPr>
        <w:tc>
          <w:tcPr>
            <w:tcW w:w="1135" w:type="dxa"/>
          </w:tcPr>
          <w:p w:rsidR="003A70ED" w:rsidRDefault="003A70ED"/>
        </w:tc>
        <w:tc>
          <w:tcPr>
            <w:tcW w:w="1277" w:type="dxa"/>
          </w:tcPr>
          <w:p w:rsidR="003A70ED" w:rsidRDefault="003A70ED"/>
        </w:tc>
        <w:tc>
          <w:tcPr>
            <w:tcW w:w="6947" w:type="dxa"/>
          </w:tcPr>
          <w:p w:rsidR="003A70ED" w:rsidRDefault="003A70ED"/>
        </w:tc>
      </w:tr>
      <w:tr w:rsidR="003A70ED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3A70ED" w:rsidRPr="00A93B98" w:rsidRDefault="0009515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ИГДиТ</w:t>
            </w:r>
          </w:p>
          <w:p w:rsidR="003A70ED" w:rsidRPr="00A93B98" w:rsidRDefault="0009515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С.Е. Гавришев</w:t>
            </w:r>
          </w:p>
          <w:p w:rsidR="003A70ED" w:rsidRPr="00A93B98" w:rsidRDefault="003A70ED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3A70ED" w:rsidRDefault="00095154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 г.</w:t>
            </w:r>
          </w:p>
        </w:tc>
      </w:tr>
      <w:tr w:rsidR="003A70ED">
        <w:trPr>
          <w:trHeight w:hRule="exact" w:val="1250"/>
        </w:trPr>
        <w:tc>
          <w:tcPr>
            <w:tcW w:w="1135" w:type="dxa"/>
          </w:tcPr>
          <w:p w:rsidR="003A70ED" w:rsidRDefault="003A70ED"/>
        </w:tc>
        <w:tc>
          <w:tcPr>
            <w:tcW w:w="1277" w:type="dxa"/>
          </w:tcPr>
          <w:p w:rsidR="003A70ED" w:rsidRDefault="003A70ED"/>
        </w:tc>
        <w:tc>
          <w:tcPr>
            <w:tcW w:w="6947" w:type="dxa"/>
          </w:tcPr>
          <w:p w:rsidR="003A70ED" w:rsidRDefault="003A70ED"/>
        </w:tc>
      </w:tr>
      <w:tr w:rsidR="003A70ED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A70ED">
        <w:trPr>
          <w:trHeight w:hRule="exact" w:val="138"/>
        </w:trPr>
        <w:tc>
          <w:tcPr>
            <w:tcW w:w="1135" w:type="dxa"/>
          </w:tcPr>
          <w:p w:rsidR="003A70ED" w:rsidRDefault="003A70ED"/>
        </w:tc>
        <w:tc>
          <w:tcPr>
            <w:tcW w:w="1277" w:type="dxa"/>
          </w:tcPr>
          <w:p w:rsidR="003A70ED" w:rsidRDefault="003A70ED"/>
        </w:tc>
        <w:tc>
          <w:tcPr>
            <w:tcW w:w="6947" w:type="dxa"/>
          </w:tcPr>
          <w:p w:rsidR="003A70ED" w:rsidRDefault="003A70ED"/>
        </w:tc>
      </w:tr>
      <w:tr w:rsidR="003A70ED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СИСТЕМНЫЙ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АНАЛИЗ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ЛОГИСТИКЕ</w:t>
            </w:r>
            <w:r>
              <w:t xml:space="preserve"> </w:t>
            </w:r>
          </w:p>
        </w:tc>
      </w:tr>
      <w:tr w:rsidR="003A70ED">
        <w:trPr>
          <w:trHeight w:hRule="exact" w:val="138"/>
        </w:trPr>
        <w:tc>
          <w:tcPr>
            <w:tcW w:w="1135" w:type="dxa"/>
          </w:tcPr>
          <w:p w:rsidR="003A70ED" w:rsidRDefault="003A70ED"/>
        </w:tc>
        <w:tc>
          <w:tcPr>
            <w:tcW w:w="1277" w:type="dxa"/>
          </w:tcPr>
          <w:p w:rsidR="003A70ED" w:rsidRDefault="003A70ED"/>
        </w:tc>
        <w:tc>
          <w:tcPr>
            <w:tcW w:w="6947" w:type="dxa"/>
          </w:tcPr>
          <w:p w:rsidR="003A70ED" w:rsidRDefault="003A70ED"/>
        </w:tc>
      </w:tr>
      <w:tr w:rsidR="003A70ED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(специальность)</w:t>
            </w:r>
            <w:r>
              <w:t xml:space="preserve"> </w:t>
            </w:r>
          </w:p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r>
              <w:t xml:space="preserve"> </w:t>
            </w:r>
          </w:p>
        </w:tc>
      </w:tr>
      <w:tr w:rsidR="003A70ED" w:rsidRPr="0057022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277"/>
        </w:trPr>
        <w:tc>
          <w:tcPr>
            <w:tcW w:w="1135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3A70ED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прикладной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r>
              <w:t xml:space="preserve"> </w:t>
            </w:r>
          </w:p>
        </w:tc>
      </w:tr>
      <w:tr w:rsidR="003A70ED">
        <w:trPr>
          <w:trHeight w:hRule="exact" w:val="416"/>
        </w:trPr>
        <w:tc>
          <w:tcPr>
            <w:tcW w:w="1135" w:type="dxa"/>
          </w:tcPr>
          <w:p w:rsidR="003A70ED" w:rsidRDefault="003A70ED"/>
        </w:tc>
        <w:tc>
          <w:tcPr>
            <w:tcW w:w="1277" w:type="dxa"/>
          </w:tcPr>
          <w:p w:rsidR="003A70ED" w:rsidRDefault="003A70ED"/>
        </w:tc>
        <w:tc>
          <w:tcPr>
            <w:tcW w:w="6947" w:type="dxa"/>
          </w:tcPr>
          <w:p w:rsidR="003A70ED" w:rsidRDefault="003A70ED"/>
        </w:tc>
      </w:tr>
      <w:tr w:rsidR="003A70E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r>
              <w:t xml:space="preserve"> </w:t>
            </w:r>
          </w:p>
        </w:tc>
      </w:tr>
      <w:tr w:rsidR="003A70ED">
        <w:trPr>
          <w:trHeight w:hRule="exact" w:val="2735"/>
        </w:trPr>
        <w:tc>
          <w:tcPr>
            <w:tcW w:w="1135" w:type="dxa"/>
          </w:tcPr>
          <w:p w:rsidR="003A70ED" w:rsidRDefault="003A70ED"/>
        </w:tc>
        <w:tc>
          <w:tcPr>
            <w:tcW w:w="1277" w:type="dxa"/>
          </w:tcPr>
          <w:p w:rsidR="003A70ED" w:rsidRDefault="003A70ED"/>
        </w:tc>
        <w:tc>
          <w:tcPr>
            <w:tcW w:w="6947" w:type="dxa"/>
          </w:tcPr>
          <w:p w:rsidR="003A70ED" w:rsidRDefault="003A70ED"/>
        </w:tc>
      </w:tr>
      <w:tr w:rsidR="003A70ED" w:rsidRPr="0057022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горного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138"/>
        </w:trPr>
        <w:tc>
          <w:tcPr>
            <w:tcW w:w="1135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138"/>
        </w:trPr>
        <w:tc>
          <w:tcPr>
            <w:tcW w:w="1135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3A70ED">
        <w:trPr>
          <w:trHeight w:hRule="exact" w:val="811"/>
        </w:trPr>
        <w:tc>
          <w:tcPr>
            <w:tcW w:w="1135" w:type="dxa"/>
          </w:tcPr>
          <w:p w:rsidR="003A70ED" w:rsidRDefault="003A70ED"/>
        </w:tc>
        <w:tc>
          <w:tcPr>
            <w:tcW w:w="1277" w:type="dxa"/>
          </w:tcPr>
          <w:p w:rsidR="003A70ED" w:rsidRDefault="003A70ED"/>
        </w:tc>
        <w:tc>
          <w:tcPr>
            <w:tcW w:w="6947" w:type="dxa"/>
          </w:tcPr>
          <w:p w:rsidR="003A70ED" w:rsidRDefault="003A70ED"/>
        </w:tc>
      </w:tr>
      <w:tr w:rsidR="003A70ED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3A70ED" w:rsidRDefault="000951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3A70ED" w:rsidRPr="0057022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A93B9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-729616</wp:posOffset>
                  </wp:positionV>
                  <wp:extent cx="7584844" cy="10696575"/>
                  <wp:effectExtent l="19050" t="0" r="0" b="0"/>
                  <wp:wrapNone/>
                  <wp:docPr id="3" name="Рисунок 2" descr="C:\Users\e.musatkina\Desktop\HPSCANS\логисты заочка 2019\scan_20200924134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.musatkina\Desktop\HPSCANS\логисты заочка 2019\scan_20200924134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4844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38.03.02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МЕНЕДЖМЕНТ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бакалавриата)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12.01.2016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095154" w:rsidRPr="00A93B98">
              <w:rPr>
                <w:lang w:val="ru-RU"/>
              </w:rPr>
              <w:t xml:space="preserve"> 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7)</w:t>
            </w:r>
            <w:r w:rsidR="00095154"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277"/>
        </w:trPr>
        <w:tc>
          <w:tcPr>
            <w:tcW w:w="935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транспортными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A93B98">
              <w:rPr>
                <w:lang w:val="ru-RU"/>
              </w:rPr>
              <w:t xml:space="preserve"> </w:t>
            </w:r>
          </w:p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22.01.2020,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3A70ED" w:rsidRPr="005702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Корнилов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277"/>
        </w:trPr>
        <w:tc>
          <w:tcPr>
            <w:tcW w:w="935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ИГДиТ</w:t>
            </w:r>
            <w:r w:rsidRPr="00A93B98">
              <w:rPr>
                <w:lang w:val="ru-RU"/>
              </w:rPr>
              <w:t xml:space="preserve"> </w:t>
            </w:r>
          </w:p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</w:p>
        </w:tc>
      </w:tr>
      <w:tr w:rsidR="003A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Гавришев</w:t>
            </w:r>
            <w:r>
              <w:t xml:space="preserve"> </w:t>
            </w:r>
          </w:p>
        </w:tc>
      </w:tr>
      <w:tr w:rsidR="003A70ED">
        <w:trPr>
          <w:trHeight w:hRule="exact" w:val="277"/>
        </w:trPr>
        <w:tc>
          <w:tcPr>
            <w:tcW w:w="9357" w:type="dxa"/>
          </w:tcPr>
          <w:p w:rsidR="003A70ED" w:rsidRDefault="003A70ED"/>
        </w:tc>
      </w:tr>
      <w:tr w:rsidR="003A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3A70ED" w:rsidRPr="0057022A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ЛиУТС,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_______________________А.Н.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Рахмангулов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555"/>
        </w:trPr>
        <w:tc>
          <w:tcPr>
            <w:tcW w:w="935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3A70ED" w:rsidRPr="0057022A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Ведущий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ПТГ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"ММК"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_________________________Е.В.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Полежаев</w:t>
            </w:r>
            <w:r w:rsidRPr="00A93B98">
              <w:rPr>
                <w:lang w:val="ru-RU"/>
              </w:rPr>
              <w:t xml:space="preserve"> </w:t>
            </w:r>
          </w:p>
        </w:tc>
      </w:tr>
    </w:tbl>
    <w:p w:rsidR="003A70ED" w:rsidRPr="00A93B98" w:rsidRDefault="00095154">
      <w:pPr>
        <w:rPr>
          <w:sz w:val="0"/>
          <w:szCs w:val="0"/>
          <w:lang w:val="ru-RU"/>
        </w:rPr>
      </w:pPr>
      <w:r w:rsidRPr="00A93B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3A70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9178A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-1099185</wp:posOffset>
                  </wp:positionH>
                  <wp:positionV relativeFrom="paragraph">
                    <wp:posOffset>-729615</wp:posOffset>
                  </wp:positionV>
                  <wp:extent cx="7621800" cy="10639425"/>
                  <wp:effectExtent l="19050" t="0" r="0" b="0"/>
                  <wp:wrapNone/>
                  <wp:docPr id="4" name="Рисунок 1" descr="C:\Users\e.musatkina\Desktop\Лист актуализации 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.musatkina\Desktop\Лист актуализации 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800" cy="10639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951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 w:rsidR="00095154">
              <w:t xml:space="preserve"> </w:t>
            </w:r>
            <w:r w:rsidR="000951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="00095154">
              <w:t xml:space="preserve"> </w:t>
            </w:r>
            <w:r w:rsidR="000951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="00095154">
              <w:t xml:space="preserve"> </w:t>
            </w:r>
            <w:r w:rsidR="0009515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="00095154">
              <w:t xml:space="preserve"> </w:t>
            </w:r>
          </w:p>
        </w:tc>
      </w:tr>
      <w:tr w:rsidR="003A70ED">
        <w:trPr>
          <w:trHeight w:hRule="exact" w:val="131"/>
        </w:trPr>
        <w:tc>
          <w:tcPr>
            <w:tcW w:w="3119" w:type="dxa"/>
          </w:tcPr>
          <w:p w:rsidR="003A70ED" w:rsidRDefault="003A70ED"/>
        </w:tc>
        <w:tc>
          <w:tcPr>
            <w:tcW w:w="6238" w:type="dxa"/>
          </w:tcPr>
          <w:p w:rsidR="003A70ED" w:rsidRDefault="003A70ED"/>
        </w:tc>
      </w:tr>
      <w:tr w:rsidR="003A70E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0ED" w:rsidRDefault="003A70ED"/>
        </w:tc>
      </w:tr>
      <w:tr w:rsidR="003A70ED">
        <w:trPr>
          <w:trHeight w:hRule="exact" w:val="13"/>
        </w:trPr>
        <w:tc>
          <w:tcPr>
            <w:tcW w:w="3119" w:type="dxa"/>
          </w:tcPr>
          <w:p w:rsidR="003A70ED" w:rsidRDefault="003A70ED"/>
        </w:tc>
        <w:tc>
          <w:tcPr>
            <w:tcW w:w="6238" w:type="dxa"/>
          </w:tcPr>
          <w:p w:rsidR="003A70ED" w:rsidRDefault="003A70ED"/>
        </w:tc>
      </w:tr>
      <w:tr w:rsidR="003A70E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0ED" w:rsidRDefault="003A70ED"/>
        </w:tc>
      </w:tr>
      <w:tr w:rsidR="003A70ED">
        <w:trPr>
          <w:trHeight w:hRule="exact" w:val="96"/>
        </w:trPr>
        <w:tc>
          <w:tcPr>
            <w:tcW w:w="3119" w:type="dxa"/>
          </w:tcPr>
          <w:p w:rsidR="003A70ED" w:rsidRDefault="003A70ED"/>
        </w:tc>
        <w:tc>
          <w:tcPr>
            <w:tcW w:w="6238" w:type="dxa"/>
          </w:tcPr>
          <w:p w:rsidR="003A70ED" w:rsidRDefault="003A70ED"/>
        </w:tc>
      </w:tr>
      <w:tr w:rsidR="003A70ED" w:rsidRPr="005702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Логистика и управление транспортными системами</w:t>
            </w:r>
          </w:p>
        </w:tc>
      </w:tr>
      <w:tr w:rsidR="003A70ED" w:rsidRPr="0057022A">
        <w:trPr>
          <w:trHeight w:hRule="exact" w:val="138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555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3A70ED" w:rsidRPr="0057022A">
        <w:trPr>
          <w:trHeight w:hRule="exact" w:val="277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13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96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Логистика и управление транспортными системами</w:t>
            </w:r>
          </w:p>
        </w:tc>
      </w:tr>
      <w:tr w:rsidR="003A70ED" w:rsidRPr="0057022A">
        <w:trPr>
          <w:trHeight w:hRule="exact" w:val="138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555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3A70ED" w:rsidRPr="0057022A">
        <w:trPr>
          <w:trHeight w:hRule="exact" w:val="277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13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96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Логистика и управление транспортными системами</w:t>
            </w:r>
          </w:p>
        </w:tc>
      </w:tr>
      <w:tr w:rsidR="003A70ED" w:rsidRPr="0057022A">
        <w:trPr>
          <w:trHeight w:hRule="exact" w:val="138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555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3A70ED" w:rsidRPr="0057022A">
        <w:trPr>
          <w:trHeight w:hRule="exact" w:val="277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13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96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Логистика и управление транспортными системами</w:t>
            </w:r>
          </w:p>
        </w:tc>
      </w:tr>
      <w:tr w:rsidR="003A70ED" w:rsidRPr="0057022A">
        <w:trPr>
          <w:trHeight w:hRule="exact" w:val="138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555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  <w:tr w:rsidR="003A70ED" w:rsidRPr="0057022A">
        <w:trPr>
          <w:trHeight w:hRule="exact" w:val="277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13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96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Логистика и управление транспортными системами</w:t>
            </w:r>
          </w:p>
        </w:tc>
      </w:tr>
      <w:tr w:rsidR="003A70ED" w:rsidRPr="0057022A">
        <w:trPr>
          <w:trHeight w:hRule="exact" w:val="138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555"/>
        </w:trPr>
        <w:tc>
          <w:tcPr>
            <w:tcW w:w="311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С.Н. Корнилов</w:t>
            </w:r>
          </w:p>
        </w:tc>
      </w:tr>
    </w:tbl>
    <w:p w:rsidR="003A70ED" w:rsidRPr="00A93B98" w:rsidRDefault="00095154">
      <w:pPr>
        <w:rPr>
          <w:sz w:val="0"/>
          <w:szCs w:val="0"/>
          <w:lang w:val="ru-RU"/>
        </w:rPr>
      </w:pPr>
      <w:r w:rsidRPr="00A93B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A70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A70ED" w:rsidRPr="0057022A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8B427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B427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 освоения дисциплины (модуля) является развитие у студентов личностных качеств, а также формирование общекультурных и профессиональных компетенций в области логистики для решения теоретических и практических задач по вопросам повышения эффективности функционирования производственных и транспортных систем на основе использования методов системного анализа.</w:t>
            </w:r>
          </w:p>
        </w:tc>
      </w:tr>
      <w:tr w:rsidR="003A70ED" w:rsidRPr="0057022A">
        <w:trPr>
          <w:trHeight w:hRule="exact" w:val="138"/>
        </w:trPr>
        <w:tc>
          <w:tcPr>
            <w:tcW w:w="1985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транспортными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системами</w:t>
            </w:r>
            <w:r>
              <w:t xml:space="preserve"> </w:t>
            </w:r>
          </w:p>
        </w:tc>
      </w:tr>
      <w:tr w:rsidR="003A70ED" w:rsidRPr="005702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цепями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>
              <w:t xml:space="preserve"> </w:t>
            </w:r>
          </w:p>
        </w:tc>
      </w:tr>
      <w:tr w:rsidR="003A70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r>
              <w:t xml:space="preserve"> </w:t>
            </w:r>
          </w:p>
        </w:tc>
      </w:tr>
      <w:tr w:rsidR="003A70ED" w:rsidRPr="005702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Интегрированное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цепей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поставок</w:t>
            </w:r>
            <w:r>
              <w:t xml:space="preserve"> </w:t>
            </w:r>
          </w:p>
        </w:tc>
      </w:tr>
      <w:tr w:rsidR="003A70ED" w:rsidRPr="0057022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138"/>
        </w:trPr>
        <w:tc>
          <w:tcPr>
            <w:tcW w:w="1985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логистике»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277"/>
        </w:trPr>
        <w:tc>
          <w:tcPr>
            <w:tcW w:w="1985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3A70ED" w:rsidRPr="0057022A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3A70ED" w:rsidRPr="0057022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системного анализа;</w:t>
            </w:r>
          </w:p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исследований, используемых в системном анализе;</w:t>
            </w:r>
          </w:p>
        </w:tc>
      </w:tr>
      <w:tr w:rsidR="003A70ED" w:rsidRPr="0057022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систем;</w:t>
            </w:r>
          </w:p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профессиональной деятельности; использовать их на междисциплинарном уровне;</w:t>
            </w:r>
          </w:p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системного анализа;</w:t>
            </w:r>
          </w:p>
        </w:tc>
      </w:tr>
      <w:tr w:rsidR="003A70ED" w:rsidRPr="0057022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ситуацию;</w:t>
            </w:r>
          </w:p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системного анализа;</w:t>
            </w:r>
          </w:p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 методиками обобщения результатов решения, экспериментальной деятельности</w:t>
            </w:r>
          </w:p>
        </w:tc>
      </w:tr>
      <w:tr w:rsidR="003A70ED" w:rsidRPr="0057022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3A70ED" w:rsidRPr="0057022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организации систем в логистике;</w:t>
            </w:r>
          </w:p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технологии, применяемые в системном анализе;</w:t>
            </w:r>
          </w:p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системного анализа в логистике.</w:t>
            </w:r>
          </w:p>
        </w:tc>
      </w:tr>
    </w:tbl>
    <w:p w:rsidR="003A70ED" w:rsidRPr="00A93B98" w:rsidRDefault="00095154">
      <w:pPr>
        <w:rPr>
          <w:sz w:val="0"/>
          <w:szCs w:val="0"/>
          <w:lang w:val="ru-RU"/>
        </w:rPr>
      </w:pPr>
      <w:r w:rsidRPr="00A93B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3A70ED" w:rsidRPr="0057022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описывать реальные звенья логистических систем;</w:t>
            </w:r>
          </w:p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создавать логистические системы предприятия на основе управления движением грузопотоков;</w:t>
            </w:r>
          </w:p>
        </w:tc>
      </w:tr>
      <w:tr w:rsidR="003A70E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345AB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обработки, хранения и управления логистическими потоками;</w:t>
            </w:r>
          </w:p>
          <w:p w:rsidR="003A70ED" w:rsidRDefault="00345AB0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09515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согласовывать работу логистической системы</w:t>
            </w:r>
          </w:p>
        </w:tc>
      </w:tr>
    </w:tbl>
    <w:p w:rsidR="003A70ED" w:rsidRDefault="000951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503"/>
        <w:gridCol w:w="396"/>
        <w:gridCol w:w="532"/>
        <w:gridCol w:w="620"/>
        <w:gridCol w:w="682"/>
        <w:gridCol w:w="555"/>
        <w:gridCol w:w="1543"/>
        <w:gridCol w:w="1606"/>
        <w:gridCol w:w="1242"/>
      </w:tblGrid>
      <w:tr w:rsidR="003A70ED" w:rsidRPr="0057022A">
        <w:trPr>
          <w:trHeight w:hRule="exact" w:val="285"/>
        </w:trPr>
        <w:tc>
          <w:tcPr>
            <w:tcW w:w="710" w:type="dxa"/>
          </w:tcPr>
          <w:p w:rsidR="003A70ED" w:rsidRDefault="003A70ED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10,6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2,6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124,7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3A70E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A70ED" w:rsidRPr="00A93B98" w:rsidRDefault="000951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138"/>
        </w:trPr>
        <w:tc>
          <w:tcPr>
            <w:tcW w:w="710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A70E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70ED" w:rsidRDefault="003A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70ED" w:rsidRDefault="003A70E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</w:tr>
      <w:tr w:rsidR="003A70ED" w:rsidRPr="0057022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 w:rsidP="0017220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«Введение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анализ»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«Системные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исследования»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70ED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«Системный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70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</w:tr>
      <w:tr w:rsidR="003A70E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 w:rsidP="001722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«Теория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</w:tr>
      <w:tr w:rsidR="003A70ED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«Теория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междисциплинарная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наука»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70ED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«Общие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Система»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70E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«Признаки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3A70ED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«Общесистемная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3A70ED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«Преимущества,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подхода»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70E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2.6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«Этапы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системного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применительно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логистическим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системам»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</w:t>
            </w:r>
            <w:r>
              <w:t xml:space="preserve"> </w:t>
            </w:r>
          </w:p>
        </w:tc>
      </w:tr>
      <w:tr w:rsidR="003A70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</w:tr>
      <w:tr w:rsidR="003A70E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 w:rsidP="0017220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«Моделирование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</w:tr>
      <w:tr w:rsidR="003A70ED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«Понятия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моделирование»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70E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«Физическое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моделирование»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70E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«Обобщенный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модели»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70E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«Процедуры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70E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«Принципы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70E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систем»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70ED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«Системы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имитационного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логистике»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занятиям, выполнение практических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70ED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экспериментов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имитационными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моделями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систем»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3A70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</w:tr>
      <w:tr w:rsidR="003A70E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</w:tr>
      <w:tr w:rsidR="003A70ED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ОПК-3,ПК-3</w:t>
            </w:r>
          </w:p>
        </w:tc>
      </w:tr>
    </w:tbl>
    <w:p w:rsidR="003A70ED" w:rsidRDefault="0009515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3A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3A70ED">
        <w:trPr>
          <w:trHeight w:hRule="exact" w:val="138"/>
        </w:trPr>
        <w:tc>
          <w:tcPr>
            <w:tcW w:w="9357" w:type="dxa"/>
          </w:tcPr>
          <w:p w:rsidR="003A70ED" w:rsidRDefault="003A70ED"/>
        </w:tc>
      </w:tr>
      <w:tr w:rsidR="003A70ED" w:rsidRPr="0057022A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логистике»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предусматривается: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требующим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сложных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структурных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материала;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-активные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дискуссии,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нацелены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277"/>
        </w:trPr>
        <w:tc>
          <w:tcPr>
            <w:tcW w:w="935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A70ED">
        <w:trPr>
          <w:trHeight w:hRule="exact" w:val="138"/>
        </w:trPr>
        <w:tc>
          <w:tcPr>
            <w:tcW w:w="9357" w:type="dxa"/>
          </w:tcPr>
          <w:p w:rsidR="003A70ED" w:rsidRDefault="003A70ED"/>
        </w:tc>
      </w:tr>
      <w:tr w:rsidR="003A70ED" w:rsidRPr="0057022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A70ED">
        <w:trPr>
          <w:trHeight w:hRule="exact" w:val="138"/>
        </w:trPr>
        <w:tc>
          <w:tcPr>
            <w:tcW w:w="9357" w:type="dxa"/>
          </w:tcPr>
          <w:p w:rsidR="003A70ED" w:rsidRDefault="003A70ED"/>
        </w:tc>
      </w:tr>
      <w:tr w:rsidR="003A70ED" w:rsidRPr="0057022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A70ED" w:rsidRPr="0057022A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Курзаева,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теорию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Курзаева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hyperlink r:id="rId11" w:history="1"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=31.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/1/1123919/31.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602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Омск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ОмГУ,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978-5-7779-2381-3.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hyperlink r:id="rId12" w:history="1">
              <w:r w:rsidR="0057022A" w:rsidRPr="00F245E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57022A" w:rsidRPr="00F245E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57022A" w:rsidRPr="00F245E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57022A" w:rsidRPr="00F245E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7022A" w:rsidRPr="00F245E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57022A" w:rsidRPr="00F245E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57022A" w:rsidRPr="00F245E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57022A" w:rsidRPr="00F245E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57022A" w:rsidRPr="00F245E7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57022A" w:rsidRPr="00F245E7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/119814</w:t>
              </w:r>
            </w:hyperlink>
            <w:r w:rsidR="005702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03.03.2020).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trHeight w:hRule="exact" w:val="138"/>
        </w:trPr>
        <w:tc>
          <w:tcPr>
            <w:tcW w:w="935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3A70ED" w:rsidRPr="0057022A">
        <w:trPr>
          <w:trHeight w:hRule="exact" w:val="330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Немцев,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Журавин,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Селиванов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hyperlink r:id="rId13" w:history="1"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=1459.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/1/1123983/1459.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D602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Зубков,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Зубков,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Т.А.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Шорникова.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Пенза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ПензГТУ,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hyperlink r:id="rId14" w:history="1"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/62648</w:t>
              </w:r>
            </w:hyperlink>
            <w:r w:rsidR="00D602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03.03.2020).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Смотрова,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Е.Е.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Е.Е.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Смотрова.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</w:p>
        </w:tc>
      </w:tr>
    </w:tbl>
    <w:p w:rsidR="003A70ED" w:rsidRPr="00A93B98" w:rsidRDefault="00095154">
      <w:pPr>
        <w:rPr>
          <w:sz w:val="0"/>
          <w:szCs w:val="0"/>
          <w:lang w:val="ru-RU"/>
        </w:rPr>
      </w:pPr>
      <w:r w:rsidRPr="00A93B9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7"/>
        <w:gridCol w:w="1999"/>
        <w:gridCol w:w="3569"/>
        <w:gridCol w:w="3321"/>
        <w:gridCol w:w="138"/>
      </w:tblGrid>
      <w:tr w:rsidR="003A70ED" w:rsidRPr="0057022A" w:rsidTr="00095154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Волгоград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Волгоградский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ГАУ,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152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hyperlink r:id="rId15" w:history="1"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/76654</w:t>
              </w:r>
            </w:hyperlink>
            <w:r w:rsidR="00D602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03.03.2020).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 w:rsidTr="00095154">
        <w:trPr>
          <w:trHeight w:hRule="exact" w:val="138"/>
        </w:trPr>
        <w:tc>
          <w:tcPr>
            <w:tcW w:w="39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356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Tr="0009515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3A70ED" w:rsidRPr="0057022A" w:rsidTr="00095154">
        <w:trPr>
          <w:trHeight w:hRule="exact" w:val="353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составитель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Е.Н.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Власов.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СПбГЛТУ,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hyperlink r:id="rId16" w:history="1"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/102994</w:t>
              </w:r>
            </w:hyperlink>
            <w:r w:rsidR="00D602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03.03.2020).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AnyLogic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имитационному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моделированию.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A93B98">
              <w:rPr>
                <w:lang w:val="ru-RU"/>
              </w:rPr>
              <w:t xml:space="preserve"> </w:t>
            </w:r>
            <w:hyperlink r:id="rId17" w:history="1"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simulation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su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uploads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files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default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/2017-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uch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posob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grigoriev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anylogic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602B7" w:rsidRPr="00B04E9D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</w:t>
              </w:r>
            </w:hyperlink>
            <w:r w:rsidR="00D602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сайт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AnyLogic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03.03.2020).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3A70E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3A70ED" w:rsidRPr="0057022A" w:rsidTr="00095154">
        <w:trPr>
          <w:trHeight w:hRule="exact" w:val="138"/>
        </w:trPr>
        <w:tc>
          <w:tcPr>
            <w:tcW w:w="39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356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 w:rsidTr="0009515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 w:rsidTr="0009515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 w:rsidTr="00095154">
        <w:trPr>
          <w:trHeight w:hRule="exact" w:val="277"/>
        </w:trPr>
        <w:tc>
          <w:tcPr>
            <w:tcW w:w="39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356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Tr="0009515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0ED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3A70ED" w:rsidTr="00095154">
        <w:trPr>
          <w:trHeight w:hRule="exact" w:val="555"/>
        </w:trPr>
        <w:tc>
          <w:tcPr>
            <w:tcW w:w="397" w:type="dxa"/>
          </w:tcPr>
          <w:p w:rsidR="003A70ED" w:rsidRDefault="003A70E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8" w:type="dxa"/>
          </w:tcPr>
          <w:p w:rsidR="003A70ED" w:rsidRDefault="003A70ED"/>
        </w:tc>
      </w:tr>
      <w:tr w:rsidR="003A70ED" w:rsidTr="00095154">
        <w:trPr>
          <w:trHeight w:hRule="exact" w:val="818"/>
        </w:trPr>
        <w:tc>
          <w:tcPr>
            <w:tcW w:w="397" w:type="dxa"/>
          </w:tcPr>
          <w:p w:rsidR="003A70ED" w:rsidRDefault="003A70E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8" w:type="dxa"/>
          </w:tcPr>
          <w:p w:rsidR="003A70ED" w:rsidRDefault="003A70ED"/>
        </w:tc>
      </w:tr>
      <w:tr w:rsidR="003A70ED" w:rsidTr="00095154">
        <w:trPr>
          <w:trHeight w:hRule="exact" w:val="826"/>
        </w:trPr>
        <w:tc>
          <w:tcPr>
            <w:tcW w:w="397" w:type="dxa"/>
          </w:tcPr>
          <w:p w:rsidR="003A70ED" w:rsidRDefault="003A70E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38" w:type="dxa"/>
          </w:tcPr>
          <w:p w:rsidR="003A70ED" w:rsidRDefault="003A70ED"/>
        </w:tc>
      </w:tr>
      <w:tr w:rsidR="003A70ED" w:rsidTr="00095154">
        <w:trPr>
          <w:trHeight w:hRule="exact" w:val="555"/>
        </w:trPr>
        <w:tc>
          <w:tcPr>
            <w:tcW w:w="397" w:type="dxa"/>
          </w:tcPr>
          <w:p w:rsidR="003A70ED" w:rsidRDefault="003A70E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8" w:type="dxa"/>
          </w:tcPr>
          <w:p w:rsidR="003A70ED" w:rsidRDefault="003A70ED"/>
        </w:tc>
      </w:tr>
      <w:tr w:rsidR="003A70ED" w:rsidTr="00095154">
        <w:trPr>
          <w:trHeight w:hRule="exact" w:val="285"/>
        </w:trPr>
        <w:tc>
          <w:tcPr>
            <w:tcW w:w="397" w:type="dxa"/>
          </w:tcPr>
          <w:p w:rsidR="003A70ED" w:rsidRDefault="003A70E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8" w:type="dxa"/>
          </w:tcPr>
          <w:p w:rsidR="003A70ED" w:rsidRDefault="003A70ED"/>
        </w:tc>
      </w:tr>
      <w:tr w:rsidR="003A70ED" w:rsidTr="00095154">
        <w:trPr>
          <w:trHeight w:hRule="exact" w:val="285"/>
        </w:trPr>
        <w:tc>
          <w:tcPr>
            <w:tcW w:w="397" w:type="dxa"/>
          </w:tcPr>
          <w:p w:rsidR="003A70ED" w:rsidRDefault="003A70ED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8" w:type="dxa"/>
          </w:tcPr>
          <w:p w:rsidR="003A70ED" w:rsidRDefault="003A70ED"/>
        </w:tc>
      </w:tr>
      <w:tr w:rsidR="003A70ED" w:rsidTr="00095154">
        <w:trPr>
          <w:trHeight w:hRule="exact" w:val="138"/>
        </w:trPr>
        <w:tc>
          <w:tcPr>
            <w:tcW w:w="397" w:type="dxa"/>
          </w:tcPr>
          <w:p w:rsidR="003A70ED" w:rsidRDefault="003A70ED"/>
        </w:tc>
        <w:tc>
          <w:tcPr>
            <w:tcW w:w="1999" w:type="dxa"/>
          </w:tcPr>
          <w:p w:rsidR="003A70ED" w:rsidRDefault="003A70ED"/>
        </w:tc>
        <w:tc>
          <w:tcPr>
            <w:tcW w:w="3569" w:type="dxa"/>
          </w:tcPr>
          <w:p w:rsidR="003A70ED" w:rsidRDefault="003A70ED"/>
        </w:tc>
        <w:tc>
          <w:tcPr>
            <w:tcW w:w="3321" w:type="dxa"/>
          </w:tcPr>
          <w:p w:rsidR="003A70ED" w:rsidRDefault="003A70ED"/>
        </w:tc>
        <w:tc>
          <w:tcPr>
            <w:tcW w:w="138" w:type="dxa"/>
          </w:tcPr>
          <w:p w:rsidR="003A70ED" w:rsidRDefault="003A70ED"/>
        </w:tc>
      </w:tr>
      <w:tr w:rsidR="003A70ED" w:rsidRPr="0057022A" w:rsidTr="0009515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Tr="00095154">
        <w:trPr>
          <w:trHeight w:hRule="exact" w:val="270"/>
        </w:trPr>
        <w:tc>
          <w:tcPr>
            <w:tcW w:w="39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8" w:type="dxa"/>
          </w:tcPr>
          <w:p w:rsidR="003A70ED" w:rsidRDefault="003A70ED"/>
        </w:tc>
      </w:tr>
      <w:tr w:rsidR="003A70ED" w:rsidTr="00095154">
        <w:trPr>
          <w:trHeight w:hRule="exact" w:val="14"/>
        </w:trPr>
        <w:tc>
          <w:tcPr>
            <w:tcW w:w="397" w:type="dxa"/>
          </w:tcPr>
          <w:p w:rsidR="003A70ED" w:rsidRDefault="003A70ED"/>
        </w:tc>
        <w:tc>
          <w:tcPr>
            <w:tcW w:w="556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8" w:type="dxa"/>
          </w:tcPr>
          <w:p w:rsidR="003A70ED" w:rsidRDefault="003A70ED"/>
        </w:tc>
      </w:tr>
      <w:tr w:rsidR="003A70ED" w:rsidTr="00095154">
        <w:trPr>
          <w:trHeight w:hRule="exact" w:val="811"/>
        </w:trPr>
        <w:tc>
          <w:tcPr>
            <w:tcW w:w="397" w:type="dxa"/>
          </w:tcPr>
          <w:p w:rsidR="003A70ED" w:rsidRDefault="003A70ED"/>
        </w:tc>
        <w:tc>
          <w:tcPr>
            <w:tcW w:w="556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3A70ED"/>
        </w:tc>
        <w:tc>
          <w:tcPr>
            <w:tcW w:w="138" w:type="dxa"/>
          </w:tcPr>
          <w:p w:rsidR="003A70ED" w:rsidRDefault="003A70ED"/>
        </w:tc>
      </w:tr>
      <w:tr w:rsidR="003A70ED" w:rsidTr="00095154">
        <w:trPr>
          <w:trHeight w:hRule="exact" w:val="555"/>
        </w:trPr>
        <w:tc>
          <w:tcPr>
            <w:tcW w:w="397" w:type="dxa"/>
          </w:tcPr>
          <w:p w:rsidR="003A70ED" w:rsidRDefault="003A70ED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8" w:type="dxa"/>
          </w:tcPr>
          <w:p w:rsidR="003A70ED" w:rsidRDefault="003A70ED"/>
        </w:tc>
      </w:tr>
      <w:tr w:rsidR="003A70ED" w:rsidTr="00095154">
        <w:trPr>
          <w:trHeight w:hRule="exact" w:val="555"/>
        </w:trPr>
        <w:tc>
          <w:tcPr>
            <w:tcW w:w="397" w:type="dxa"/>
          </w:tcPr>
          <w:p w:rsidR="003A70ED" w:rsidRDefault="003A70ED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38" w:type="dxa"/>
          </w:tcPr>
          <w:p w:rsidR="003A70ED" w:rsidRDefault="003A70ED"/>
        </w:tc>
      </w:tr>
      <w:tr w:rsidR="003A70ED" w:rsidTr="00095154">
        <w:trPr>
          <w:trHeight w:hRule="exact" w:val="555"/>
        </w:trPr>
        <w:tc>
          <w:tcPr>
            <w:tcW w:w="397" w:type="dxa"/>
          </w:tcPr>
          <w:p w:rsidR="003A70ED" w:rsidRDefault="003A70ED"/>
        </w:tc>
        <w:tc>
          <w:tcPr>
            <w:tcW w:w="5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Pr="00A93B98" w:rsidRDefault="0009515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93B98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70ED" w:rsidRDefault="0009515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38" w:type="dxa"/>
          </w:tcPr>
          <w:p w:rsidR="003A70ED" w:rsidRDefault="003A70ED"/>
        </w:tc>
      </w:tr>
    </w:tbl>
    <w:p w:rsidR="00095154" w:rsidRPr="00172202" w:rsidRDefault="00095154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  <w:sectPr w:rsidR="00095154" w:rsidRPr="00172202" w:rsidSect="003A70E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7"/>
        <w:gridCol w:w="1999"/>
        <w:gridCol w:w="3569"/>
        <w:gridCol w:w="3321"/>
        <w:gridCol w:w="84"/>
        <w:gridCol w:w="54"/>
      </w:tblGrid>
      <w:tr w:rsidR="003A70ED" w:rsidRPr="0057022A" w:rsidTr="0009515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 w:rsidTr="00095154">
        <w:trPr>
          <w:trHeight w:hRule="exact" w:val="138"/>
        </w:trPr>
        <w:tc>
          <w:tcPr>
            <w:tcW w:w="397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3569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3A70ED" w:rsidRPr="00A93B98" w:rsidRDefault="003A70ED">
            <w:pPr>
              <w:rPr>
                <w:lang w:val="ru-RU"/>
              </w:rPr>
            </w:pPr>
          </w:p>
        </w:tc>
        <w:tc>
          <w:tcPr>
            <w:tcW w:w="138" w:type="dxa"/>
            <w:gridSpan w:val="2"/>
          </w:tcPr>
          <w:p w:rsidR="003A70ED" w:rsidRPr="00A93B98" w:rsidRDefault="003A70ED">
            <w:pPr>
              <w:rPr>
                <w:lang w:val="ru-RU"/>
              </w:rPr>
            </w:pPr>
          </w:p>
        </w:tc>
      </w:tr>
      <w:tr w:rsidR="003A70ED" w:rsidRPr="0057022A" w:rsidTr="00095154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93B98">
              <w:rPr>
                <w:lang w:val="ru-RU"/>
              </w:rPr>
              <w:t xml:space="preserve"> </w:t>
            </w:r>
          </w:p>
        </w:tc>
      </w:tr>
      <w:tr w:rsidR="003A70ED" w:rsidRPr="0057022A">
        <w:trPr>
          <w:gridAfter w:val="1"/>
          <w:wAfter w:w="54" w:type="dxa"/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A93B9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A93B98">
              <w:rPr>
                <w:lang w:val="ru-RU"/>
              </w:rPr>
              <w:t xml:space="preserve"> </w:t>
            </w:r>
          </w:p>
          <w:p w:rsidR="003A70ED" w:rsidRPr="00A93B98" w:rsidRDefault="0009515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A93B98">
              <w:rPr>
                <w:lang w:val="ru-RU"/>
              </w:rPr>
              <w:t xml:space="preserve"> </w:t>
            </w:r>
            <w:r w:rsidRPr="00A93B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A93B98">
              <w:rPr>
                <w:lang w:val="ru-RU"/>
              </w:rPr>
              <w:t xml:space="preserve"> </w:t>
            </w:r>
          </w:p>
        </w:tc>
      </w:tr>
    </w:tbl>
    <w:p w:rsidR="003A70ED" w:rsidRDefault="003A70ED">
      <w:pPr>
        <w:rPr>
          <w:lang w:val="ru-RU"/>
        </w:rPr>
      </w:pPr>
    </w:p>
    <w:p w:rsidR="00095154" w:rsidRDefault="00095154">
      <w:pPr>
        <w:rPr>
          <w:lang w:val="ru-RU"/>
        </w:rPr>
      </w:pPr>
      <w:r>
        <w:rPr>
          <w:lang w:val="ru-RU"/>
        </w:rPr>
        <w:br w:type="page"/>
      </w:r>
    </w:p>
    <w:p w:rsidR="00095154" w:rsidRDefault="00095154">
      <w:pPr>
        <w:rPr>
          <w:rFonts w:ascii="Times New Roman" w:hAnsi="Times New Roman" w:cs="Times New Roman"/>
          <w:b/>
          <w:lang w:val="ru-RU"/>
        </w:rPr>
      </w:pPr>
      <w:r w:rsidRPr="00095154">
        <w:rPr>
          <w:rFonts w:ascii="Times New Roman" w:hAnsi="Times New Roman" w:cs="Times New Roman"/>
          <w:b/>
          <w:lang w:val="ru-RU"/>
        </w:rPr>
        <w:lastRenderedPageBreak/>
        <w:t>Приложение 1</w:t>
      </w:r>
    </w:p>
    <w:p w:rsidR="00A27689" w:rsidRPr="004B7D2B" w:rsidRDefault="00A27689" w:rsidP="00A27689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Учебно-методическое обеспечение самостоятельной работы обучающихся</w:t>
      </w:r>
    </w:p>
    <w:p w:rsidR="00A27689" w:rsidRPr="004B7D2B" w:rsidRDefault="00A27689" w:rsidP="00A276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4B7D2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По дисциплине «</w:t>
      </w:r>
      <w:r w:rsidRPr="004B7D2B">
        <w:rPr>
          <w:rFonts w:ascii="Times New Roman" w:eastAsia="Times New Roman" w:hAnsi="Times New Roman" w:cs="Times New Roman"/>
          <w:bCs/>
          <w:sz w:val="24"/>
          <w:lang w:val="ru-RU" w:eastAsia="ru-RU"/>
        </w:rPr>
        <w:t>Системный анализ в логистике</w:t>
      </w:r>
      <w:r w:rsidRPr="004B7D2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» предусмотрена аудиторная и внеаудиторная самостоятельная работа обучающихся.</w:t>
      </w:r>
    </w:p>
    <w:p w:rsidR="00A27689" w:rsidRPr="004B7D2B" w:rsidRDefault="00A27689" w:rsidP="00A276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4B7D2B">
        <w:rPr>
          <w:rFonts w:ascii="Times New Roman" w:eastAsia="Times New Roman" w:hAnsi="Times New Roman" w:cs="Times New Roman"/>
          <w:bCs/>
          <w:sz w:val="24"/>
          <w:lang w:val="ru-RU" w:eastAsia="ru-RU"/>
        </w:rPr>
        <w:t>Аудиторная самостоятельная работа студентов на практических занятиях осуществляется под контролем преподавателя в виде решения задач и выполнения упражнений, которые определяет преподаватель для студента</w:t>
      </w:r>
      <w:r w:rsidRPr="004B7D2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.</w:t>
      </w:r>
    </w:p>
    <w:p w:rsidR="00A27689" w:rsidRPr="004B7D2B" w:rsidRDefault="00A27689" w:rsidP="00A276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4B7D2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выполнение практических заданий.</w:t>
      </w:r>
    </w:p>
    <w:p w:rsidR="00A27689" w:rsidRPr="004B7D2B" w:rsidRDefault="00A27689" w:rsidP="00A2768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4B7D2B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Перечень практических заданий:</w:t>
      </w:r>
    </w:p>
    <w:p w:rsidR="00A27689" w:rsidRPr="004B7D2B" w:rsidRDefault="00A27689" w:rsidP="00A27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№1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«Системно-динамическая модель».</w:t>
      </w:r>
    </w:p>
    <w:p w:rsidR="00A27689" w:rsidRPr="004B7D2B" w:rsidRDefault="00A27689" w:rsidP="00A27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№2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«Агентная модель».</w:t>
      </w:r>
    </w:p>
    <w:p w:rsidR="00A27689" w:rsidRPr="004B7D2B" w:rsidRDefault="00A27689" w:rsidP="00A27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№3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«Модель распределительного центра».</w:t>
      </w:r>
    </w:p>
    <w:p w:rsidR="00A27689" w:rsidRPr="004B7D2B" w:rsidRDefault="00A27689" w:rsidP="00A27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Практическое задание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№4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«Модель городской транспортной системы».</w:t>
      </w:r>
    </w:p>
    <w:p w:rsidR="00A27689" w:rsidRPr="004B7D2B" w:rsidRDefault="00A27689" w:rsidP="00A276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Учебно-методическое обеспечение приведено в работах [</w:t>
      </w:r>
      <w:r w:rsidR="005702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="0057022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] (методические указания).</w:t>
      </w:r>
    </w:p>
    <w:p w:rsidR="00A27689" w:rsidRPr="004B7D2B" w:rsidRDefault="00A27689" w:rsidP="00A27689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рефератов по дисциплине</w:t>
      </w:r>
    </w:p>
    <w:p w:rsidR="00A27689" w:rsidRPr="004B7D2B" w:rsidRDefault="00A27689" w:rsidP="00A27689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4B7D2B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История, предмет, цели системного анализа</w:t>
      </w:r>
      <w:r w:rsidRPr="004B7D2B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ab/>
      </w:r>
    </w:p>
    <w:p w:rsidR="00A27689" w:rsidRPr="004B7D2B" w:rsidRDefault="00A27689" w:rsidP="00A27689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4B7D2B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Описания, базовые структуры и этапы анализа систем</w:t>
      </w:r>
    </w:p>
    <w:p w:rsidR="00A27689" w:rsidRPr="004B7D2B" w:rsidRDefault="00A27689" w:rsidP="00A27689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4B7D2B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Функционирование и развитие системы</w:t>
      </w:r>
    </w:p>
    <w:p w:rsidR="00A27689" w:rsidRPr="004B7D2B" w:rsidRDefault="00A27689" w:rsidP="00A27689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4B7D2B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Классификация систем</w:t>
      </w:r>
    </w:p>
    <w:p w:rsidR="00A27689" w:rsidRPr="004B7D2B" w:rsidRDefault="00A27689" w:rsidP="00A27689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4B7D2B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Система, информация, знания</w:t>
      </w:r>
    </w:p>
    <w:p w:rsidR="00A27689" w:rsidRPr="004B7D2B" w:rsidRDefault="00A27689" w:rsidP="00A27689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4B7D2B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Меры информации в системе</w:t>
      </w:r>
    </w:p>
    <w:p w:rsidR="00A27689" w:rsidRPr="004B7D2B" w:rsidRDefault="00A27689" w:rsidP="00A27689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4B7D2B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Система и управление</w:t>
      </w:r>
    </w:p>
    <w:p w:rsidR="00A27689" w:rsidRPr="004B7D2B" w:rsidRDefault="00A27689" w:rsidP="00A27689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4B7D2B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Информационные системы</w:t>
      </w:r>
    </w:p>
    <w:p w:rsidR="00A27689" w:rsidRPr="004B7D2B" w:rsidRDefault="00A27689" w:rsidP="00A27689">
      <w:pPr>
        <w:widowControl w:val="0"/>
        <w:numPr>
          <w:ilvl w:val="0"/>
          <w:numId w:val="1"/>
        </w:numPr>
        <w:tabs>
          <w:tab w:val="left" w:pos="426"/>
        </w:tabs>
        <w:autoSpaceDE w:val="0"/>
        <w:autoSpaceDN w:val="0"/>
        <w:adjustRightInd w:val="0"/>
        <w:spacing w:after="27" w:line="240" w:lineRule="auto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</w:pPr>
      <w:r w:rsidRPr="004B7D2B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ru-RU"/>
        </w:rPr>
        <w:t>Информация и самоорганизация систем</w:t>
      </w:r>
    </w:p>
    <w:p w:rsidR="00A27689" w:rsidRPr="004B7D2B" w:rsidRDefault="00A27689" w:rsidP="00A27689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27689" w:rsidRDefault="00A27689" w:rsidP="00A27689"/>
    <w:p w:rsidR="00A27689" w:rsidRDefault="00A27689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br w:type="page"/>
      </w:r>
    </w:p>
    <w:p w:rsidR="00A27689" w:rsidRDefault="00A27689">
      <w:pPr>
        <w:rPr>
          <w:rFonts w:ascii="Times New Roman" w:hAnsi="Times New Roman" w:cs="Times New Roman"/>
          <w:b/>
          <w:lang w:val="ru-RU"/>
        </w:rPr>
        <w:sectPr w:rsidR="00A27689" w:rsidSect="003A70E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95154" w:rsidRDefault="00A27689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lastRenderedPageBreak/>
        <w:t>Приложение 2</w:t>
      </w:r>
    </w:p>
    <w:p w:rsidR="00A27689" w:rsidRPr="004B7D2B" w:rsidRDefault="00A27689" w:rsidP="00A27689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:rsidR="00A27689" w:rsidRPr="004B7D2B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/>
      </w:tblPr>
      <w:tblGrid>
        <w:gridCol w:w="1960"/>
        <w:gridCol w:w="3767"/>
        <w:gridCol w:w="9280"/>
      </w:tblGrid>
      <w:tr w:rsidR="00A27689" w:rsidRPr="004B7D2B" w:rsidTr="00857101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7689" w:rsidRPr="004B7D2B" w:rsidRDefault="00A27689" w:rsidP="00857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7689" w:rsidRPr="004B7D2B" w:rsidRDefault="00A27689" w:rsidP="00857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7689" w:rsidRPr="004B7D2B" w:rsidRDefault="00A27689" w:rsidP="00857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A27689" w:rsidRPr="0057022A" w:rsidTr="008571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689" w:rsidRPr="004B7D2B" w:rsidRDefault="00A27689" w:rsidP="00857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ОПК-3 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A27689" w:rsidRPr="0057022A" w:rsidTr="00857101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689" w:rsidRPr="004B7D2B" w:rsidRDefault="00A27689" w:rsidP="00857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определения и понятия системного анализа;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методы исследований, используемых в системном анализе;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689" w:rsidRPr="004B7D2B" w:rsidRDefault="00A27689" w:rsidP="00857101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теоретических вопросов:</w:t>
            </w:r>
          </w:p>
          <w:p w:rsidR="00A27689" w:rsidRPr="004B7D2B" w:rsidRDefault="00A27689" w:rsidP="00857101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Значение и роль системного анализа в логистике.</w:t>
            </w:r>
          </w:p>
          <w:p w:rsidR="00A27689" w:rsidRPr="004B7D2B" w:rsidRDefault="00A27689" w:rsidP="00857101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Подходы к системному анализу.</w:t>
            </w:r>
          </w:p>
          <w:p w:rsidR="00A27689" w:rsidRPr="004B7D2B" w:rsidRDefault="00A27689" w:rsidP="00857101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История системного анализа.</w:t>
            </w:r>
          </w:p>
          <w:p w:rsidR="00A27689" w:rsidRPr="004B7D2B" w:rsidRDefault="00A27689" w:rsidP="00857101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Предмет системного анализа.</w:t>
            </w:r>
          </w:p>
          <w:p w:rsidR="00A27689" w:rsidRPr="004B7D2B" w:rsidRDefault="00A27689" w:rsidP="00857101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Принципы и атрибуты системного анализа.</w:t>
            </w:r>
          </w:p>
          <w:p w:rsidR="00A27689" w:rsidRPr="004B7D2B" w:rsidRDefault="00A27689" w:rsidP="00857101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Общие понятия теории систем. Понятие «система».</w:t>
            </w:r>
          </w:p>
          <w:p w:rsidR="00A27689" w:rsidRPr="004B7D2B" w:rsidRDefault="00A27689" w:rsidP="00857101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Понятие системного подхода.</w:t>
            </w:r>
          </w:p>
          <w:p w:rsidR="00A27689" w:rsidRPr="004B7D2B" w:rsidRDefault="00A27689" w:rsidP="00857101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Неформальные и формализованные методы системного анализа.</w:t>
            </w:r>
          </w:p>
          <w:p w:rsidR="00A27689" w:rsidRPr="004B7D2B" w:rsidRDefault="00A27689" w:rsidP="00857101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задачи, направления их решения и прикладные области тео-рии систем.</w:t>
            </w:r>
          </w:p>
          <w:p w:rsidR="00A27689" w:rsidRPr="004B7D2B" w:rsidRDefault="00A27689" w:rsidP="00857101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Основные свойства систем.</w:t>
            </w:r>
          </w:p>
          <w:p w:rsidR="00A27689" w:rsidRPr="004B7D2B" w:rsidRDefault="00A27689" w:rsidP="00857101">
            <w:pPr>
              <w:widowControl w:val="0"/>
              <w:tabs>
                <w:tab w:val="left" w:pos="432"/>
              </w:tabs>
              <w:autoSpaceDE w:val="0"/>
              <w:autoSpaceDN w:val="0"/>
              <w:adjustRightInd w:val="0"/>
              <w:spacing w:after="0" w:line="240" w:lineRule="auto"/>
              <w:ind w:firstLine="6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Классификация систем.</w:t>
            </w:r>
          </w:p>
        </w:tc>
      </w:tr>
      <w:tr w:rsidR="00A27689" w:rsidRPr="0057022A" w:rsidTr="00857101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689" w:rsidRPr="004B7D2B" w:rsidRDefault="00A27689" w:rsidP="00857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распознавать эффективное решение от неэффективного;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объяснять (выявлять и строить) типичные модели систем;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знания в профессиональной деятельности; использовать их на междисциплинарном уровне;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приобретать знания в области системного анализа;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689" w:rsidRPr="004B7D2B" w:rsidRDefault="00A27689" w:rsidP="00857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Практические задания по дисциплине:</w:t>
            </w:r>
          </w:p>
          <w:p w:rsidR="00A27689" w:rsidRPr="004B7D2B" w:rsidRDefault="00A27689" w:rsidP="00857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B7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№3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«Модель распределительного центра».</w:t>
            </w:r>
          </w:p>
          <w:p w:rsidR="00A27689" w:rsidRPr="004B7D2B" w:rsidRDefault="00A27689" w:rsidP="00857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B7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№4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«Модель городской транспортной системы».</w:t>
            </w:r>
          </w:p>
          <w:p w:rsidR="00A27689" w:rsidRPr="004B7D2B" w:rsidRDefault="00A27689" w:rsidP="00857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27689" w:rsidRPr="004B7D2B" w:rsidTr="00857101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689" w:rsidRPr="004B7D2B" w:rsidRDefault="00A27689" w:rsidP="00857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демонстрации умения анализировать ситуацию;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системного анализа;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Arial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7689" w:rsidRPr="004B7D2B" w:rsidRDefault="00A27689" w:rsidP="00857101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 </w:t>
            </w:r>
            <w:r w:rsidRPr="004B7D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тем рефератов: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7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История, предмет, цели системного анализа</w:t>
            </w:r>
            <w:r w:rsidRPr="004B7D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ab/>
              <w:t>2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7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Описания, базовые структуры и этапы анализа систем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7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Функционирование и развитие системы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4"/>
              </w:numPr>
              <w:tabs>
                <w:tab w:val="left" w:pos="373"/>
              </w:tabs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3"/>
                <w:szCs w:val="23"/>
                <w:lang w:val="ru-RU" w:eastAsia="ru-RU"/>
              </w:rPr>
              <w:t>Классификация систем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A27689" w:rsidRPr="0057022A" w:rsidTr="0085710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689" w:rsidRPr="004B7D2B" w:rsidRDefault="00A27689" w:rsidP="00857101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ind w:left="62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  <w:highlight w:val="yellow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  <w:lang w:val="ru-RU" w:eastAsia="ru-RU"/>
              </w:rPr>
              <w:t xml:space="preserve">ПК-3 </w:t>
            </w:r>
            <w:r w:rsidRPr="004B7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>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A27689" w:rsidRPr="004B7D2B" w:rsidTr="00857101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689" w:rsidRPr="004B7D2B" w:rsidRDefault="00A27689" w:rsidP="00857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организации систем в логистике</w:t>
            </w:r>
            <w:r w:rsidRPr="004B7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современные технологии, применяемые в системном анализе;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основы системного анализа в логистике.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689" w:rsidRPr="004B7D2B" w:rsidRDefault="00A27689" w:rsidP="00857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Объекты изучения системного анализа.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Общесистемная классификация логистических систем.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Специфическая классификация логистических систем.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Общесистемные закономерности.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Преимущества, принципы системного подхода.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Этапы системного подхода применительно к логистическим системам.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Разновидности системного подхода.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Этапы системного анализа.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Процедуры системного анализа.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Принципы системного анализа.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Этапы моделирования систем.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Системы имитационного моделирования в логистике.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Понятие логистического процесса.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Управление логистическими системами.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="0" w:firstLine="49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Качество функционирования логистических систем.</w:t>
            </w:r>
          </w:p>
        </w:tc>
      </w:tr>
      <w:tr w:rsidR="00A27689" w:rsidRPr="0057022A" w:rsidTr="00857101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689" w:rsidRPr="004B7D2B" w:rsidRDefault="00A27689" w:rsidP="00857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описывать реальные звенья логистических систем;</w:t>
            </w:r>
            <w:r w:rsidRPr="004B7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создавать </w:t>
            </w:r>
            <w:r w:rsidRPr="004B7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логистические системы предприятия на основе управления движением </w:t>
            </w:r>
            <w:r w:rsidRPr="004B7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грузопотоков;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689" w:rsidRPr="004B7D2B" w:rsidRDefault="00A27689" w:rsidP="00857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Практические задания по дисциплине:</w:t>
            </w:r>
          </w:p>
          <w:p w:rsidR="00A27689" w:rsidRPr="004B7D2B" w:rsidRDefault="00A27689" w:rsidP="00857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B7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№1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«Системно-динамическая модель».</w:t>
            </w:r>
          </w:p>
          <w:p w:rsidR="00A27689" w:rsidRPr="004B7D2B" w:rsidRDefault="00A27689" w:rsidP="00857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Практическое задание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4B7D2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№2</w:t>
            </w: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тему «Агентная модель».</w:t>
            </w:r>
          </w:p>
          <w:p w:rsidR="00A27689" w:rsidRPr="004B7D2B" w:rsidRDefault="00A27689" w:rsidP="0085710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27689" w:rsidRPr="004B7D2B" w:rsidTr="00857101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689" w:rsidRPr="004B7D2B" w:rsidRDefault="00A27689" w:rsidP="00857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методами обработки, хранения и управления логистическими потоками</w:t>
            </w:r>
            <w:r w:rsidRPr="004B7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6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согласовывать работу логистической системы</w:t>
            </w:r>
            <w:r w:rsidRPr="004B7D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27689" w:rsidRPr="004B7D2B" w:rsidRDefault="00A27689" w:rsidP="00857101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  <w:lang w:val="ru-RU" w:eastAsia="ru-RU"/>
              </w:rPr>
              <w:t xml:space="preserve"> </w:t>
            </w:r>
            <w:r w:rsidRPr="004B7D2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0"/>
                <w:lang w:val="ru-RU" w:eastAsia="ru-RU"/>
              </w:rPr>
              <w:t>Перечень тем рефератов: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7" w:line="240" w:lineRule="auto"/>
              <w:ind w:left="61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Система, информация, знания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7" w:line="240" w:lineRule="auto"/>
              <w:ind w:left="61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Меры информации в системе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7" w:line="240" w:lineRule="auto"/>
              <w:ind w:left="61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Система и управление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27" w:line="240" w:lineRule="auto"/>
              <w:ind w:left="61" w:firstLine="49"/>
              <w:jc w:val="both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</w:pPr>
            <w:r w:rsidRPr="004B7D2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val="ru-RU" w:eastAsia="ru-RU"/>
              </w:rPr>
              <w:t>Информационные системы</w:t>
            </w:r>
          </w:p>
          <w:p w:rsidR="00A27689" w:rsidRPr="004B7D2B" w:rsidRDefault="00A27689" w:rsidP="00A27689">
            <w:pPr>
              <w:widowControl w:val="0"/>
              <w:numPr>
                <w:ilvl w:val="0"/>
                <w:numId w:val="3"/>
              </w:numPr>
              <w:tabs>
                <w:tab w:val="left" w:pos="337"/>
              </w:tabs>
              <w:autoSpaceDE w:val="0"/>
              <w:autoSpaceDN w:val="0"/>
              <w:adjustRightInd w:val="0"/>
              <w:spacing w:after="0" w:line="240" w:lineRule="auto"/>
              <w:ind w:left="61" w:firstLine="49"/>
              <w:contextualSpacing/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B7D2B">
              <w:rPr>
                <w:rFonts w:ascii="Times New Roman" w:eastAsia="Calibri" w:hAnsi="Times New Roman" w:cs="Times New Roman"/>
                <w:sz w:val="24"/>
              </w:rPr>
              <w:t>Информация и самоорганизация систем</w:t>
            </w:r>
          </w:p>
          <w:p w:rsidR="00A27689" w:rsidRPr="004B7D2B" w:rsidRDefault="00A27689" w:rsidP="0085710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27689" w:rsidRPr="004B7D2B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27689" w:rsidRPr="004B7D2B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27689" w:rsidRPr="004B7D2B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A27689" w:rsidRDefault="00A27689">
      <w:pPr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br w:type="page"/>
      </w:r>
    </w:p>
    <w:p w:rsidR="00A27689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A27689" w:rsidSect="00A27689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A27689" w:rsidRPr="004B7D2B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A27689" w:rsidRPr="004B7D2B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</w:t>
      </w:r>
      <w:r w:rsidRPr="004B7D2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Системный анализ в логистике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и комплексные задания, выявляющие степень сформированности умений и владений, проводится в форме зачёта.</w:t>
      </w:r>
    </w:p>
    <w:p w:rsidR="00A27689" w:rsidRPr="004B7D2B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A27689" w:rsidRPr="004B7D2B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A27689" w:rsidRPr="004B7D2B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27689" w:rsidRPr="004B7D2B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27689" w:rsidRPr="004B7D2B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A27689" w:rsidRPr="004B7D2B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A27689" w:rsidRPr="004B7D2B" w:rsidRDefault="00A27689" w:rsidP="00A2768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4B7D2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4B7D2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27689" w:rsidRPr="003B44FB" w:rsidRDefault="00A27689" w:rsidP="00A27689">
      <w:pPr>
        <w:rPr>
          <w:lang w:val="ru-RU"/>
        </w:rPr>
      </w:pPr>
    </w:p>
    <w:p w:rsidR="00A27689" w:rsidRPr="00095154" w:rsidRDefault="00A27689">
      <w:pPr>
        <w:rPr>
          <w:rFonts w:ascii="Times New Roman" w:hAnsi="Times New Roman" w:cs="Times New Roman"/>
          <w:b/>
          <w:lang w:val="ru-RU"/>
        </w:rPr>
      </w:pPr>
    </w:p>
    <w:sectPr w:rsidR="00A27689" w:rsidRPr="00095154" w:rsidSect="00A27689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5D60" w:rsidRDefault="00B25D60" w:rsidP="00095154">
      <w:pPr>
        <w:spacing w:after="0" w:line="240" w:lineRule="auto"/>
      </w:pPr>
      <w:r>
        <w:separator/>
      </w:r>
    </w:p>
  </w:endnote>
  <w:endnote w:type="continuationSeparator" w:id="1">
    <w:p w:rsidR="00B25D60" w:rsidRDefault="00B25D60" w:rsidP="00095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5D60" w:rsidRDefault="00B25D60" w:rsidP="00095154">
      <w:pPr>
        <w:spacing w:after="0" w:line="240" w:lineRule="auto"/>
      </w:pPr>
      <w:r>
        <w:separator/>
      </w:r>
    </w:p>
  </w:footnote>
  <w:footnote w:type="continuationSeparator" w:id="1">
    <w:p w:rsidR="00B25D60" w:rsidRDefault="00B25D60" w:rsidP="000951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507444EC"/>
    <w:multiLevelType w:val="hybridMultilevel"/>
    <w:tmpl w:val="B4D03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A652A6"/>
    <w:multiLevelType w:val="hybridMultilevel"/>
    <w:tmpl w:val="DFF8B8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674F62"/>
    <w:multiLevelType w:val="hybridMultilevel"/>
    <w:tmpl w:val="08749AB8"/>
    <w:lvl w:ilvl="0" w:tplc="0598D1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AA102A"/>
    <w:multiLevelType w:val="hybridMultilevel"/>
    <w:tmpl w:val="7E6ED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5154"/>
    <w:rsid w:val="00124386"/>
    <w:rsid w:val="00172202"/>
    <w:rsid w:val="001F0BC7"/>
    <w:rsid w:val="00345AB0"/>
    <w:rsid w:val="003A70ED"/>
    <w:rsid w:val="003C1E8C"/>
    <w:rsid w:val="004404A1"/>
    <w:rsid w:val="0057022A"/>
    <w:rsid w:val="008575E4"/>
    <w:rsid w:val="008B427E"/>
    <w:rsid w:val="009178A9"/>
    <w:rsid w:val="00A27689"/>
    <w:rsid w:val="00A93B98"/>
    <w:rsid w:val="00AA0AB6"/>
    <w:rsid w:val="00AE2D18"/>
    <w:rsid w:val="00B25D60"/>
    <w:rsid w:val="00B840D7"/>
    <w:rsid w:val="00CB085D"/>
    <w:rsid w:val="00D31453"/>
    <w:rsid w:val="00D602B7"/>
    <w:rsid w:val="00E209E2"/>
    <w:rsid w:val="00FF1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0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B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95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5154"/>
  </w:style>
  <w:style w:type="paragraph" w:styleId="a7">
    <w:name w:val="footer"/>
    <w:basedOn w:val="a"/>
    <w:link w:val="a8"/>
    <w:uiPriority w:val="99"/>
    <w:semiHidden/>
    <w:unhideWhenUsed/>
    <w:rsid w:val="000951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95154"/>
  </w:style>
  <w:style w:type="character" w:styleId="a9">
    <w:name w:val="Hyperlink"/>
    <w:basedOn w:val="a0"/>
    <w:uiPriority w:val="99"/>
    <w:unhideWhenUsed/>
    <w:rsid w:val="00D602B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magtu.informsystema.ru/uploader/fileUpload?name=1459.pdf&amp;show=dcatalogues/1/1123983/1459.pdf&amp;view=tru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19814" TargetMode="External"/><Relationship Id="rId17" Type="http://schemas.openxmlformats.org/officeDocument/2006/relationships/hyperlink" Target="http://simulation.su/uploads/files/default/2017-uch-posob-grigoriev-anylogic.pd" TargetMode="External"/><Relationship Id="rId2" Type="http://schemas.openxmlformats.org/officeDocument/2006/relationships/styles" Target="styles.xml"/><Relationship Id="rId16" Type="http://schemas.openxmlformats.org/officeDocument/2006/relationships/hyperlink" Target="https://e.lanbook.com/book/10299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1.pdf&amp;show=dcatalogues/1/1123919/31.pdf&amp;view=tru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76654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626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3290</Words>
  <Characters>18759</Characters>
  <Application>Microsoft Office Word</Application>
  <DocSecurity>0</DocSecurity>
  <Lines>156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2019-2020_b38_03_02-зГМп-19-1_44_plx_Системный анализ в логистике</vt:lpstr>
      <vt:lpstr>Лист1</vt:lpstr>
    </vt:vector>
  </TitlesOfParts>
  <Company/>
  <LinksUpToDate>false</LinksUpToDate>
  <CharactersWithSpaces>22005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2019-2020_b38_03_02-зГМп-19-1_44_plx_Системный анализ в логистике</dc:title>
  <dc:creator>FastReport.NET</dc:creator>
  <cp:lastModifiedBy>про</cp:lastModifiedBy>
  <cp:revision>7</cp:revision>
  <dcterms:created xsi:type="dcterms:W3CDTF">2020-10-13T06:25:00Z</dcterms:created>
  <dcterms:modified xsi:type="dcterms:W3CDTF">2020-11-05T11:17:00Z</dcterms:modified>
</cp:coreProperties>
</file>