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B9B" w:rsidRDefault="003962F5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-1020445</wp:posOffset>
            </wp:positionH>
            <wp:positionV relativeFrom="margin">
              <wp:posOffset>-638810</wp:posOffset>
            </wp:positionV>
            <wp:extent cx="7377430" cy="10417175"/>
            <wp:effectExtent l="19050" t="0" r="0" b="0"/>
            <wp:wrapSquare wrapText="bothSides"/>
            <wp:docPr id="5" name="Рисунок 2" descr="C:\Users\d.melentova\Desktop\ВСе по РПД 2020 и исправление\титулы 2020\Косматов\Рисунок (1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melentova\Desktop\ВСе по РПД 2020 и исправление\титулы 2020\Косматов\Рисунок (137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430" cy="1041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8E3">
        <w:br w:type="page"/>
      </w:r>
    </w:p>
    <w:p w:rsidR="00CE2B9B" w:rsidRPr="00772A8D" w:rsidRDefault="003962F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-1020445</wp:posOffset>
            </wp:positionH>
            <wp:positionV relativeFrom="margin">
              <wp:posOffset>-638810</wp:posOffset>
            </wp:positionV>
            <wp:extent cx="7459345" cy="10532745"/>
            <wp:effectExtent l="19050" t="0" r="8255" b="0"/>
            <wp:wrapSquare wrapText="bothSides"/>
            <wp:docPr id="6" name="Рисунок 1" descr="C:\Users\d.melentova\Desktop\ВСе по РПД 2020 и исправление\титулы 2020\Косматов\Рисунок (1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melentova\Desktop\ВСе по РПД 2020 и исправление\титулы 2020\Косматов\Рисунок (138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345" cy="1053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8E3" w:rsidRPr="00772A8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87508A" w:rsidTr="00043CB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508A" w:rsidRDefault="0087508A" w:rsidP="00043C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87508A" w:rsidTr="00043CB6">
        <w:trPr>
          <w:trHeight w:hRule="exact" w:val="131"/>
        </w:trPr>
        <w:tc>
          <w:tcPr>
            <w:tcW w:w="3119" w:type="dxa"/>
          </w:tcPr>
          <w:p w:rsidR="0087508A" w:rsidRDefault="0087508A" w:rsidP="00043CB6"/>
        </w:tc>
        <w:tc>
          <w:tcPr>
            <w:tcW w:w="6238" w:type="dxa"/>
          </w:tcPr>
          <w:p w:rsidR="0087508A" w:rsidRDefault="0087508A" w:rsidP="00043CB6"/>
        </w:tc>
      </w:tr>
      <w:tr w:rsidR="0087508A" w:rsidTr="00043CB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508A" w:rsidRDefault="0087508A" w:rsidP="00043CB6"/>
        </w:tc>
      </w:tr>
      <w:tr w:rsidR="0087508A" w:rsidTr="00043CB6">
        <w:trPr>
          <w:trHeight w:hRule="exact" w:val="13"/>
        </w:trPr>
        <w:tc>
          <w:tcPr>
            <w:tcW w:w="3119" w:type="dxa"/>
          </w:tcPr>
          <w:p w:rsidR="0087508A" w:rsidRDefault="0087508A" w:rsidP="00043CB6"/>
        </w:tc>
        <w:tc>
          <w:tcPr>
            <w:tcW w:w="6238" w:type="dxa"/>
          </w:tcPr>
          <w:p w:rsidR="0087508A" w:rsidRDefault="0087508A" w:rsidP="00043CB6"/>
        </w:tc>
      </w:tr>
      <w:tr w:rsidR="0087508A" w:rsidTr="00043CB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508A" w:rsidRDefault="0087508A" w:rsidP="00043CB6"/>
        </w:tc>
      </w:tr>
      <w:tr w:rsidR="0087508A" w:rsidTr="00043CB6">
        <w:trPr>
          <w:trHeight w:hRule="exact" w:val="96"/>
        </w:trPr>
        <w:tc>
          <w:tcPr>
            <w:tcW w:w="3119" w:type="dxa"/>
          </w:tcPr>
          <w:p w:rsidR="0087508A" w:rsidRDefault="0087508A" w:rsidP="00043CB6"/>
        </w:tc>
        <w:tc>
          <w:tcPr>
            <w:tcW w:w="6238" w:type="dxa"/>
          </w:tcPr>
          <w:p w:rsidR="0087508A" w:rsidRDefault="0087508A" w:rsidP="00043CB6"/>
        </w:tc>
      </w:tr>
      <w:tr w:rsidR="0087508A" w:rsidRPr="00C236B6" w:rsidTr="00043CB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508A" w:rsidRPr="003B64B8" w:rsidRDefault="0087508A" w:rsidP="00043C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4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2021 - 2022 учебном году на заседании кафедры  Автоматизированного электропривода и мехатроники</w:t>
            </w:r>
          </w:p>
        </w:tc>
      </w:tr>
      <w:tr w:rsidR="0087508A" w:rsidRPr="00C236B6" w:rsidTr="00043CB6">
        <w:trPr>
          <w:trHeight w:hRule="exact" w:val="138"/>
        </w:trPr>
        <w:tc>
          <w:tcPr>
            <w:tcW w:w="3119" w:type="dxa"/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</w:tr>
      <w:tr w:rsidR="0087508A" w:rsidRPr="00C236B6" w:rsidTr="00043CB6">
        <w:trPr>
          <w:trHeight w:hRule="exact" w:val="555"/>
        </w:trPr>
        <w:tc>
          <w:tcPr>
            <w:tcW w:w="3119" w:type="dxa"/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7508A" w:rsidRPr="003B64B8" w:rsidRDefault="0087508A" w:rsidP="00043C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4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7508A" w:rsidRPr="003B64B8" w:rsidRDefault="0087508A" w:rsidP="00043C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4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А.А. Николаев</w:t>
            </w:r>
          </w:p>
        </w:tc>
      </w:tr>
      <w:tr w:rsidR="0087508A" w:rsidRPr="00C236B6" w:rsidTr="00043CB6">
        <w:trPr>
          <w:trHeight w:hRule="exact" w:val="277"/>
        </w:trPr>
        <w:tc>
          <w:tcPr>
            <w:tcW w:w="3119" w:type="dxa"/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</w:tr>
      <w:tr w:rsidR="0087508A" w:rsidRPr="00C236B6" w:rsidTr="00043CB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</w:tr>
      <w:tr w:rsidR="0087508A" w:rsidRPr="00C236B6" w:rsidTr="00043CB6">
        <w:trPr>
          <w:trHeight w:hRule="exact" w:val="13"/>
        </w:trPr>
        <w:tc>
          <w:tcPr>
            <w:tcW w:w="3119" w:type="dxa"/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</w:tr>
      <w:tr w:rsidR="0087508A" w:rsidRPr="00C236B6" w:rsidTr="00043CB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</w:tr>
      <w:tr w:rsidR="0087508A" w:rsidRPr="00C236B6" w:rsidTr="00043CB6">
        <w:trPr>
          <w:trHeight w:hRule="exact" w:val="96"/>
        </w:trPr>
        <w:tc>
          <w:tcPr>
            <w:tcW w:w="3119" w:type="dxa"/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</w:tr>
      <w:tr w:rsidR="0087508A" w:rsidRPr="00C236B6" w:rsidTr="00043CB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508A" w:rsidRPr="003B64B8" w:rsidRDefault="0087508A" w:rsidP="00043C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4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2022 - 2023 учебном году на заседании кафедры  Автоматизированного электропривода и мехатроники</w:t>
            </w:r>
          </w:p>
        </w:tc>
      </w:tr>
      <w:tr w:rsidR="0087508A" w:rsidRPr="00C236B6" w:rsidTr="00043CB6">
        <w:trPr>
          <w:trHeight w:hRule="exact" w:val="138"/>
        </w:trPr>
        <w:tc>
          <w:tcPr>
            <w:tcW w:w="3119" w:type="dxa"/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</w:tr>
      <w:tr w:rsidR="0087508A" w:rsidRPr="00C236B6" w:rsidTr="00043CB6">
        <w:trPr>
          <w:trHeight w:hRule="exact" w:val="555"/>
        </w:trPr>
        <w:tc>
          <w:tcPr>
            <w:tcW w:w="3119" w:type="dxa"/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7508A" w:rsidRPr="003B64B8" w:rsidRDefault="0087508A" w:rsidP="00043C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4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7508A" w:rsidRPr="003B64B8" w:rsidRDefault="0087508A" w:rsidP="00043C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4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А.А. Николаев</w:t>
            </w:r>
          </w:p>
        </w:tc>
      </w:tr>
      <w:tr w:rsidR="0087508A" w:rsidRPr="00C236B6" w:rsidTr="00043CB6">
        <w:trPr>
          <w:trHeight w:hRule="exact" w:val="277"/>
        </w:trPr>
        <w:tc>
          <w:tcPr>
            <w:tcW w:w="3119" w:type="dxa"/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</w:tr>
      <w:tr w:rsidR="0087508A" w:rsidRPr="00C236B6" w:rsidTr="00043CB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</w:tr>
      <w:tr w:rsidR="0087508A" w:rsidRPr="00C236B6" w:rsidTr="00043CB6">
        <w:trPr>
          <w:trHeight w:hRule="exact" w:val="13"/>
        </w:trPr>
        <w:tc>
          <w:tcPr>
            <w:tcW w:w="3119" w:type="dxa"/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</w:tr>
      <w:tr w:rsidR="0087508A" w:rsidRPr="00C236B6" w:rsidTr="00043CB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</w:tr>
      <w:tr w:rsidR="0087508A" w:rsidRPr="00C236B6" w:rsidTr="00043CB6">
        <w:trPr>
          <w:trHeight w:hRule="exact" w:val="96"/>
        </w:trPr>
        <w:tc>
          <w:tcPr>
            <w:tcW w:w="3119" w:type="dxa"/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</w:tr>
      <w:tr w:rsidR="0087508A" w:rsidRPr="00C236B6" w:rsidTr="00043CB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508A" w:rsidRPr="003B64B8" w:rsidRDefault="0087508A" w:rsidP="00043C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4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2023 - 2024 учебном году на заседании кафедры  Автоматизированного электропривода и мехатроники</w:t>
            </w:r>
          </w:p>
        </w:tc>
      </w:tr>
      <w:tr w:rsidR="0087508A" w:rsidRPr="00C236B6" w:rsidTr="00043CB6">
        <w:trPr>
          <w:trHeight w:hRule="exact" w:val="138"/>
        </w:trPr>
        <w:tc>
          <w:tcPr>
            <w:tcW w:w="3119" w:type="dxa"/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</w:tr>
      <w:tr w:rsidR="0087508A" w:rsidRPr="00C236B6" w:rsidTr="00043CB6">
        <w:trPr>
          <w:trHeight w:hRule="exact" w:val="555"/>
        </w:trPr>
        <w:tc>
          <w:tcPr>
            <w:tcW w:w="3119" w:type="dxa"/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7508A" w:rsidRPr="003B64B8" w:rsidRDefault="0087508A" w:rsidP="00043C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4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7508A" w:rsidRPr="003B64B8" w:rsidRDefault="0087508A" w:rsidP="00043C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4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А.А. Николаев</w:t>
            </w:r>
          </w:p>
        </w:tc>
      </w:tr>
      <w:tr w:rsidR="0087508A" w:rsidRPr="00C236B6" w:rsidTr="00043CB6">
        <w:trPr>
          <w:trHeight w:hRule="exact" w:val="277"/>
        </w:trPr>
        <w:tc>
          <w:tcPr>
            <w:tcW w:w="3119" w:type="dxa"/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</w:tr>
      <w:tr w:rsidR="0087508A" w:rsidRPr="00C236B6" w:rsidTr="00043CB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</w:tr>
      <w:tr w:rsidR="0087508A" w:rsidRPr="00C236B6" w:rsidTr="00043CB6">
        <w:trPr>
          <w:trHeight w:hRule="exact" w:val="13"/>
        </w:trPr>
        <w:tc>
          <w:tcPr>
            <w:tcW w:w="3119" w:type="dxa"/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</w:tr>
      <w:tr w:rsidR="0087508A" w:rsidRPr="00C236B6" w:rsidTr="00043CB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</w:tr>
      <w:tr w:rsidR="0087508A" w:rsidRPr="00C236B6" w:rsidTr="00043CB6">
        <w:trPr>
          <w:trHeight w:hRule="exact" w:val="96"/>
        </w:trPr>
        <w:tc>
          <w:tcPr>
            <w:tcW w:w="3119" w:type="dxa"/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</w:tr>
      <w:tr w:rsidR="0087508A" w:rsidRPr="00C236B6" w:rsidTr="00043CB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508A" w:rsidRPr="003B64B8" w:rsidRDefault="0087508A" w:rsidP="00043C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4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2024 - 2025 учебном году на заседании кафедры  Автоматизированного электропривода и мехатроники</w:t>
            </w:r>
          </w:p>
        </w:tc>
      </w:tr>
      <w:tr w:rsidR="0087508A" w:rsidRPr="00C236B6" w:rsidTr="00043CB6">
        <w:trPr>
          <w:trHeight w:hRule="exact" w:val="138"/>
        </w:trPr>
        <w:tc>
          <w:tcPr>
            <w:tcW w:w="3119" w:type="dxa"/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</w:tr>
      <w:tr w:rsidR="0087508A" w:rsidRPr="00C236B6" w:rsidTr="00043CB6">
        <w:trPr>
          <w:trHeight w:hRule="exact" w:val="555"/>
        </w:trPr>
        <w:tc>
          <w:tcPr>
            <w:tcW w:w="3119" w:type="dxa"/>
          </w:tcPr>
          <w:p w:rsidR="0087508A" w:rsidRPr="003B64B8" w:rsidRDefault="0087508A" w:rsidP="00043CB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7508A" w:rsidRPr="003B64B8" w:rsidRDefault="0087508A" w:rsidP="00043C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4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7508A" w:rsidRPr="003B64B8" w:rsidRDefault="0087508A" w:rsidP="00043C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4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А.А. Николаев</w:t>
            </w:r>
          </w:p>
        </w:tc>
      </w:tr>
    </w:tbl>
    <w:p w:rsidR="00CE2B9B" w:rsidRPr="00772A8D" w:rsidRDefault="00D348E3">
      <w:pPr>
        <w:rPr>
          <w:sz w:val="0"/>
          <w:szCs w:val="0"/>
          <w:lang w:val="ru-RU"/>
        </w:rPr>
      </w:pPr>
      <w:r w:rsidRPr="00772A8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E2B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B9B" w:rsidRDefault="00D348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CE2B9B" w:rsidRPr="00C236B6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B9B" w:rsidRPr="00772A8D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производственной-преддипломной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13.03.02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«Электроэнергетика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электротехника»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инженерно-технических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должностях,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дипломного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дипломной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772A8D">
              <w:rPr>
                <w:lang w:val="ru-RU"/>
              </w:rPr>
              <w:t xml:space="preserve"> </w:t>
            </w:r>
          </w:p>
        </w:tc>
      </w:tr>
      <w:tr w:rsidR="00CE2B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B9B" w:rsidRDefault="00D348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CE2B9B" w:rsidRPr="00C236B6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B9B" w:rsidRPr="00772A8D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производственной-преддипломной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772A8D">
              <w:rPr>
                <w:lang w:val="ru-RU"/>
              </w:rPr>
              <w:t xml:space="preserve"> </w:t>
            </w:r>
          </w:p>
          <w:p w:rsidR="00CE2B9B" w:rsidRPr="00772A8D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общетехнических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дисциплин;</w:t>
            </w:r>
            <w:r w:rsidRPr="00772A8D">
              <w:rPr>
                <w:lang w:val="ru-RU"/>
              </w:rPr>
              <w:t xml:space="preserve"> </w:t>
            </w:r>
          </w:p>
          <w:p w:rsidR="00CE2B9B" w:rsidRPr="00772A8D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772A8D">
              <w:rPr>
                <w:lang w:val="ru-RU"/>
              </w:rPr>
              <w:t xml:space="preserve"> </w:t>
            </w:r>
          </w:p>
          <w:p w:rsidR="00CE2B9B" w:rsidRPr="00772A8D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документации;</w:t>
            </w:r>
            <w:r w:rsidRPr="00772A8D">
              <w:rPr>
                <w:lang w:val="ru-RU"/>
              </w:rPr>
              <w:t xml:space="preserve"> </w:t>
            </w:r>
          </w:p>
          <w:p w:rsidR="00CE2B9B" w:rsidRPr="00772A8D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вопросах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772A8D">
              <w:rPr>
                <w:lang w:val="ru-RU"/>
              </w:rPr>
              <w:t xml:space="preserve"> </w:t>
            </w:r>
          </w:p>
          <w:p w:rsidR="00CE2B9B" w:rsidRPr="00772A8D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производством,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экономики,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772A8D">
              <w:rPr>
                <w:lang w:val="ru-RU"/>
              </w:rPr>
              <w:t xml:space="preserve"> </w:t>
            </w:r>
          </w:p>
          <w:p w:rsidR="00CE2B9B" w:rsidRPr="00772A8D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организаторской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коллективе;</w:t>
            </w:r>
            <w:r w:rsidRPr="00772A8D">
              <w:rPr>
                <w:lang w:val="ru-RU"/>
              </w:rPr>
              <w:t xml:space="preserve"> </w:t>
            </w:r>
          </w:p>
          <w:p w:rsidR="00CE2B9B" w:rsidRPr="00772A8D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дипломного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дипломной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индивидуальному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заданию.</w:t>
            </w:r>
            <w:r w:rsidRPr="00772A8D">
              <w:rPr>
                <w:lang w:val="ru-RU"/>
              </w:rPr>
              <w:t xml:space="preserve"> </w:t>
            </w:r>
          </w:p>
          <w:p w:rsidR="00CE2B9B" w:rsidRPr="00772A8D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lang w:val="ru-RU"/>
              </w:rPr>
              <w:t xml:space="preserve"> </w:t>
            </w:r>
          </w:p>
        </w:tc>
      </w:tr>
      <w:tr w:rsidR="00CE2B9B" w:rsidRPr="00C236B6">
        <w:trPr>
          <w:trHeight w:hRule="exact" w:val="138"/>
        </w:trPr>
        <w:tc>
          <w:tcPr>
            <w:tcW w:w="1985" w:type="dxa"/>
          </w:tcPr>
          <w:p w:rsidR="00CE2B9B" w:rsidRPr="00772A8D" w:rsidRDefault="00CE2B9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E2B9B" w:rsidRPr="00772A8D" w:rsidRDefault="00CE2B9B">
            <w:pPr>
              <w:rPr>
                <w:lang w:val="ru-RU"/>
              </w:rPr>
            </w:pPr>
          </w:p>
        </w:tc>
      </w:tr>
      <w:tr w:rsidR="00CE2B9B" w:rsidRPr="00C236B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B9B" w:rsidRPr="00772A8D" w:rsidRDefault="00D348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72A8D">
              <w:rPr>
                <w:lang w:val="ru-RU"/>
              </w:rPr>
              <w:t xml:space="preserve"> </w:t>
            </w:r>
          </w:p>
        </w:tc>
      </w:tr>
      <w:tr w:rsidR="00CE2B9B" w:rsidRPr="00C236B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B9B" w:rsidRPr="00772A8D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72A8D">
              <w:rPr>
                <w:lang w:val="ru-RU"/>
              </w:rPr>
              <w:t xml:space="preserve"> </w:t>
            </w:r>
          </w:p>
        </w:tc>
      </w:tr>
      <w:tr w:rsidR="00CE2B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B9B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r>
              <w:t xml:space="preserve"> </w:t>
            </w:r>
          </w:p>
        </w:tc>
      </w:tr>
      <w:tr w:rsidR="00CE2B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B9B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аппараты</w:t>
            </w:r>
            <w:r>
              <w:t xml:space="preserve"> </w:t>
            </w:r>
          </w:p>
        </w:tc>
      </w:tr>
      <w:tr w:rsidR="00CE2B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B9B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электроприводов</w:t>
            </w:r>
            <w:r>
              <w:t xml:space="preserve"> </w:t>
            </w:r>
          </w:p>
        </w:tc>
      </w:tr>
      <w:tr w:rsidR="00CE2B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B9B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>
              <w:t xml:space="preserve"> </w:t>
            </w:r>
          </w:p>
        </w:tc>
      </w:tr>
      <w:tr w:rsidR="00CE2B9B" w:rsidRPr="00C236B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B9B" w:rsidRPr="00772A8D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Автоматизированный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технологиях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металлургии)</w:t>
            </w:r>
            <w:r w:rsidRPr="00772A8D">
              <w:rPr>
                <w:lang w:val="ru-RU"/>
              </w:rPr>
              <w:t xml:space="preserve"> </w:t>
            </w:r>
          </w:p>
        </w:tc>
      </w:tr>
      <w:tr w:rsidR="00CE2B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B9B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электропривода</w:t>
            </w:r>
            <w:r>
              <w:t xml:space="preserve"> </w:t>
            </w:r>
          </w:p>
        </w:tc>
      </w:tr>
      <w:tr w:rsidR="00CE2B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B9B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электропривод</w:t>
            </w:r>
            <w:r>
              <w:t xml:space="preserve"> </w:t>
            </w:r>
          </w:p>
        </w:tc>
      </w:tr>
      <w:tr w:rsidR="00CE2B9B" w:rsidRPr="00C236B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B9B" w:rsidRPr="00772A8D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72A8D">
              <w:rPr>
                <w:lang w:val="ru-RU"/>
              </w:rPr>
              <w:t xml:space="preserve"> </w:t>
            </w:r>
          </w:p>
        </w:tc>
      </w:tr>
      <w:tr w:rsidR="00CE2B9B" w:rsidRPr="00C236B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B9B" w:rsidRPr="00772A8D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72A8D">
              <w:rPr>
                <w:lang w:val="ru-RU"/>
              </w:rPr>
              <w:t xml:space="preserve"> </w:t>
            </w:r>
          </w:p>
        </w:tc>
      </w:tr>
      <w:tr w:rsidR="00CE2B9B" w:rsidRPr="00C236B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B9B" w:rsidRPr="00772A8D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772A8D">
              <w:rPr>
                <w:lang w:val="ru-RU"/>
              </w:rPr>
              <w:t xml:space="preserve"> </w:t>
            </w:r>
          </w:p>
        </w:tc>
      </w:tr>
      <w:tr w:rsidR="00CE2B9B" w:rsidRPr="00C236B6">
        <w:trPr>
          <w:trHeight w:hRule="exact" w:val="138"/>
        </w:trPr>
        <w:tc>
          <w:tcPr>
            <w:tcW w:w="1985" w:type="dxa"/>
          </w:tcPr>
          <w:p w:rsidR="00CE2B9B" w:rsidRPr="00772A8D" w:rsidRDefault="00CE2B9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E2B9B" w:rsidRPr="00772A8D" w:rsidRDefault="00CE2B9B">
            <w:pPr>
              <w:rPr>
                <w:lang w:val="ru-RU"/>
              </w:rPr>
            </w:pPr>
          </w:p>
        </w:tc>
      </w:tr>
      <w:tr w:rsidR="00CE2B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B9B" w:rsidRDefault="00D348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CE2B9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B9B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"ОСК"</w:t>
            </w:r>
            <w:r>
              <w:t xml:space="preserve"> </w:t>
            </w:r>
          </w:p>
          <w:p w:rsidR="00CE2B9B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"ММК"</w:t>
            </w:r>
            <w:r>
              <w:t xml:space="preserve"> </w:t>
            </w:r>
          </w:p>
        </w:tc>
      </w:tr>
      <w:tr w:rsidR="00CE2B9B" w:rsidRPr="00C236B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B9B" w:rsidRPr="00772A8D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772A8D">
              <w:rPr>
                <w:lang w:val="ru-RU"/>
              </w:rPr>
              <w:t xml:space="preserve"> </w:t>
            </w:r>
          </w:p>
        </w:tc>
      </w:tr>
      <w:tr w:rsidR="00CE2B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B9B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r>
              <w:t xml:space="preserve"> </w:t>
            </w:r>
          </w:p>
        </w:tc>
      </w:tr>
      <w:tr w:rsidR="00CE2B9B">
        <w:trPr>
          <w:trHeight w:hRule="exact" w:val="138"/>
        </w:trPr>
        <w:tc>
          <w:tcPr>
            <w:tcW w:w="1985" w:type="dxa"/>
          </w:tcPr>
          <w:p w:rsidR="00CE2B9B" w:rsidRDefault="00CE2B9B"/>
        </w:tc>
        <w:tc>
          <w:tcPr>
            <w:tcW w:w="7372" w:type="dxa"/>
          </w:tcPr>
          <w:p w:rsidR="00CE2B9B" w:rsidRDefault="00CE2B9B"/>
        </w:tc>
      </w:tr>
      <w:tr w:rsidR="00CE2B9B" w:rsidRPr="00C236B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B9B" w:rsidRPr="00772A8D" w:rsidRDefault="00D348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772A8D">
              <w:rPr>
                <w:lang w:val="ru-RU"/>
              </w:rPr>
              <w:t xml:space="preserve"> </w:t>
            </w:r>
          </w:p>
          <w:p w:rsidR="00CE2B9B" w:rsidRPr="00772A8D" w:rsidRDefault="00D348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72A8D">
              <w:rPr>
                <w:lang w:val="ru-RU"/>
              </w:rPr>
              <w:t xml:space="preserve"> </w:t>
            </w:r>
          </w:p>
        </w:tc>
      </w:tr>
      <w:tr w:rsidR="00CE2B9B" w:rsidRPr="00C236B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2B9B" w:rsidRPr="00772A8D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72A8D">
              <w:rPr>
                <w:lang w:val="ru-RU"/>
              </w:rPr>
              <w:t xml:space="preserve"> </w:t>
            </w:r>
          </w:p>
        </w:tc>
      </w:tr>
      <w:tr w:rsidR="00CE2B9B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B9B" w:rsidRDefault="00D348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индикатора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B9B" w:rsidRDefault="00D348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 достижения компетенции</w:t>
            </w:r>
          </w:p>
        </w:tc>
      </w:tr>
      <w:tr w:rsidR="00CE2B9B" w:rsidRPr="00C236B6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B9B" w:rsidRPr="00772A8D" w:rsidRDefault="00D348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 подготовить техническое задание на разработку системы электропривода</w:t>
            </w:r>
          </w:p>
        </w:tc>
      </w:tr>
      <w:tr w:rsidR="00CE2B9B" w:rsidRPr="00C236B6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B9B" w:rsidRPr="00772A8D" w:rsidRDefault="00CE2B9B">
            <w:pPr>
              <w:rPr>
                <w:lang w:val="ru-RU"/>
              </w:rPr>
            </w:pPr>
          </w:p>
        </w:tc>
      </w:tr>
      <w:tr w:rsidR="00CE2B9B" w:rsidRPr="00C236B6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B9B" w:rsidRDefault="00D348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B9B" w:rsidRPr="00772A8D" w:rsidRDefault="00D348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подготовку технического задания на разработку системы электропривода</w:t>
            </w:r>
          </w:p>
        </w:tc>
      </w:tr>
    </w:tbl>
    <w:p w:rsidR="00CE2B9B" w:rsidRPr="00772A8D" w:rsidRDefault="00D348E3">
      <w:pPr>
        <w:rPr>
          <w:sz w:val="0"/>
          <w:szCs w:val="0"/>
          <w:lang w:val="ru-RU"/>
        </w:rPr>
      </w:pPr>
      <w:r w:rsidRPr="00772A8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E2B9B" w:rsidRPr="00C236B6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B9B" w:rsidRPr="00772A8D" w:rsidRDefault="00D348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ПК-4 Способность подготовить комплект конструкторской документации эскизного, технического и рабочего проектов системы электропривода</w:t>
            </w:r>
          </w:p>
        </w:tc>
      </w:tr>
      <w:tr w:rsidR="00CE2B9B" w:rsidRPr="00C236B6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B9B" w:rsidRPr="00772A8D" w:rsidRDefault="00CE2B9B">
            <w:pPr>
              <w:rPr>
                <w:lang w:val="ru-RU"/>
              </w:rPr>
            </w:pPr>
          </w:p>
        </w:tc>
      </w:tr>
      <w:tr w:rsidR="00CE2B9B" w:rsidRPr="00C236B6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B9B" w:rsidRDefault="00D348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B9B" w:rsidRPr="00772A8D" w:rsidRDefault="00D348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подготовку комплекта конструкторской документации, технических и рабочих проектов системы электропривода</w:t>
            </w:r>
          </w:p>
        </w:tc>
      </w:tr>
      <w:tr w:rsidR="00CE2B9B" w:rsidRPr="00C236B6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B9B" w:rsidRPr="00772A8D" w:rsidRDefault="00D348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 разработать простые узлы, блоки системы электропривода</w:t>
            </w:r>
          </w:p>
        </w:tc>
      </w:tr>
      <w:tr w:rsidR="00CE2B9B" w:rsidRPr="00C236B6">
        <w:trPr>
          <w:trHeight w:hRule="exact" w:val="285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B9B" w:rsidRPr="00772A8D" w:rsidRDefault="00CE2B9B">
            <w:pPr>
              <w:rPr>
                <w:lang w:val="ru-RU"/>
              </w:rPr>
            </w:pPr>
          </w:p>
        </w:tc>
      </w:tr>
      <w:tr w:rsidR="00CE2B9B" w:rsidRPr="00C236B6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B9B" w:rsidRDefault="00D348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2B9B" w:rsidRPr="00772A8D" w:rsidRDefault="00D348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Решает задачи по разработке основных технических узлов и блоков системы электропривода</w:t>
            </w:r>
          </w:p>
        </w:tc>
      </w:tr>
    </w:tbl>
    <w:p w:rsidR="00CE2B9B" w:rsidRPr="00772A8D" w:rsidRDefault="00D348E3">
      <w:pPr>
        <w:rPr>
          <w:sz w:val="0"/>
          <w:szCs w:val="0"/>
          <w:lang w:val="ru-RU"/>
        </w:rPr>
      </w:pPr>
      <w:r w:rsidRPr="00772A8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"/>
        <w:gridCol w:w="2686"/>
        <w:gridCol w:w="576"/>
        <w:gridCol w:w="2909"/>
        <w:gridCol w:w="1499"/>
        <w:gridCol w:w="1177"/>
      </w:tblGrid>
      <w:tr w:rsidR="00CE2B9B" w:rsidRPr="00C236B6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E2B9B" w:rsidRPr="00772A8D" w:rsidRDefault="00D348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72A8D">
              <w:rPr>
                <w:lang w:val="ru-RU"/>
              </w:rPr>
              <w:t xml:space="preserve"> </w:t>
            </w:r>
          </w:p>
        </w:tc>
      </w:tr>
      <w:tr w:rsidR="00CE2B9B" w:rsidRPr="00C236B6" w:rsidTr="00B52B99">
        <w:trPr>
          <w:trHeight w:hRule="exact" w:val="1720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E2B9B" w:rsidRPr="00772A8D" w:rsidRDefault="00D348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72A8D">
              <w:rPr>
                <w:lang w:val="ru-RU"/>
              </w:rPr>
              <w:t xml:space="preserve"> </w:t>
            </w:r>
          </w:p>
          <w:p w:rsidR="00CE2B9B" w:rsidRPr="00772A8D" w:rsidRDefault="00D348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1,3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72A8D">
              <w:rPr>
                <w:lang w:val="ru-RU"/>
              </w:rPr>
              <w:t xml:space="preserve"> </w:t>
            </w:r>
          </w:p>
          <w:p w:rsidR="00CE2B9B" w:rsidRPr="006C54AE" w:rsidRDefault="00D348E3">
            <w:pPr>
              <w:spacing w:after="0" w:line="240" w:lineRule="auto"/>
              <w:jc w:val="both"/>
              <w:rPr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106,7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72A8D">
              <w:rPr>
                <w:lang w:val="ru-RU"/>
              </w:rPr>
              <w:t xml:space="preserve"> </w:t>
            </w:r>
          </w:p>
          <w:p w:rsidR="00B52B99" w:rsidRPr="00B52B99" w:rsidRDefault="00B52B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2B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 форме практической подготовки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108 акад. часов.</w:t>
            </w:r>
          </w:p>
        </w:tc>
        <w:tc>
          <w:tcPr>
            <w:tcW w:w="1135" w:type="dxa"/>
          </w:tcPr>
          <w:p w:rsidR="00CE2B9B" w:rsidRPr="00772A8D" w:rsidRDefault="00CE2B9B">
            <w:pPr>
              <w:rPr>
                <w:lang w:val="ru-RU"/>
              </w:rPr>
            </w:pPr>
          </w:p>
        </w:tc>
      </w:tr>
      <w:tr w:rsidR="00CE2B9B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Pr="00B52B99" w:rsidRDefault="00D348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2B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B52B99">
              <w:rPr>
                <w:lang w:val="ru-RU"/>
              </w:rPr>
              <w:t xml:space="preserve"> </w:t>
            </w:r>
          </w:p>
          <w:p w:rsidR="00CE2B9B" w:rsidRPr="00B52B99" w:rsidRDefault="00D348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2B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п/п</w:t>
            </w:r>
            <w:r w:rsidRPr="00B52B99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Pr="00772A8D" w:rsidRDefault="00D348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772A8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E2B9B" w:rsidRPr="00B52B99" w:rsidRDefault="00D348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2B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B52B99">
              <w:rPr>
                <w:lang w:val="ru-RU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Pr="00772A8D" w:rsidRDefault="00D348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772A8D">
              <w:rPr>
                <w:lang w:val="ru-RU"/>
              </w:rPr>
              <w:t xml:space="preserve"> </w:t>
            </w:r>
          </w:p>
          <w:p w:rsidR="00CE2B9B" w:rsidRPr="00772A8D" w:rsidRDefault="00D348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772A8D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D34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52B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CE2B9B">
        <w:trPr>
          <w:trHeight w:hRule="exact" w:val="155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D348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D348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D348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Pr="00772A8D" w:rsidRDefault="00D348E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инструктаж,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в.т.ч.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безопасности,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спецкурса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рамках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образовательной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программы,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исходных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проектирование.</w:t>
            </w:r>
            <w:r w:rsidRPr="00772A8D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D34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ПК-5.1</w:t>
            </w:r>
            <w:r>
              <w:t xml:space="preserve"> </w:t>
            </w:r>
          </w:p>
        </w:tc>
      </w:tr>
      <w:tr w:rsidR="00CE2B9B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D348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D348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D348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Pr="00772A8D" w:rsidRDefault="00D348E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материала,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исходя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772A8D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D34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ПК-5.1</w:t>
            </w:r>
            <w:r>
              <w:t xml:space="preserve"> </w:t>
            </w:r>
          </w:p>
        </w:tc>
      </w:tr>
      <w:tr w:rsidR="00CE2B9B">
        <w:trPr>
          <w:trHeight w:hRule="exact" w:val="111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D348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D348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D348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Pr="00772A8D" w:rsidRDefault="00D348E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материала.</w:t>
            </w:r>
            <w:r w:rsidRPr="00772A8D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D34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ПК-5.1</w:t>
            </w:r>
            <w:r>
              <w:t xml:space="preserve"> </w:t>
            </w:r>
          </w:p>
        </w:tc>
      </w:tr>
      <w:tr w:rsidR="00CE2B9B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D348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D348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D348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Pr="00772A8D" w:rsidRDefault="00D348E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производственной-преддипломной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772A8D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D34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ПК-5.1</w:t>
            </w:r>
            <w:r>
              <w:t xml:space="preserve"> </w:t>
            </w:r>
          </w:p>
        </w:tc>
      </w:tr>
    </w:tbl>
    <w:p w:rsidR="00CE2B9B" w:rsidRDefault="00D348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999"/>
        <w:gridCol w:w="3700"/>
        <w:gridCol w:w="3133"/>
      </w:tblGrid>
      <w:tr w:rsidR="00CE2B9B" w:rsidRPr="00C236B6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E2B9B" w:rsidRPr="00772A8D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772A8D">
              <w:rPr>
                <w:lang w:val="ru-RU"/>
              </w:rPr>
              <w:t xml:space="preserve"> </w:t>
            </w:r>
          </w:p>
        </w:tc>
      </w:tr>
      <w:tr w:rsidR="00CE2B9B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E2B9B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E2B9B">
        <w:trPr>
          <w:trHeight w:hRule="exact" w:val="138"/>
        </w:trPr>
        <w:tc>
          <w:tcPr>
            <w:tcW w:w="568" w:type="dxa"/>
          </w:tcPr>
          <w:p w:rsidR="00CE2B9B" w:rsidRDefault="00CE2B9B"/>
        </w:tc>
        <w:tc>
          <w:tcPr>
            <w:tcW w:w="1985" w:type="dxa"/>
          </w:tcPr>
          <w:p w:rsidR="00CE2B9B" w:rsidRDefault="00CE2B9B"/>
        </w:tc>
        <w:tc>
          <w:tcPr>
            <w:tcW w:w="3686" w:type="dxa"/>
          </w:tcPr>
          <w:p w:rsidR="00CE2B9B" w:rsidRDefault="00CE2B9B"/>
        </w:tc>
        <w:tc>
          <w:tcPr>
            <w:tcW w:w="3120" w:type="dxa"/>
          </w:tcPr>
          <w:p w:rsidR="00CE2B9B" w:rsidRDefault="00CE2B9B"/>
        </w:tc>
      </w:tr>
      <w:tr w:rsidR="00CE2B9B" w:rsidRPr="00C236B6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E2B9B" w:rsidRPr="00772A8D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72A8D">
              <w:rPr>
                <w:lang w:val="ru-RU"/>
              </w:rPr>
              <w:t xml:space="preserve"> </w:t>
            </w:r>
          </w:p>
        </w:tc>
      </w:tr>
      <w:tr w:rsidR="00CE2B9B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E2B9B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CE2B9B" w:rsidRPr="00C236B6">
        <w:trPr>
          <w:trHeight w:hRule="exact" w:val="3801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E2B9B" w:rsidRPr="00772A8D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Фурсов, В. Б. Моделирование электропривода : учебное пособие / В. Б. Фурсов. — 2-е изд., испр. и доп. — Санкт-Петербург : Лань, 2019. — 220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978-5-8114-3566-1.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/121467 (дата обращения: 29.10.2020). — Режим доступа: для авториз. пользователей.</w:t>
            </w:r>
          </w:p>
          <w:p w:rsidR="00CE2B9B" w:rsidRPr="00772A8D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2.Тимохин, А. Н. Моделирование систем управления с применением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MatLab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 учебное пособие / А. Н. Тимохин, Ю. Д. Румянцев ; под ред. А. Н. Тимохина. — Москва : ИНФРА-М, 2020. — 256 с. — (Высшее образование: Бакалавриат).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978 -5-16-010185-9. - Текст :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/1117213 (дата обращения: 29.10.2020). – Режим доступа: по подписке.</w:t>
            </w:r>
          </w:p>
          <w:p w:rsidR="00CE2B9B" w:rsidRPr="00772A8D" w:rsidRDefault="00CE2B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CE2B9B" w:rsidRPr="00772A8D" w:rsidRDefault="00CE2B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CE2B9B" w:rsidRPr="00772A8D" w:rsidRDefault="00CE2B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E2B9B" w:rsidRPr="00C236B6">
        <w:trPr>
          <w:trHeight w:hRule="exact" w:val="138"/>
        </w:trPr>
        <w:tc>
          <w:tcPr>
            <w:tcW w:w="568" w:type="dxa"/>
          </w:tcPr>
          <w:p w:rsidR="00CE2B9B" w:rsidRPr="00772A8D" w:rsidRDefault="00CE2B9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E2B9B" w:rsidRPr="00772A8D" w:rsidRDefault="00CE2B9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E2B9B" w:rsidRPr="00772A8D" w:rsidRDefault="00CE2B9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E2B9B" w:rsidRPr="00772A8D" w:rsidRDefault="00CE2B9B">
            <w:pPr>
              <w:rPr>
                <w:lang w:val="ru-RU"/>
              </w:rPr>
            </w:pPr>
          </w:p>
        </w:tc>
      </w:tr>
      <w:tr w:rsidR="00CE2B9B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E2B9B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CE2B9B" w:rsidRPr="00C236B6">
        <w:trPr>
          <w:trHeight w:hRule="exact" w:val="4612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E2B9B" w:rsidRPr="00772A8D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Фролов, Ю. М. Регулируемый асинхронный электропривод : учебное пособие / Ю. М. Фролов, В. П. Шелякин. — 2-е изд., стер. — Санкт-Петербург : Лань, 2018. — 464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978-5-8114-2177-0.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// Лань : электронно -библиотечная система.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/102251 (дата обращения: 29.10.2020). — Режим доступа: для авториз. пользователей.</w:t>
            </w:r>
          </w:p>
          <w:p w:rsidR="00CE2B9B" w:rsidRPr="00772A8D" w:rsidRDefault="006C54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D348E3"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Шишов, О. В. Технические средства автоматизации и управления : учеб. пособие / О.В. Шишов. — Москва : ИНФРА-М, 2018. — 396 с. + Доп. материалы [Электронный ресурс; Режим доступа: </w:t>
            </w:r>
            <w:r w:rsidR="00D348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D348E3"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D348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="00D348E3"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348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="00D348E3"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348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D348E3"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]. — (Высшее образование: Бакалавриат). - </w:t>
            </w:r>
            <w:r w:rsidR="00D348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D348E3"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978-5-16-010325-9. - Текст : электронный. - </w:t>
            </w:r>
            <w:r w:rsidR="00D348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D348E3"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D348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D348E3"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D348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="00D348E3"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348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D348E3"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D348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="00D348E3"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D348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="00D348E3"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/973005 (дата обращения: 29.10.2020). – Режим доступа: по подписке.</w:t>
            </w:r>
          </w:p>
          <w:p w:rsidR="00CE2B9B" w:rsidRPr="00772A8D" w:rsidRDefault="00CE2B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E2B9B" w:rsidRPr="00C236B6">
        <w:trPr>
          <w:trHeight w:hRule="exact" w:val="139"/>
        </w:trPr>
        <w:tc>
          <w:tcPr>
            <w:tcW w:w="568" w:type="dxa"/>
          </w:tcPr>
          <w:p w:rsidR="00CE2B9B" w:rsidRPr="00772A8D" w:rsidRDefault="00CE2B9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E2B9B" w:rsidRPr="00772A8D" w:rsidRDefault="00CE2B9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E2B9B" w:rsidRPr="00772A8D" w:rsidRDefault="00CE2B9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E2B9B" w:rsidRPr="00772A8D" w:rsidRDefault="00CE2B9B">
            <w:pPr>
              <w:rPr>
                <w:lang w:val="ru-RU"/>
              </w:rPr>
            </w:pPr>
          </w:p>
        </w:tc>
      </w:tr>
      <w:tr w:rsidR="00CE2B9B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E2B9B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CE2B9B" w:rsidRPr="00C236B6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E2B9B" w:rsidRPr="00772A8D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 указания к производственной преддипломной практике описаны в приложении 2.</w:t>
            </w:r>
          </w:p>
        </w:tc>
      </w:tr>
      <w:tr w:rsidR="00CE2B9B" w:rsidRPr="00C236B6">
        <w:trPr>
          <w:trHeight w:hRule="exact" w:val="138"/>
        </w:trPr>
        <w:tc>
          <w:tcPr>
            <w:tcW w:w="568" w:type="dxa"/>
          </w:tcPr>
          <w:p w:rsidR="00CE2B9B" w:rsidRPr="00772A8D" w:rsidRDefault="00CE2B9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E2B9B" w:rsidRPr="00772A8D" w:rsidRDefault="00CE2B9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E2B9B" w:rsidRPr="00772A8D" w:rsidRDefault="00CE2B9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E2B9B" w:rsidRPr="00772A8D" w:rsidRDefault="00CE2B9B">
            <w:pPr>
              <w:rPr>
                <w:lang w:val="ru-RU"/>
              </w:rPr>
            </w:pPr>
          </w:p>
        </w:tc>
      </w:tr>
      <w:tr w:rsidR="00CE2B9B" w:rsidRPr="00C236B6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E2B9B" w:rsidRPr="00772A8D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72A8D">
              <w:rPr>
                <w:lang w:val="ru-RU"/>
              </w:rPr>
              <w:t xml:space="preserve"> </w:t>
            </w:r>
          </w:p>
        </w:tc>
      </w:tr>
      <w:tr w:rsidR="00CE2B9B" w:rsidRPr="00C236B6">
        <w:trPr>
          <w:trHeight w:hRule="exact" w:val="7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E2B9B" w:rsidRPr="00772A8D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lang w:val="ru-RU"/>
              </w:rPr>
              <w:t xml:space="preserve"> </w:t>
            </w:r>
          </w:p>
        </w:tc>
      </w:tr>
      <w:tr w:rsidR="00CE2B9B" w:rsidRPr="00C236B6">
        <w:trPr>
          <w:trHeight w:hRule="exact" w:val="277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E2B9B" w:rsidRPr="00772A8D" w:rsidRDefault="00CE2B9B">
            <w:pPr>
              <w:rPr>
                <w:lang w:val="ru-RU"/>
              </w:rPr>
            </w:pPr>
          </w:p>
        </w:tc>
      </w:tr>
      <w:tr w:rsidR="00CE2B9B" w:rsidRPr="00C236B6">
        <w:trPr>
          <w:trHeight w:hRule="exact" w:val="270"/>
        </w:trPr>
        <w:tc>
          <w:tcPr>
            <w:tcW w:w="568" w:type="dxa"/>
          </w:tcPr>
          <w:p w:rsidR="00CE2B9B" w:rsidRPr="00772A8D" w:rsidRDefault="00CE2B9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E2B9B" w:rsidRPr="00772A8D" w:rsidRDefault="00CE2B9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E2B9B" w:rsidRPr="00772A8D" w:rsidRDefault="00CE2B9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E2B9B" w:rsidRPr="00772A8D" w:rsidRDefault="00CE2B9B">
            <w:pPr>
              <w:rPr>
                <w:lang w:val="ru-RU"/>
              </w:rPr>
            </w:pPr>
          </w:p>
        </w:tc>
      </w:tr>
      <w:tr w:rsidR="00CE2B9B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E2B9B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CE2B9B">
        <w:trPr>
          <w:trHeight w:hRule="exact" w:val="555"/>
        </w:trPr>
        <w:tc>
          <w:tcPr>
            <w:tcW w:w="568" w:type="dxa"/>
          </w:tcPr>
          <w:p w:rsidR="00CE2B9B" w:rsidRDefault="00CE2B9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D348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D348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D348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CE2B9B">
        <w:trPr>
          <w:trHeight w:hRule="exact" w:val="29"/>
        </w:trPr>
        <w:tc>
          <w:tcPr>
            <w:tcW w:w="568" w:type="dxa"/>
          </w:tcPr>
          <w:p w:rsidR="00CE2B9B" w:rsidRDefault="00CE2B9B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D348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D348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D348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E2B9B">
        <w:trPr>
          <w:trHeight w:hRule="exact" w:val="241"/>
        </w:trPr>
        <w:tc>
          <w:tcPr>
            <w:tcW w:w="568" w:type="dxa"/>
          </w:tcPr>
          <w:p w:rsidR="00CE2B9B" w:rsidRDefault="00CE2B9B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CE2B9B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CE2B9B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CE2B9B"/>
        </w:tc>
      </w:tr>
      <w:tr w:rsidR="00CE2B9B">
        <w:trPr>
          <w:trHeight w:hRule="exact" w:val="277"/>
        </w:trPr>
        <w:tc>
          <w:tcPr>
            <w:tcW w:w="568" w:type="dxa"/>
          </w:tcPr>
          <w:p w:rsidR="00CE2B9B" w:rsidRDefault="00CE2B9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D348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Professional(для классов)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D348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D348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</w:tbl>
    <w:p w:rsidR="00CE2B9B" w:rsidRDefault="00D348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5685"/>
        <w:gridCol w:w="3133"/>
        <w:gridCol w:w="143"/>
      </w:tblGrid>
      <w:tr w:rsidR="00CE2B9B" w:rsidRPr="00C236B6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E2B9B" w:rsidRPr="00772A8D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 базы данных и информационные справочные системы</w:t>
            </w:r>
          </w:p>
        </w:tc>
      </w:tr>
      <w:tr w:rsidR="00CE2B9B">
        <w:trPr>
          <w:trHeight w:hRule="exact" w:val="270"/>
        </w:trPr>
        <w:tc>
          <w:tcPr>
            <w:tcW w:w="426" w:type="dxa"/>
          </w:tcPr>
          <w:p w:rsidR="00CE2B9B" w:rsidRPr="00772A8D" w:rsidRDefault="00CE2B9B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D348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D348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43" w:type="dxa"/>
          </w:tcPr>
          <w:p w:rsidR="00CE2B9B" w:rsidRDefault="00CE2B9B"/>
        </w:tc>
      </w:tr>
      <w:tr w:rsidR="00CE2B9B">
        <w:trPr>
          <w:trHeight w:hRule="exact" w:val="34"/>
        </w:trPr>
        <w:tc>
          <w:tcPr>
            <w:tcW w:w="426" w:type="dxa"/>
          </w:tcPr>
          <w:p w:rsidR="00CE2B9B" w:rsidRDefault="00CE2B9B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Pr="00772A8D" w:rsidRDefault="00D348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D348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43" w:type="dxa"/>
          </w:tcPr>
          <w:p w:rsidR="00CE2B9B" w:rsidRDefault="00CE2B9B"/>
        </w:tc>
      </w:tr>
      <w:tr w:rsidR="00CE2B9B">
        <w:trPr>
          <w:trHeight w:hRule="exact" w:val="243"/>
        </w:trPr>
        <w:tc>
          <w:tcPr>
            <w:tcW w:w="426" w:type="dxa"/>
          </w:tcPr>
          <w:p w:rsidR="00CE2B9B" w:rsidRDefault="00CE2B9B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CE2B9B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CE2B9B"/>
        </w:tc>
        <w:tc>
          <w:tcPr>
            <w:tcW w:w="143" w:type="dxa"/>
          </w:tcPr>
          <w:p w:rsidR="00CE2B9B" w:rsidRDefault="00CE2B9B"/>
        </w:tc>
      </w:tr>
      <w:tr w:rsidR="00CE2B9B">
        <w:trPr>
          <w:trHeight w:hRule="exact" w:val="277"/>
        </w:trPr>
        <w:tc>
          <w:tcPr>
            <w:tcW w:w="426" w:type="dxa"/>
          </w:tcPr>
          <w:p w:rsidR="00CE2B9B" w:rsidRDefault="00CE2B9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Pr="00772A8D" w:rsidRDefault="00D348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D348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43" w:type="dxa"/>
          </w:tcPr>
          <w:p w:rsidR="00CE2B9B" w:rsidRDefault="00CE2B9B"/>
        </w:tc>
      </w:tr>
      <w:tr w:rsidR="00CE2B9B">
        <w:trPr>
          <w:trHeight w:hRule="exact" w:val="277"/>
        </w:trPr>
        <w:tc>
          <w:tcPr>
            <w:tcW w:w="426" w:type="dxa"/>
          </w:tcPr>
          <w:p w:rsidR="00CE2B9B" w:rsidRDefault="00CE2B9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D348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2B9B" w:rsidRDefault="00D348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 2/Default.asp</w:t>
            </w:r>
          </w:p>
        </w:tc>
        <w:tc>
          <w:tcPr>
            <w:tcW w:w="143" w:type="dxa"/>
          </w:tcPr>
          <w:p w:rsidR="00CE2B9B" w:rsidRDefault="00CE2B9B"/>
        </w:tc>
      </w:tr>
      <w:tr w:rsidR="00CE2B9B" w:rsidRPr="00C236B6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E2B9B" w:rsidRPr="00772A8D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72A8D">
              <w:rPr>
                <w:lang w:val="ru-RU"/>
              </w:rPr>
              <w:t xml:space="preserve"> </w:t>
            </w:r>
          </w:p>
        </w:tc>
      </w:tr>
      <w:tr w:rsidR="00CE2B9B" w:rsidRPr="00C236B6" w:rsidTr="00B52B99">
        <w:trPr>
          <w:trHeight w:hRule="exact" w:val="3963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E2B9B" w:rsidRPr="00772A8D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которого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практика,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производственной-преддипломной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772A8D">
              <w:rPr>
                <w:lang w:val="ru-RU"/>
              </w:rPr>
              <w:t xml:space="preserve"> </w:t>
            </w:r>
          </w:p>
          <w:p w:rsidR="00CE2B9B" w:rsidRPr="00772A8D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производственной-преддипломной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72A8D">
              <w:rPr>
                <w:lang w:val="ru-RU"/>
              </w:rPr>
              <w:t xml:space="preserve"> </w:t>
            </w:r>
          </w:p>
          <w:p w:rsidR="00CE2B9B" w:rsidRPr="00772A8D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023,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227,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123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772A8D">
              <w:rPr>
                <w:lang w:val="ru-RU"/>
              </w:rPr>
              <w:t xml:space="preserve"> </w:t>
            </w:r>
          </w:p>
          <w:p w:rsidR="00CE2B9B" w:rsidRPr="00772A8D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электроприводов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025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шт;</w:t>
            </w:r>
            <w:r w:rsidRPr="00772A8D">
              <w:rPr>
                <w:lang w:val="ru-RU"/>
              </w:rPr>
              <w:t xml:space="preserve"> </w:t>
            </w:r>
          </w:p>
          <w:p w:rsidR="00CE2B9B" w:rsidRPr="00772A8D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комплектного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023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шт;</w:t>
            </w:r>
            <w:r w:rsidRPr="00772A8D">
              <w:rPr>
                <w:lang w:val="ru-RU"/>
              </w:rPr>
              <w:t xml:space="preserve"> </w:t>
            </w:r>
          </w:p>
          <w:p w:rsidR="00CE2B9B" w:rsidRPr="00772A8D" w:rsidRDefault="00D348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023,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227а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72A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72A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72A8D">
              <w:rPr>
                <w:lang w:val="ru-RU"/>
              </w:rPr>
              <w:t xml:space="preserve"> </w:t>
            </w:r>
            <w:r w:rsidRPr="00772A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Интернет.</w:t>
            </w:r>
            <w:r w:rsidRPr="00772A8D">
              <w:rPr>
                <w:lang w:val="ru-RU"/>
              </w:rPr>
              <w:t xml:space="preserve"> </w:t>
            </w:r>
          </w:p>
        </w:tc>
      </w:tr>
    </w:tbl>
    <w:p w:rsidR="00CE2B9B" w:rsidRPr="00772A8D" w:rsidRDefault="00CE2B9B">
      <w:pPr>
        <w:rPr>
          <w:lang w:val="ru-RU"/>
        </w:rPr>
      </w:pPr>
    </w:p>
    <w:p w:rsidR="00772A8D" w:rsidRPr="00772A8D" w:rsidRDefault="00772A8D">
      <w:pPr>
        <w:rPr>
          <w:lang w:val="ru-RU"/>
        </w:rPr>
      </w:pPr>
    </w:p>
    <w:p w:rsidR="00772A8D" w:rsidRDefault="00772A8D">
      <w:pPr>
        <w:rPr>
          <w:lang w:val="ru-RU"/>
        </w:rPr>
      </w:pPr>
      <w:r>
        <w:rPr>
          <w:lang w:val="ru-RU"/>
        </w:rPr>
        <w:br w:type="page"/>
      </w:r>
    </w:p>
    <w:p w:rsidR="00772A8D" w:rsidRDefault="00772A8D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72A8D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1. Оценочные средства для промежуточной аттестации</w:t>
      </w:r>
    </w:p>
    <w:p w:rsidR="00C236B6" w:rsidRPr="002172D6" w:rsidRDefault="00C236B6" w:rsidP="00C236B6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2172D6">
        <w:rPr>
          <w:rFonts w:ascii="Times New Roman" w:hAnsi="Times New Roman" w:cs="Times New Roman"/>
          <w:sz w:val="24"/>
          <w:lang w:val="ru-RU"/>
        </w:rPr>
        <w:t>Промежуточная аттестация по производственной</w:t>
      </w:r>
      <w:r>
        <w:rPr>
          <w:rFonts w:ascii="Times New Roman" w:hAnsi="Times New Roman" w:cs="Times New Roman"/>
          <w:sz w:val="24"/>
          <w:lang w:val="ru-RU"/>
        </w:rPr>
        <w:t>-преддипломной</w:t>
      </w:r>
      <w:r w:rsidRPr="002172D6">
        <w:rPr>
          <w:rFonts w:ascii="Times New Roman" w:hAnsi="Times New Roman" w:cs="Times New Roman"/>
          <w:sz w:val="24"/>
          <w:lang w:val="ru-RU"/>
        </w:rPr>
        <w:t xml:space="preserve">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C236B6" w:rsidRPr="002172D6" w:rsidRDefault="00C236B6" w:rsidP="00C236B6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2172D6">
        <w:rPr>
          <w:rFonts w:ascii="Times New Roman" w:hAnsi="Times New Roman" w:cs="Times New Roman"/>
          <w:sz w:val="24"/>
          <w:lang w:val="ru-RU"/>
        </w:rPr>
        <w:t xml:space="preserve">Зачет с оценкой выставляется обучающемуся за подготовку и защиту отчета по практике. </w:t>
      </w:r>
    </w:p>
    <w:p w:rsidR="00C236B6" w:rsidRPr="002172D6" w:rsidRDefault="00C236B6" w:rsidP="00C236B6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2172D6">
        <w:rPr>
          <w:rFonts w:ascii="Times New Roman" w:hAnsi="Times New Roman" w:cs="Times New Roman"/>
          <w:sz w:val="24"/>
          <w:lang w:val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C236B6" w:rsidRPr="002172D6" w:rsidRDefault="00C236B6" w:rsidP="00C236B6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2172D6">
        <w:rPr>
          <w:rFonts w:ascii="Times New Roman" w:hAnsi="Times New Roman" w:cs="Times New Roman"/>
          <w:sz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C236B6" w:rsidRDefault="00C236B6" w:rsidP="00C236B6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2172D6">
        <w:rPr>
          <w:rFonts w:ascii="Times New Roman" w:hAnsi="Times New Roman" w:cs="Times New Roman"/>
          <w:sz w:val="24"/>
          <w:lang w:val="ru-RU"/>
        </w:rPr>
        <w:t>На протяжении всего периода прохождения практики обучающийся должен вести дневник по практике, который будет являться приложением к отчету.</w:t>
      </w:r>
    </w:p>
    <w:p w:rsidR="00C236B6" w:rsidRDefault="00C236B6" w:rsidP="00C236B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172D6">
        <w:rPr>
          <w:rFonts w:ascii="Times New Roman" w:hAnsi="Times New Roman" w:cs="Times New Roman"/>
          <w:bCs/>
          <w:sz w:val="24"/>
          <w:szCs w:val="24"/>
          <w:lang w:val="ru-RU"/>
        </w:rPr>
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</w:t>
      </w:r>
    </w:p>
    <w:p w:rsidR="00C236B6" w:rsidRPr="005B7B83" w:rsidRDefault="00C236B6" w:rsidP="00C236B6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B7B83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Примерное индивидуальное задание на производственную практику:</w:t>
      </w:r>
    </w:p>
    <w:p w:rsidR="00C236B6" w:rsidRPr="005B7B83" w:rsidRDefault="00C236B6" w:rsidP="00C236B6">
      <w:pPr>
        <w:ind w:firstLine="567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5B7B83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Цель прохождения практики: </w:t>
      </w:r>
    </w:p>
    <w:p w:rsidR="00C236B6" w:rsidRPr="002172D6" w:rsidRDefault="00C236B6" w:rsidP="00C236B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 </w:t>
      </w:r>
      <w:r w:rsidRPr="002172D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изучение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характеристик оборудования предприятия в соответствии с направлением подготовки 13</w:t>
      </w:r>
      <w:r w:rsidRPr="002172D6">
        <w:rPr>
          <w:rFonts w:ascii="Times New Roman" w:hAnsi="Times New Roman" w:cs="Times New Roman"/>
          <w:bCs/>
          <w:sz w:val="24"/>
          <w:szCs w:val="24"/>
          <w:lang w:val="ru-RU"/>
        </w:rPr>
        <w:t>.03.02 «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Электроэнергетика и электротехника</w:t>
      </w:r>
      <w:r w:rsidRPr="002172D6">
        <w:rPr>
          <w:rFonts w:ascii="Times New Roman" w:hAnsi="Times New Roman" w:cs="Times New Roman"/>
          <w:bCs/>
          <w:sz w:val="24"/>
          <w:szCs w:val="24"/>
          <w:lang w:val="ru-RU"/>
        </w:rPr>
        <w:t>»;</w:t>
      </w:r>
    </w:p>
    <w:p w:rsidR="00C236B6" w:rsidRPr="002172D6" w:rsidRDefault="00C236B6" w:rsidP="00C236B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 </w:t>
      </w:r>
      <w:r w:rsidRPr="002172D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изучение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документации изучаемого оборудования</w:t>
      </w:r>
      <w:r w:rsidRPr="002172D6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:rsidR="00C236B6" w:rsidRPr="005B7B83" w:rsidRDefault="00C236B6" w:rsidP="00C236B6">
      <w:pPr>
        <w:ind w:firstLine="567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5B7B83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Задачи практики: </w:t>
      </w:r>
    </w:p>
    <w:p w:rsidR="00C236B6" w:rsidRPr="002172D6" w:rsidRDefault="00C236B6" w:rsidP="00C236B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-</w:t>
      </w:r>
      <w:r w:rsidRPr="002172D6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ознакомление с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правилами и нормами техники безопасности</w:t>
      </w:r>
      <w:r w:rsidRPr="002172D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организации;</w:t>
      </w:r>
    </w:p>
    <w:p w:rsidR="00C236B6" w:rsidRPr="002172D6" w:rsidRDefault="00C236B6" w:rsidP="00C236B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-</w:t>
      </w:r>
      <w:r w:rsidRPr="002172D6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изучение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общего устройства агрегатов производства</w:t>
      </w:r>
      <w:r w:rsidRPr="002172D6">
        <w:rPr>
          <w:rFonts w:ascii="Times New Roman" w:hAnsi="Times New Roman" w:cs="Times New Roman"/>
          <w:bCs/>
          <w:sz w:val="24"/>
          <w:szCs w:val="24"/>
          <w:lang w:val="ru-RU"/>
        </w:rPr>
        <w:t>;</w:t>
      </w:r>
    </w:p>
    <w:p w:rsidR="00C236B6" w:rsidRPr="002172D6" w:rsidRDefault="00C236B6" w:rsidP="00C236B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-</w:t>
      </w:r>
      <w:r w:rsidRPr="002172D6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изучение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документации основных узлов систем автоматизированного электропривода агрегатов производства</w:t>
      </w:r>
      <w:r w:rsidRPr="002172D6">
        <w:rPr>
          <w:rFonts w:ascii="Times New Roman" w:hAnsi="Times New Roman" w:cs="Times New Roman"/>
          <w:bCs/>
          <w:sz w:val="24"/>
          <w:szCs w:val="24"/>
          <w:lang w:val="ru-RU"/>
        </w:rPr>
        <w:t>;</w:t>
      </w:r>
    </w:p>
    <w:p w:rsidR="00C236B6" w:rsidRPr="002172D6" w:rsidRDefault="00C236B6" w:rsidP="00C236B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-</w:t>
      </w:r>
      <w:r w:rsidRPr="002172D6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изучение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способов и методов управления агрегатами</w:t>
      </w:r>
      <w:r w:rsidRPr="002172D6">
        <w:rPr>
          <w:rFonts w:ascii="Times New Roman" w:hAnsi="Times New Roman" w:cs="Times New Roman"/>
          <w:bCs/>
          <w:sz w:val="24"/>
          <w:szCs w:val="24"/>
          <w:lang w:val="ru-RU"/>
        </w:rPr>
        <w:t>;</w:t>
      </w:r>
    </w:p>
    <w:p w:rsidR="00C236B6" w:rsidRPr="002172D6" w:rsidRDefault="00C236B6" w:rsidP="00C236B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-</w:t>
      </w:r>
      <w:r w:rsidRPr="002172D6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изучение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компьютерного программного обеспечения, используемого для управления агрегатами</w:t>
      </w:r>
      <w:r w:rsidRPr="002172D6">
        <w:rPr>
          <w:rFonts w:ascii="Times New Roman" w:hAnsi="Times New Roman" w:cs="Times New Roman"/>
          <w:bCs/>
          <w:sz w:val="24"/>
          <w:szCs w:val="24"/>
          <w:lang w:val="ru-RU"/>
        </w:rPr>
        <w:t>;</w:t>
      </w:r>
    </w:p>
    <w:p w:rsidR="00C236B6" w:rsidRDefault="00C236B6" w:rsidP="00C236B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-</w:t>
      </w:r>
      <w:r w:rsidRPr="002172D6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изучение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статистики отказов оборудования.</w:t>
      </w:r>
    </w:p>
    <w:p w:rsidR="00C236B6" w:rsidRPr="005B7B83" w:rsidRDefault="00C236B6" w:rsidP="00C236B6">
      <w:pPr>
        <w:ind w:firstLine="567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5B7B83">
        <w:rPr>
          <w:rFonts w:ascii="Times New Roman" w:hAnsi="Times New Roman" w:cs="Times New Roman"/>
          <w:bCs/>
          <w:i/>
          <w:sz w:val="24"/>
          <w:szCs w:val="24"/>
          <w:lang w:val="ru-RU"/>
        </w:rPr>
        <w:lastRenderedPageBreak/>
        <w:t xml:space="preserve">Вопросы, подлежащие изучению: </w:t>
      </w:r>
    </w:p>
    <w:p w:rsidR="00C236B6" w:rsidRPr="005B7B83" w:rsidRDefault="00C236B6" w:rsidP="00C236B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 </w:t>
      </w:r>
      <w:r w:rsidRPr="005B7B8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проведение анализа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устройства и принципов функционирования используемого оборудования предприятия</w:t>
      </w:r>
      <w:r w:rsidRPr="005B7B83">
        <w:rPr>
          <w:rFonts w:ascii="Times New Roman" w:hAnsi="Times New Roman" w:cs="Times New Roman"/>
          <w:bCs/>
          <w:sz w:val="24"/>
          <w:szCs w:val="24"/>
          <w:lang w:val="ru-RU"/>
        </w:rPr>
        <w:t>;</w:t>
      </w:r>
    </w:p>
    <w:p w:rsidR="00C236B6" w:rsidRPr="005B7B83" w:rsidRDefault="00C236B6" w:rsidP="00C236B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 </w:t>
      </w:r>
      <w:r w:rsidRPr="005B7B83">
        <w:rPr>
          <w:rFonts w:ascii="Times New Roman" w:hAnsi="Times New Roman" w:cs="Times New Roman"/>
          <w:bCs/>
          <w:sz w:val="24"/>
          <w:szCs w:val="24"/>
          <w:lang w:val="ru-RU"/>
        </w:rPr>
        <w:t>на основе изучения документации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оборудования</w:t>
      </w:r>
      <w:r w:rsidRPr="005B7B8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составить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общую структурную </w:t>
      </w:r>
      <w:r w:rsidRPr="005B7B83">
        <w:rPr>
          <w:rFonts w:ascii="Times New Roman" w:hAnsi="Times New Roman" w:cs="Times New Roman"/>
          <w:bCs/>
          <w:sz w:val="24"/>
          <w:szCs w:val="24"/>
          <w:lang w:val="ru-RU"/>
        </w:rPr>
        <w:t>схему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исследуемого агрегата</w:t>
      </w:r>
      <w:r w:rsidRPr="005B7B83">
        <w:rPr>
          <w:rFonts w:ascii="Times New Roman" w:hAnsi="Times New Roman" w:cs="Times New Roman"/>
          <w:bCs/>
          <w:sz w:val="24"/>
          <w:szCs w:val="24"/>
          <w:lang w:val="ru-RU"/>
        </w:rPr>
        <w:t>;</w:t>
      </w:r>
    </w:p>
    <w:p w:rsidR="00C236B6" w:rsidRPr="005B7B83" w:rsidRDefault="00C236B6" w:rsidP="00C236B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 </w:t>
      </w:r>
      <w:r w:rsidRPr="005B7B8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определение основных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недостатков конструкции агрегата, причин отказов, энергетической эффективности</w:t>
      </w:r>
      <w:r w:rsidRPr="005B7B83">
        <w:rPr>
          <w:rFonts w:ascii="Times New Roman" w:hAnsi="Times New Roman" w:cs="Times New Roman"/>
          <w:bCs/>
          <w:sz w:val="24"/>
          <w:szCs w:val="24"/>
          <w:lang w:val="ru-RU"/>
        </w:rPr>
        <w:t>;</w:t>
      </w:r>
    </w:p>
    <w:p w:rsidR="00C236B6" w:rsidRPr="005B7B83" w:rsidRDefault="00C236B6" w:rsidP="00C236B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 </w:t>
      </w:r>
      <w:r w:rsidRPr="005B7B8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оценка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мероприятий по модернизации, усовершенствованию системы управления электроприводами агрегата</w:t>
      </w:r>
      <w:r w:rsidRPr="005B7B83">
        <w:rPr>
          <w:rFonts w:ascii="Times New Roman" w:hAnsi="Times New Roman" w:cs="Times New Roman"/>
          <w:bCs/>
          <w:sz w:val="24"/>
          <w:szCs w:val="24"/>
          <w:lang w:val="ru-RU"/>
        </w:rPr>
        <w:t>;</w:t>
      </w:r>
    </w:p>
    <w:p w:rsidR="00C236B6" w:rsidRPr="005B7B83" w:rsidRDefault="00C236B6" w:rsidP="00C236B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 </w:t>
      </w:r>
      <w:r w:rsidRPr="005B7B83">
        <w:rPr>
          <w:rFonts w:ascii="Times New Roman" w:hAnsi="Times New Roman" w:cs="Times New Roman"/>
          <w:bCs/>
          <w:sz w:val="24"/>
          <w:szCs w:val="24"/>
          <w:lang w:val="ru-RU"/>
        </w:rPr>
        <w:t>структуризация материала для подготовки к написанию выпускной квалификационной работы.</w:t>
      </w:r>
    </w:p>
    <w:p w:rsidR="00C236B6" w:rsidRPr="005B7B83" w:rsidRDefault="00C236B6" w:rsidP="00C236B6">
      <w:pPr>
        <w:ind w:firstLine="567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5B7B83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Планируемые результаты практики: </w:t>
      </w:r>
    </w:p>
    <w:p w:rsidR="00C236B6" w:rsidRPr="005B7B83" w:rsidRDefault="00C236B6" w:rsidP="00C236B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 </w:t>
      </w:r>
      <w:r w:rsidRPr="005B7B8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подготовка рекомендаций по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модернизации, усовершенствованию электрооборудования изучаемого агрегата с целью снижения количества отказов, повышения энергоэффективности и качества производимой продукции</w:t>
      </w:r>
      <w:r w:rsidRPr="005B7B8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(рекомендации должны быть обоснованными, т.е. сопровождаться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результатами расчетов и математического моделирования).</w:t>
      </w:r>
    </w:p>
    <w:p w:rsidR="00C236B6" w:rsidRPr="005B7B83" w:rsidRDefault="00C236B6" w:rsidP="00C236B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 </w:t>
      </w:r>
      <w:r w:rsidRPr="005B7B83">
        <w:rPr>
          <w:rFonts w:ascii="Times New Roman" w:hAnsi="Times New Roman" w:cs="Times New Roman"/>
          <w:bCs/>
          <w:sz w:val="24"/>
          <w:szCs w:val="24"/>
          <w:lang w:val="ru-RU"/>
        </w:rPr>
        <w:t>защита своих выводов и отчета по практике;</w:t>
      </w:r>
    </w:p>
    <w:p w:rsidR="00C236B6" w:rsidRPr="005B7B83" w:rsidRDefault="00C236B6" w:rsidP="00C236B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 </w:t>
      </w:r>
      <w:r w:rsidRPr="005B7B83">
        <w:rPr>
          <w:rFonts w:ascii="Times New Roman" w:hAnsi="Times New Roman" w:cs="Times New Roman"/>
          <w:bCs/>
          <w:sz w:val="24"/>
          <w:szCs w:val="24"/>
          <w:lang w:val="ru-RU"/>
        </w:rPr>
        <w:t>систематизация и обобщение материала для написания выпускной квалификационной работы.</w:t>
      </w:r>
    </w:p>
    <w:p w:rsidR="00C236B6" w:rsidRPr="005B7B83" w:rsidRDefault="00C236B6" w:rsidP="00C236B6">
      <w:pPr>
        <w:ind w:firstLine="567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5B7B83">
        <w:rPr>
          <w:rFonts w:ascii="Times New Roman" w:hAnsi="Times New Roman" w:cs="Times New Roman"/>
          <w:bCs/>
          <w:i/>
          <w:sz w:val="24"/>
          <w:szCs w:val="24"/>
          <w:lang w:val="ru-RU"/>
        </w:rPr>
        <w:t>Показатели и критерии оценивания:</w:t>
      </w:r>
    </w:p>
    <w:p w:rsidR="00C236B6" w:rsidRPr="005B7B83" w:rsidRDefault="00C236B6" w:rsidP="00C236B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B7B8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– на оценку «отлично»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C236B6" w:rsidRPr="005B7B83" w:rsidRDefault="00C236B6" w:rsidP="00C236B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B7B83">
        <w:rPr>
          <w:rFonts w:ascii="Times New Roman" w:hAnsi="Times New Roman" w:cs="Times New Roman"/>
          <w:bCs/>
          <w:sz w:val="24"/>
          <w:szCs w:val="24"/>
          <w:lang w:val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C236B6" w:rsidRPr="005B7B83" w:rsidRDefault="00C236B6" w:rsidP="00C236B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B7B8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– на оценку «хорошо»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C236B6" w:rsidRPr="005B7B83" w:rsidRDefault="00C236B6" w:rsidP="00C236B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B7B83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C236B6" w:rsidRPr="005B7B83" w:rsidRDefault="00C236B6" w:rsidP="00C236B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B7B8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– на оценку «удовлетворительно»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C236B6" w:rsidRPr="005B7B83" w:rsidRDefault="00C236B6" w:rsidP="00C236B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B7B8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C236B6" w:rsidRPr="005B7B83" w:rsidRDefault="00C236B6" w:rsidP="00C236B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B7B8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– на оценку «неудовлетворительно»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C236B6" w:rsidRPr="005B7B83" w:rsidRDefault="00C236B6" w:rsidP="00C236B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B7B83">
        <w:rPr>
          <w:rFonts w:ascii="Times New Roman" w:hAnsi="Times New Roman" w:cs="Times New Roman"/>
          <w:bCs/>
          <w:sz w:val="24"/>
          <w:szCs w:val="24"/>
          <w:lang w:val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C236B6" w:rsidRPr="00772A8D" w:rsidRDefault="00C236B6" w:rsidP="00C236B6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B7B83">
        <w:rPr>
          <w:rFonts w:ascii="Times New Roman" w:hAnsi="Times New Roman" w:cs="Times New Roman"/>
          <w:bCs/>
          <w:sz w:val="24"/>
          <w:szCs w:val="24"/>
          <w:lang w:val="ru-RU"/>
        </w:rPr>
        <w:t>– на оценку «неудовлетворительно»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1489"/>
        <w:gridCol w:w="2716"/>
        <w:gridCol w:w="5259"/>
      </w:tblGrid>
      <w:tr w:rsidR="00772A8D" w:rsidRPr="00772A8D" w:rsidTr="00772A8D">
        <w:tc>
          <w:tcPr>
            <w:tcW w:w="685" w:type="pct"/>
          </w:tcPr>
          <w:p w:rsidR="00772A8D" w:rsidRPr="00772A8D" w:rsidRDefault="00772A8D" w:rsidP="0034215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772A8D">
              <w:rPr>
                <w:rFonts w:eastAsia="Times New Roman"/>
                <w:b/>
                <w:bCs/>
                <w:sz w:val="24"/>
                <w:szCs w:val="24"/>
              </w:rPr>
              <w:t xml:space="preserve">Код </w:t>
            </w:r>
          </w:p>
          <w:p w:rsidR="00772A8D" w:rsidRPr="00772A8D" w:rsidRDefault="00772A8D" w:rsidP="0034215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772A8D">
              <w:rPr>
                <w:rFonts w:eastAsia="Times New Roman"/>
                <w:b/>
                <w:bCs/>
                <w:sz w:val="24"/>
                <w:szCs w:val="24"/>
              </w:rPr>
              <w:t>индикатора</w:t>
            </w:r>
          </w:p>
        </w:tc>
        <w:tc>
          <w:tcPr>
            <w:tcW w:w="1486" w:type="pct"/>
          </w:tcPr>
          <w:p w:rsidR="00772A8D" w:rsidRPr="00772A8D" w:rsidRDefault="00772A8D" w:rsidP="0034215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772A8D">
              <w:rPr>
                <w:rFonts w:eastAsia="Times New Roman"/>
                <w:b/>
                <w:bCs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2829" w:type="pct"/>
            <w:vAlign w:val="center"/>
          </w:tcPr>
          <w:p w:rsidR="00772A8D" w:rsidRPr="00772A8D" w:rsidRDefault="00772A8D" w:rsidP="0034215D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772A8D">
              <w:rPr>
                <w:rFonts w:eastAsia="Times New Roman"/>
                <w:b/>
                <w:bCs/>
                <w:sz w:val="24"/>
                <w:szCs w:val="24"/>
              </w:rPr>
              <w:t>Оценочные средства</w:t>
            </w:r>
          </w:p>
        </w:tc>
      </w:tr>
      <w:tr w:rsidR="00772A8D" w:rsidRPr="00C236B6" w:rsidTr="00772A8D">
        <w:tc>
          <w:tcPr>
            <w:tcW w:w="5000" w:type="pct"/>
            <w:gridSpan w:val="3"/>
          </w:tcPr>
          <w:p w:rsidR="00772A8D" w:rsidRPr="00772A8D" w:rsidRDefault="00772A8D" w:rsidP="0034215D">
            <w:pPr>
              <w:rPr>
                <w:rFonts w:eastAsia="Times New Roman"/>
                <w:i/>
                <w:iCs/>
                <w:sz w:val="24"/>
                <w:szCs w:val="24"/>
              </w:rPr>
            </w:pPr>
            <w:r w:rsidRPr="00772A8D">
              <w:rPr>
                <w:i/>
                <w:iCs/>
                <w:color w:val="201F35"/>
                <w:sz w:val="24"/>
                <w:szCs w:val="24"/>
                <w:shd w:val="clear" w:color="auto" w:fill="F9F9FC"/>
              </w:rPr>
              <w:t>ПК-4: Способность подготовить комплект конструкторской документации эскизного, технического и рабочего проектов системы электропривода</w:t>
            </w:r>
          </w:p>
        </w:tc>
      </w:tr>
      <w:tr w:rsidR="00772A8D" w:rsidRPr="00C236B6" w:rsidTr="00772A8D">
        <w:tc>
          <w:tcPr>
            <w:tcW w:w="685" w:type="pct"/>
          </w:tcPr>
          <w:p w:rsidR="00772A8D" w:rsidRPr="00772A8D" w:rsidRDefault="00772A8D" w:rsidP="0034215D">
            <w:pPr>
              <w:rPr>
                <w:rFonts w:eastAsia="Times New Roman"/>
                <w:sz w:val="24"/>
                <w:szCs w:val="24"/>
              </w:rPr>
            </w:pPr>
            <w:r w:rsidRPr="00772A8D">
              <w:rPr>
                <w:color w:val="201F35"/>
                <w:sz w:val="24"/>
                <w:szCs w:val="24"/>
                <w:shd w:val="clear" w:color="auto" w:fill="FFFFFF"/>
              </w:rPr>
              <w:t>ПК-4.1</w:t>
            </w:r>
          </w:p>
        </w:tc>
        <w:tc>
          <w:tcPr>
            <w:tcW w:w="1486" w:type="pct"/>
          </w:tcPr>
          <w:p w:rsidR="00772A8D" w:rsidRPr="00772A8D" w:rsidRDefault="00772A8D" w:rsidP="0034215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72A8D">
              <w:rPr>
                <w:color w:val="201F35"/>
                <w:sz w:val="24"/>
                <w:szCs w:val="24"/>
                <w:shd w:val="clear" w:color="auto" w:fill="FFFFFF"/>
              </w:rPr>
              <w:t>Осуществляет подготовку комплекта конструкторской документации, технических и рабочих проектов системы электропривода</w:t>
            </w:r>
          </w:p>
        </w:tc>
        <w:tc>
          <w:tcPr>
            <w:tcW w:w="2829" w:type="pct"/>
          </w:tcPr>
          <w:p w:rsidR="00772A8D" w:rsidRPr="00772A8D" w:rsidRDefault="00772A8D" w:rsidP="0034215D">
            <w:pPr>
              <w:tabs>
                <w:tab w:val="left" w:pos="9540"/>
                <w:tab w:val="left" w:pos="10206"/>
              </w:tabs>
              <w:autoSpaceDE w:val="0"/>
              <w:autoSpaceDN w:val="0"/>
              <w:adjustRightInd w:val="0"/>
              <w:ind w:hanging="11"/>
              <w:rPr>
                <w:sz w:val="24"/>
                <w:szCs w:val="24"/>
              </w:rPr>
            </w:pPr>
            <w:r w:rsidRPr="00772A8D">
              <w:rPr>
                <w:color w:val="000000"/>
                <w:spacing w:val="-1"/>
                <w:sz w:val="24"/>
                <w:szCs w:val="24"/>
              </w:rPr>
              <w:t xml:space="preserve">-  кинематическая схема механизма и её характеристики (передаточные числа редукторов, моменты инерции отдельных частей и т.д.); </w:t>
            </w:r>
          </w:p>
          <w:p w:rsidR="00772A8D" w:rsidRPr="00772A8D" w:rsidRDefault="00772A8D" w:rsidP="0034215D">
            <w:pPr>
              <w:tabs>
                <w:tab w:val="left" w:pos="9540"/>
                <w:tab w:val="left" w:pos="10206"/>
              </w:tabs>
              <w:autoSpaceDE w:val="0"/>
              <w:autoSpaceDN w:val="0"/>
              <w:adjustRightInd w:val="0"/>
              <w:ind w:hanging="11"/>
              <w:rPr>
                <w:color w:val="000000"/>
                <w:spacing w:val="-1"/>
                <w:sz w:val="24"/>
                <w:szCs w:val="24"/>
              </w:rPr>
            </w:pPr>
            <w:r w:rsidRPr="00772A8D">
              <w:rPr>
                <w:color w:val="000000"/>
                <w:spacing w:val="-1"/>
                <w:sz w:val="24"/>
                <w:szCs w:val="24"/>
              </w:rPr>
              <w:t xml:space="preserve">-  структурная схема силового канала действующего электропривода; </w:t>
            </w:r>
          </w:p>
          <w:p w:rsidR="00772A8D" w:rsidRPr="00772A8D" w:rsidRDefault="00772A8D" w:rsidP="0034215D">
            <w:pPr>
              <w:tabs>
                <w:tab w:val="left" w:pos="9540"/>
                <w:tab w:val="left" w:pos="10206"/>
              </w:tabs>
              <w:autoSpaceDE w:val="0"/>
              <w:autoSpaceDN w:val="0"/>
              <w:adjustRightInd w:val="0"/>
              <w:ind w:hanging="11"/>
              <w:rPr>
                <w:color w:val="000000"/>
                <w:spacing w:val="-1"/>
                <w:sz w:val="24"/>
                <w:szCs w:val="24"/>
              </w:rPr>
            </w:pPr>
            <w:r w:rsidRPr="00772A8D">
              <w:rPr>
                <w:color w:val="000000"/>
                <w:spacing w:val="-1"/>
                <w:sz w:val="24"/>
                <w:szCs w:val="24"/>
              </w:rPr>
              <w:t>-  принципиальная электрическая схема силового канала с указанием защит и блокировок;</w:t>
            </w:r>
          </w:p>
          <w:p w:rsidR="00772A8D" w:rsidRPr="00772A8D" w:rsidRDefault="00772A8D" w:rsidP="0034215D">
            <w:pPr>
              <w:tabs>
                <w:tab w:val="left" w:pos="9540"/>
                <w:tab w:val="left" w:pos="10206"/>
              </w:tabs>
              <w:autoSpaceDE w:val="0"/>
              <w:autoSpaceDN w:val="0"/>
              <w:adjustRightInd w:val="0"/>
              <w:ind w:hanging="11"/>
              <w:rPr>
                <w:color w:val="000000"/>
                <w:spacing w:val="-1"/>
                <w:sz w:val="24"/>
                <w:szCs w:val="24"/>
              </w:rPr>
            </w:pPr>
            <w:r w:rsidRPr="00772A8D">
              <w:rPr>
                <w:color w:val="000000"/>
                <w:spacing w:val="-1"/>
                <w:sz w:val="24"/>
                <w:szCs w:val="24"/>
              </w:rPr>
              <w:t xml:space="preserve">-  структурная схема автоматизированного </w:t>
            </w:r>
            <w:r w:rsidRPr="00772A8D">
              <w:rPr>
                <w:color w:val="000000"/>
                <w:spacing w:val="-1"/>
                <w:sz w:val="24"/>
                <w:szCs w:val="24"/>
              </w:rPr>
              <w:lastRenderedPageBreak/>
              <w:t>электропривода с описанием её работы и назначением отдельных элементов;</w:t>
            </w:r>
          </w:p>
          <w:p w:rsidR="00772A8D" w:rsidRPr="00772A8D" w:rsidRDefault="00772A8D" w:rsidP="0034215D">
            <w:pPr>
              <w:tabs>
                <w:tab w:val="left" w:pos="9540"/>
                <w:tab w:val="left" w:pos="10206"/>
              </w:tabs>
              <w:autoSpaceDE w:val="0"/>
              <w:autoSpaceDN w:val="0"/>
              <w:adjustRightInd w:val="0"/>
              <w:ind w:hanging="11"/>
              <w:rPr>
                <w:sz w:val="24"/>
                <w:szCs w:val="24"/>
              </w:rPr>
            </w:pPr>
            <w:r w:rsidRPr="00772A8D">
              <w:rPr>
                <w:color w:val="000000"/>
                <w:spacing w:val="-1"/>
                <w:sz w:val="24"/>
                <w:szCs w:val="24"/>
              </w:rPr>
              <w:t>-  принципиальная электрическая схема системы автоматического управления электроприводом с описанием назначения элементов схемы и принципом работы;</w:t>
            </w:r>
          </w:p>
          <w:p w:rsidR="00772A8D" w:rsidRPr="00772A8D" w:rsidRDefault="00772A8D" w:rsidP="0034215D">
            <w:pPr>
              <w:tabs>
                <w:tab w:val="left" w:pos="9540"/>
                <w:tab w:val="left" w:pos="10206"/>
              </w:tabs>
              <w:autoSpaceDE w:val="0"/>
              <w:autoSpaceDN w:val="0"/>
              <w:adjustRightInd w:val="0"/>
              <w:ind w:hanging="11"/>
              <w:rPr>
                <w:color w:val="000000"/>
                <w:spacing w:val="-1"/>
                <w:sz w:val="24"/>
                <w:szCs w:val="24"/>
              </w:rPr>
            </w:pPr>
            <w:r w:rsidRPr="00772A8D">
              <w:rPr>
                <w:color w:val="000000"/>
                <w:spacing w:val="-1"/>
                <w:sz w:val="24"/>
                <w:szCs w:val="24"/>
              </w:rPr>
              <w:t>-  по возможности осциллограммы нагрузок на электропривод в различных режимах работы;</w:t>
            </w:r>
          </w:p>
          <w:p w:rsidR="00772A8D" w:rsidRPr="00772A8D" w:rsidRDefault="00772A8D" w:rsidP="0034215D">
            <w:pPr>
              <w:tabs>
                <w:tab w:val="left" w:pos="9540"/>
                <w:tab w:val="left" w:pos="10206"/>
              </w:tabs>
              <w:autoSpaceDE w:val="0"/>
              <w:autoSpaceDN w:val="0"/>
              <w:adjustRightInd w:val="0"/>
              <w:ind w:hanging="11"/>
              <w:rPr>
                <w:color w:val="000000"/>
                <w:spacing w:val="-1"/>
                <w:sz w:val="24"/>
                <w:szCs w:val="24"/>
              </w:rPr>
            </w:pPr>
            <w:r w:rsidRPr="00772A8D">
              <w:rPr>
                <w:color w:val="000000"/>
                <w:spacing w:val="-1"/>
                <w:sz w:val="24"/>
                <w:szCs w:val="24"/>
              </w:rPr>
              <w:t xml:space="preserve">-  принципы работы механизма; </w:t>
            </w:r>
          </w:p>
          <w:p w:rsidR="00772A8D" w:rsidRPr="00772A8D" w:rsidRDefault="00772A8D" w:rsidP="0034215D">
            <w:pPr>
              <w:tabs>
                <w:tab w:val="left" w:pos="9540"/>
                <w:tab w:val="left" w:pos="10206"/>
              </w:tabs>
              <w:autoSpaceDE w:val="0"/>
              <w:autoSpaceDN w:val="0"/>
              <w:adjustRightInd w:val="0"/>
              <w:ind w:hanging="11"/>
              <w:rPr>
                <w:sz w:val="24"/>
                <w:szCs w:val="24"/>
              </w:rPr>
            </w:pPr>
            <w:r w:rsidRPr="00772A8D">
              <w:rPr>
                <w:color w:val="000000"/>
                <w:spacing w:val="-1"/>
                <w:sz w:val="24"/>
                <w:szCs w:val="24"/>
              </w:rPr>
              <w:t xml:space="preserve">-  эксплуатация и ремонт электрооборудования периодичность плановых ремонтов; </w:t>
            </w:r>
          </w:p>
          <w:p w:rsidR="00772A8D" w:rsidRPr="00772A8D" w:rsidRDefault="00772A8D" w:rsidP="0034215D">
            <w:pPr>
              <w:pStyle w:val="a4"/>
              <w:spacing w:line="240" w:lineRule="auto"/>
              <w:ind w:left="25" w:firstLine="0"/>
              <w:rPr>
                <w:spacing w:val="-2"/>
              </w:rPr>
            </w:pPr>
            <w:r w:rsidRPr="00772A8D">
              <w:rPr>
                <w:color w:val="000000"/>
                <w:spacing w:val="-1"/>
              </w:rPr>
              <w:t>-  организация работы по охране труда, технике безопасности и охране окружающей среды.</w:t>
            </w:r>
          </w:p>
        </w:tc>
      </w:tr>
      <w:tr w:rsidR="00772A8D" w:rsidRPr="00C236B6" w:rsidTr="00772A8D">
        <w:tc>
          <w:tcPr>
            <w:tcW w:w="5000" w:type="pct"/>
            <w:gridSpan w:val="3"/>
          </w:tcPr>
          <w:p w:rsidR="00772A8D" w:rsidRPr="00772A8D" w:rsidRDefault="00772A8D" w:rsidP="0034215D">
            <w:pPr>
              <w:pStyle w:val="a4"/>
              <w:spacing w:line="240" w:lineRule="auto"/>
              <w:ind w:left="0" w:firstLine="0"/>
              <w:rPr>
                <w:i/>
                <w:iCs/>
              </w:rPr>
            </w:pPr>
            <w:r w:rsidRPr="00772A8D">
              <w:rPr>
                <w:i/>
                <w:iCs/>
                <w:color w:val="201F35"/>
                <w:shd w:val="clear" w:color="auto" w:fill="F9F9FC"/>
              </w:rPr>
              <w:lastRenderedPageBreak/>
              <w:t>ПК-5: Способность разработать простые узлы, блоки системы электропривода</w:t>
            </w:r>
          </w:p>
        </w:tc>
      </w:tr>
      <w:tr w:rsidR="00772A8D" w:rsidRPr="00772A8D" w:rsidTr="00772A8D">
        <w:tc>
          <w:tcPr>
            <w:tcW w:w="685" w:type="pct"/>
          </w:tcPr>
          <w:p w:rsidR="00772A8D" w:rsidRPr="00772A8D" w:rsidRDefault="00772A8D" w:rsidP="0034215D">
            <w:pPr>
              <w:rPr>
                <w:color w:val="201F35"/>
                <w:sz w:val="24"/>
                <w:szCs w:val="24"/>
                <w:shd w:val="clear" w:color="auto" w:fill="FFFFFF"/>
              </w:rPr>
            </w:pPr>
            <w:r w:rsidRPr="00772A8D">
              <w:rPr>
                <w:color w:val="201F35"/>
                <w:sz w:val="24"/>
                <w:szCs w:val="24"/>
                <w:shd w:val="clear" w:color="auto" w:fill="FFFFFF"/>
              </w:rPr>
              <w:t>ПК-5.1</w:t>
            </w:r>
          </w:p>
        </w:tc>
        <w:tc>
          <w:tcPr>
            <w:tcW w:w="1486" w:type="pct"/>
          </w:tcPr>
          <w:p w:rsidR="00772A8D" w:rsidRPr="00772A8D" w:rsidRDefault="00772A8D" w:rsidP="0034215D">
            <w:pPr>
              <w:jc w:val="both"/>
              <w:rPr>
                <w:color w:val="201F35"/>
                <w:sz w:val="24"/>
                <w:szCs w:val="24"/>
                <w:shd w:val="clear" w:color="auto" w:fill="FFFFFF"/>
              </w:rPr>
            </w:pPr>
            <w:r w:rsidRPr="00772A8D">
              <w:rPr>
                <w:color w:val="201F35"/>
                <w:sz w:val="24"/>
                <w:szCs w:val="24"/>
                <w:shd w:val="clear" w:color="auto" w:fill="FFFFFF"/>
              </w:rPr>
              <w:t>Решает задачи по разработке основных технических узлов и блоков системы электропривода</w:t>
            </w:r>
          </w:p>
        </w:tc>
        <w:tc>
          <w:tcPr>
            <w:tcW w:w="2829" w:type="pct"/>
          </w:tcPr>
          <w:p w:rsidR="00772A8D" w:rsidRPr="00772A8D" w:rsidRDefault="00772A8D" w:rsidP="0034215D">
            <w:pPr>
              <w:pStyle w:val="a4"/>
              <w:spacing w:line="240" w:lineRule="auto"/>
              <w:ind w:left="0" w:firstLine="0"/>
              <w:rPr>
                <w:b/>
                <w:bCs/>
              </w:rPr>
            </w:pPr>
            <w:r w:rsidRPr="00772A8D">
              <w:rPr>
                <w:b/>
                <w:bCs/>
              </w:rPr>
              <w:t>Задание №1</w:t>
            </w:r>
          </w:p>
          <w:p w:rsidR="00772A8D" w:rsidRPr="00772A8D" w:rsidRDefault="00772A8D" w:rsidP="0034215D">
            <w:pPr>
              <w:pStyle w:val="a4"/>
              <w:spacing w:line="240" w:lineRule="auto"/>
              <w:ind w:left="0" w:firstLine="0"/>
            </w:pPr>
            <w:r w:rsidRPr="00772A8D">
              <w:t>На основе полученных в производственном цеху материалов подготовить отчет о электроприводе технологического агрегата.</w:t>
            </w:r>
          </w:p>
          <w:p w:rsidR="00772A8D" w:rsidRPr="00772A8D" w:rsidRDefault="00772A8D" w:rsidP="0034215D">
            <w:pPr>
              <w:pStyle w:val="a4"/>
              <w:spacing w:line="240" w:lineRule="auto"/>
              <w:ind w:left="0" w:firstLine="0"/>
              <w:rPr>
                <w:b/>
                <w:bCs/>
              </w:rPr>
            </w:pPr>
            <w:r w:rsidRPr="00772A8D">
              <w:rPr>
                <w:b/>
                <w:bCs/>
              </w:rPr>
              <w:t>Задание №2</w:t>
            </w:r>
          </w:p>
          <w:p w:rsidR="00772A8D" w:rsidRPr="00772A8D" w:rsidRDefault="00772A8D" w:rsidP="0034215D">
            <w:pPr>
              <w:pStyle w:val="a4"/>
              <w:spacing w:line="240" w:lineRule="auto"/>
              <w:ind w:left="0" w:firstLine="0"/>
            </w:pPr>
            <w:r w:rsidRPr="00772A8D">
              <w:t xml:space="preserve">На основе полученных в производственном цеху материалов подготовить математическую модель электропривода. На базе данной математической модели построить структурную (компьютерную) модель в </w:t>
            </w:r>
            <w:r w:rsidRPr="00772A8D">
              <w:rPr>
                <w:lang w:val="en-US"/>
              </w:rPr>
              <w:t>MATLAB</w:t>
            </w:r>
            <w:r w:rsidRPr="00772A8D">
              <w:t xml:space="preserve"> </w:t>
            </w:r>
            <w:r w:rsidRPr="00772A8D">
              <w:rPr>
                <w:lang w:val="en-US"/>
              </w:rPr>
              <w:t>Simulink</w:t>
            </w:r>
            <w:r w:rsidRPr="00772A8D">
              <w:t>. Проверить работу смоделированной СУЭП с реальными графиками переходных процессов.</w:t>
            </w:r>
          </w:p>
          <w:p w:rsidR="00772A8D" w:rsidRPr="00772A8D" w:rsidRDefault="00772A8D" w:rsidP="0034215D">
            <w:pPr>
              <w:pStyle w:val="a4"/>
              <w:spacing w:line="240" w:lineRule="auto"/>
              <w:ind w:left="0" w:firstLine="0"/>
              <w:rPr>
                <w:b/>
                <w:bCs/>
              </w:rPr>
            </w:pPr>
            <w:r w:rsidRPr="00772A8D">
              <w:rPr>
                <w:b/>
                <w:bCs/>
              </w:rPr>
              <w:t>Задание №3</w:t>
            </w:r>
          </w:p>
          <w:p w:rsidR="00772A8D" w:rsidRPr="00772A8D" w:rsidRDefault="00772A8D" w:rsidP="0034215D">
            <w:pPr>
              <w:pStyle w:val="a4"/>
              <w:spacing w:line="240" w:lineRule="auto"/>
              <w:ind w:left="0" w:firstLine="0"/>
            </w:pPr>
            <w:r w:rsidRPr="00772A8D">
              <w:t>Модернизируйте реализованную в задании №2 СУЭП, качественно улучшив хотя бы показатель качества переходных процессов. Сделайте соответствующие выводы.</w:t>
            </w:r>
          </w:p>
        </w:tc>
      </w:tr>
      <w:tr w:rsidR="00772A8D" w:rsidRPr="00C236B6" w:rsidTr="00772A8D">
        <w:tc>
          <w:tcPr>
            <w:tcW w:w="5000" w:type="pct"/>
            <w:gridSpan w:val="3"/>
          </w:tcPr>
          <w:p w:rsidR="00772A8D" w:rsidRPr="00772A8D" w:rsidRDefault="00772A8D" w:rsidP="0034215D">
            <w:pPr>
              <w:pStyle w:val="a4"/>
              <w:spacing w:line="240" w:lineRule="auto"/>
              <w:ind w:left="0" w:firstLine="0"/>
              <w:rPr>
                <w:i/>
                <w:iCs/>
              </w:rPr>
            </w:pPr>
            <w:r w:rsidRPr="00772A8D">
              <w:rPr>
                <w:i/>
                <w:iCs/>
                <w:color w:val="201F35"/>
                <w:shd w:val="clear" w:color="auto" w:fill="F9F9FC"/>
              </w:rPr>
              <w:t>ПК-2: Способность подготовить техническое задание на разработку системы электропривода</w:t>
            </w:r>
          </w:p>
        </w:tc>
      </w:tr>
      <w:tr w:rsidR="00772A8D" w:rsidRPr="00772A8D" w:rsidTr="00772A8D">
        <w:tc>
          <w:tcPr>
            <w:tcW w:w="685" w:type="pct"/>
          </w:tcPr>
          <w:p w:rsidR="00772A8D" w:rsidRPr="00772A8D" w:rsidRDefault="00772A8D" w:rsidP="0034215D">
            <w:pPr>
              <w:rPr>
                <w:color w:val="201F35"/>
                <w:sz w:val="24"/>
                <w:szCs w:val="24"/>
                <w:shd w:val="clear" w:color="auto" w:fill="FFFFFF"/>
              </w:rPr>
            </w:pPr>
            <w:r w:rsidRPr="00772A8D">
              <w:rPr>
                <w:color w:val="201F35"/>
                <w:sz w:val="24"/>
                <w:szCs w:val="24"/>
                <w:shd w:val="clear" w:color="auto" w:fill="FFFFFF"/>
              </w:rPr>
              <w:t>ПК-2.1</w:t>
            </w:r>
          </w:p>
        </w:tc>
        <w:tc>
          <w:tcPr>
            <w:tcW w:w="1486" w:type="pct"/>
          </w:tcPr>
          <w:p w:rsidR="00772A8D" w:rsidRPr="00772A8D" w:rsidRDefault="00772A8D" w:rsidP="0034215D">
            <w:pPr>
              <w:jc w:val="both"/>
              <w:rPr>
                <w:color w:val="201F35"/>
                <w:sz w:val="24"/>
                <w:szCs w:val="24"/>
                <w:shd w:val="clear" w:color="auto" w:fill="FFFFFF"/>
              </w:rPr>
            </w:pPr>
            <w:r w:rsidRPr="00772A8D">
              <w:rPr>
                <w:color w:val="201F35"/>
                <w:sz w:val="24"/>
                <w:szCs w:val="24"/>
                <w:shd w:val="clear" w:color="auto" w:fill="FFFFFF"/>
              </w:rPr>
              <w:t>Осуществляет подготовку технического задания на разработку системы электропривода</w:t>
            </w:r>
          </w:p>
        </w:tc>
        <w:tc>
          <w:tcPr>
            <w:tcW w:w="2829" w:type="pct"/>
          </w:tcPr>
          <w:p w:rsidR="00772A8D" w:rsidRPr="00772A8D" w:rsidRDefault="00772A8D" w:rsidP="0034215D">
            <w:pPr>
              <w:rPr>
                <w:sz w:val="24"/>
                <w:szCs w:val="24"/>
              </w:rPr>
            </w:pPr>
            <w:r w:rsidRPr="00772A8D">
              <w:rPr>
                <w:sz w:val="24"/>
                <w:szCs w:val="24"/>
              </w:rPr>
              <w:t>В период практики студент должен получить ответы на вопросы, которые должны быть отражены в отчете по преддипломной практике к основным из них относятся:</w:t>
            </w:r>
          </w:p>
          <w:p w:rsidR="00772A8D" w:rsidRPr="00772A8D" w:rsidRDefault="00772A8D" w:rsidP="0034215D">
            <w:pPr>
              <w:rPr>
                <w:sz w:val="24"/>
                <w:szCs w:val="24"/>
              </w:rPr>
            </w:pPr>
            <w:r w:rsidRPr="00772A8D">
              <w:rPr>
                <w:sz w:val="24"/>
                <w:szCs w:val="24"/>
              </w:rPr>
              <w:t xml:space="preserve">-  кинематическая схема механизма и её характеристики (передаточные числа </w:t>
            </w:r>
          </w:p>
          <w:p w:rsidR="00772A8D" w:rsidRPr="00772A8D" w:rsidRDefault="00772A8D" w:rsidP="0034215D">
            <w:pPr>
              <w:rPr>
                <w:sz w:val="24"/>
                <w:szCs w:val="24"/>
              </w:rPr>
            </w:pPr>
            <w:r w:rsidRPr="00772A8D">
              <w:rPr>
                <w:sz w:val="24"/>
                <w:szCs w:val="24"/>
              </w:rPr>
              <w:t xml:space="preserve">    редукторов, моменты инерции отдельных частей и т.д.); </w:t>
            </w:r>
          </w:p>
          <w:p w:rsidR="00772A8D" w:rsidRPr="00772A8D" w:rsidRDefault="00772A8D" w:rsidP="0034215D">
            <w:pPr>
              <w:rPr>
                <w:sz w:val="24"/>
                <w:szCs w:val="24"/>
              </w:rPr>
            </w:pPr>
            <w:r w:rsidRPr="00772A8D">
              <w:rPr>
                <w:sz w:val="24"/>
                <w:szCs w:val="24"/>
              </w:rPr>
              <w:t xml:space="preserve">-  структурная схема силового канала действующего электропривода; </w:t>
            </w:r>
          </w:p>
          <w:p w:rsidR="00772A8D" w:rsidRPr="00772A8D" w:rsidRDefault="00772A8D" w:rsidP="0034215D">
            <w:pPr>
              <w:rPr>
                <w:sz w:val="24"/>
                <w:szCs w:val="24"/>
              </w:rPr>
            </w:pPr>
            <w:r w:rsidRPr="00772A8D">
              <w:rPr>
                <w:sz w:val="24"/>
                <w:szCs w:val="24"/>
              </w:rPr>
              <w:t xml:space="preserve">-  принципиальная электрическая схема силового канала с указанием защит и </w:t>
            </w:r>
          </w:p>
          <w:p w:rsidR="00772A8D" w:rsidRPr="00772A8D" w:rsidRDefault="00772A8D" w:rsidP="0034215D">
            <w:pPr>
              <w:rPr>
                <w:sz w:val="24"/>
                <w:szCs w:val="24"/>
              </w:rPr>
            </w:pPr>
            <w:r w:rsidRPr="00772A8D">
              <w:rPr>
                <w:sz w:val="24"/>
                <w:szCs w:val="24"/>
              </w:rPr>
              <w:t xml:space="preserve">   блокировок;</w:t>
            </w:r>
          </w:p>
          <w:p w:rsidR="00772A8D" w:rsidRPr="00772A8D" w:rsidRDefault="00772A8D" w:rsidP="0034215D">
            <w:pPr>
              <w:rPr>
                <w:sz w:val="24"/>
                <w:szCs w:val="24"/>
              </w:rPr>
            </w:pPr>
            <w:r w:rsidRPr="00772A8D">
              <w:rPr>
                <w:sz w:val="24"/>
                <w:szCs w:val="24"/>
              </w:rPr>
              <w:t xml:space="preserve">-  структурная схема автоматизированного электропривода с описанием её работы и </w:t>
            </w:r>
          </w:p>
          <w:p w:rsidR="00772A8D" w:rsidRPr="00772A8D" w:rsidRDefault="00772A8D" w:rsidP="0034215D">
            <w:pPr>
              <w:rPr>
                <w:sz w:val="24"/>
                <w:szCs w:val="24"/>
              </w:rPr>
            </w:pPr>
            <w:r w:rsidRPr="00772A8D">
              <w:rPr>
                <w:sz w:val="24"/>
                <w:szCs w:val="24"/>
              </w:rPr>
              <w:t xml:space="preserve">    назначением отдельных элементов;</w:t>
            </w:r>
          </w:p>
          <w:p w:rsidR="00772A8D" w:rsidRPr="00772A8D" w:rsidRDefault="00772A8D" w:rsidP="0034215D">
            <w:pPr>
              <w:rPr>
                <w:sz w:val="24"/>
                <w:szCs w:val="24"/>
              </w:rPr>
            </w:pPr>
            <w:r w:rsidRPr="00772A8D">
              <w:rPr>
                <w:sz w:val="24"/>
                <w:szCs w:val="24"/>
              </w:rPr>
              <w:t xml:space="preserve">-  принципиальная электрическая схема системы автоматического управления </w:t>
            </w:r>
          </w:p>
          <w:p w:rsidR="00772A8D" w:rsidRPr="00772A8D" w:rsidRDefault="00772A8D" w:rsidP="0034215D">
            <w:pPr>
              <w:rPr>
                <w:sz w:val="24"/>
                <w:szCs w:val="24"/>
              </w:rPr>
            </w:pPr>
            <w:r w:rsidRPr="00772A8D">
              <w:rPr>
                <w:sz w:val="24"/>
                <w:szCs w:val="24"/>
              </w:rPr>
              <w:t xml:space="preserve">   электроприводом с описанием назначения элементов схемы и принципом работы;</w:t>
            </w:r>
          </w:p>
          <w:p w:rsidR="00772A8D" w:rsidRPr="00772A8D" w:rsidRDefault="00772A8D" w:rsidP="0034215D">
            <w:pPr>
              <w:rPr>
                <w:sz w:val="24"/>
                <w:szCs w:val="24"/>
              </w:rPr>
            </w:pPr>
            <w:r w:rsidRPr="00772A8D">
              <w:rPr>
                <w:sz w:val="24"/>
                <w:szCs w:val="24"/>
              </w:rPr>
              <w:lastRenderedPageBreak/>
              <w:t>-  по возможности осциллограммы нагрузок на электропривод в различных режимах</w:t>
            </w:r>
          </w:p>
          <w:p w:rsidR="00772A8D" w:rsidRPr="00772A8D" w:rsidRDefault="00772A8D" w:rsidP="0034215D">
            <w:pPr>
              <w:rPr>
                <w:sz w:val="24"/>
                <w:szCs w:val="24"/>
              </w:rPr>
            </w:pPr>
            <w:r w:rsidRPr="00772A8D">
              <w:rPr>
                <w:sz w:val="24"/>
                <w:szCs w:val="24"/>
              </w:rPr>
              <w:t xml:space="preserve">    работы;</w:t>
            </w:r>
          </w:p>
          <w:p w:rsidR="00772A8D" w:rsidRPr="00772A8D" w:rsidRDefault="00772A8D" w:rsidP="0034215D">
            <w:pPr>
              <w:rPr>
                <w:sz w:val="24"/>
                <w:szCs w:val="24"/>
              </w:rPr>
            </w:pPr>
            <w:r w:rsidRPr="00772A8D">
              <w:rPr>
                <w:sz w:val="24"/>
                <w:szCs w:val="24"/>
              </w:rPr>
              <w:t xml:space="preserve">-  принципы работы механизма; </w:t>
            </w:r>
          </w:p>
          <w:p w:rsidR="00772A8D" w:rsidRPr="00772A8D" w:rsidRDefault="00772A8D" w:rsidP="0034215D">
            <w:pPr>
              <w:rPr>
                <w:sz w:val="24"/>
                <w:szCs w:val="24"/>
              </w:rPr>
            </w:pPr>
            <w:r w:rsidRPr="00772A8D">
              <w:rPr>
                <w:sz w:val="24"/>
                <w:szCs w:val="24"/>
              </w:rPr>
              <w:t xml:space="preserve">-  эксплуатация и ремонт электрооборудования периодичность плановых ремонтов; </w:t>
            </w:r>
          </w:p>
          <w:p w:rsidR="00772A8D" w:rsidRPr="00772A8D" w:rsidRDefault="00772A8D" w:rsidP="0034215D">
            <w:pPr>
              <w:rPr>
                <w:sz w:val="24"/>
                <w:szCs w:val="24"/>
              </w:rPr>
            </w:pPr>
            <w:r w:rsidRPr="00772A8D">
              <w:rPr>
                <w:sz w:val="24"/>
                <w:szCs w:val="24"/>
              </w:rPr>
              <w:t>-  организация работы по охране труда, технике безопасности и охране окружающей</w:t>
            </w:r>
          </w:p>
          <w:p w:rsidR="00772A8D" w:rsidRPr="00772A8D" w:rsidRDefault="00772A8D" w:rsidP="0034215D">
            <w:pPr>
              <w:pStyle w:val="a4"/>
              <w:spacing w:line="240" w:lineRule="auto"/>
              <w:ind w:left="0" w:firstLine="0"/>
            </w:pPr>
            <w:r w:rsidRPr="00772A8D">
              <w:t xml:space="preserve">   среды.</w:t>
            </w:r>
          </w:p>
        </w:tc>
      </w:tr>
    </w:tbl>
    <w:p w:rsidR="00772A8D" w:rsidRPr="00772A8D" w:rsidRDefault="00772A8D" w:rsidP="00772A8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72A8D" w:rsidRDefault="00772A8D">
      <w:pPr>
        <w:rPr>
          <w:lang w:val="ru-RU"/>
        </w:rPr>
      </w:pPr>
      <w:bookmarkStart w:id="0" w:name="_GoBack"/>
      <w:bookmarkEnd w:id="0"/>
      <w:r>
        <w:rPr>
          <w:lang w:val="ru-RU"/>
        </w:rPr>
        <w:br w:type="page"/>
      </w:r>
    </w:p>
    <w:p w:rsidR="00772A8D" w:rsidRPr="00772A8D" w:rsidRDefault="00772A8D" w:rsidP="00772A8D">
      <w:pPr>
        <w:pStyle w:val="a5"/>
        <w:ind w:firstLine="0"/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lastRenderedPageBreak/>
        <w:t xml:space="preserve">Приложение 2. </w:t>
      </w:r>
      <w:r w:rsidRPr="00772A8D">
        <w:rPr>
          <w:i w:val="0"/>
          <w:iCs w:val="0"/>
          <w:sz w:val="24"/>
          <w:szCs w:val="24"/>
        </w:rPr>
        <w:t>Методические указания к производственной практике</w:t>
      </w:r>
    </w:p>
    <w:p w:rsidR="00772A8D" w:rsidRPr="00772A8D" w:rsidRDefault="00772A8D" w:rsidP="00772A8D">
      <w:pPr>
        <w:pStyle w:val="1"/>
        <w:rPr>
          <w:rStyle w:val="3"/>
          <w:rFonts w:ascii="Times New Roman" w:hAnsi="Times New Roman" w:cs="Times New Roman"/>
          <w:sz w:val="24"/>
          <w:szCs w:val="24"/>
        </w:rPr>
      </w:pPr>
      <w:r w:rsidRPr="00772A8D">
        <w:rPr>
          <w:rStyle w:val="3"/>
          <w:rFonts w:ascii="Times New Roman" w:hAnsi="Times New Roman" w:cs="Times New Roman"/>
          <w:sz w:val="24"/>
          <w:szCs w:val="24"/>
        </w:rPr>
        <w:t>Введение</w:t>
      </w:r>
    </w:p>
    <w:p w:rsidR="00772A8D" w:rsidRPr="00772A8D" w:rsidRDefault="00772A8D" w:rsidP="00772A8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72A8D" w:rsidRPr="00772A8D" w:rsidRDefault="00772A8D" w:rsidP="00772A8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72A8D">
        <w:rPr>
          <w:rFonts w:ascii="Times New Roman" w:hAnsi="Times New Roman" w:cs="Times New Roman"/>
          <w:sz w:val="24"/>
          <w:szCs w:val="24"/>
          <w:lang w:val="ru-RU"/>
        </w:rPr>
        <w:t>Цель производственной практики - закрепление теоретических и практических знаний, полученных студентами при изучении дисциплин специальности и специализации, изучение прав и обязанностей мастера цеха, участка; изучение видов процессов и оборудования одного из производств, правила технической эксплуатации и правила устройства электроустановок; приобретение навыков работы с технической документацией, работы в информационной сети; ознакомление с методами конкретного планирования производства, составление бизнес-плана, финансового плана, с формами и методами сбыта продукции и обеспечения ее конкурентоспособности.</w:t>
      </w:r>
    </w:p>
    <w:p w:rsidR="00772A8D" w:rsidRPr="00772A8D" w:rsidRDefault="00772A8D" w:rsidP="00772A8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72A8D">
        <w:rPr>
          <w:rFonts w:ascii="Times New Roman" w:hAnsi="Times New Roman" w:cs="Times New Roman"/>
          <w:sz w:val="24"/>
          <w:szCs w:val="24"/>
          <w:lang w:val="ru-RU"/>
        </w:rPr>
        <w:t>Место проведения практики - промышленные предприятия, научно-производственные организации, научно-исследовательские и проектные организации, оснащенные современным технологическим оборудованием, средствами проектирования, информационными источниками.</w:t>
      </w:r>
    </w:p>
    <w:p w:rsidR="00772A8D" w:rsidRPr="00772A8D" w:rsidRDefault="00772A8D" w:rsidP="00772A8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72A8D">
        <w:rPr>
          <w:rFonts w:ascii="Times New Roman" w:hAnsi="Times New Roman" w:cs="Times New Roman"/>
          <w:sz w:val="24"/>
          <w:szCs w:val="24"/>
          <w:lang w:val="ru-RU"/>
        </w:rPr>
        <w:t>Как правило, практика проводится в цехах ОАО «Магнитогорский металлургический комбинат» под руководством инженерно-технических работников от предприятия и руководителя от университета. Студенты направляются на один из участков цеха в соответствии с темой выпускной квалификационной работы, где работают и качестве дублера или в штате цеха на рабочем месте.</w:t>
      </w:r>
    </w:p>
    <w:p w:rsidR="00772A8D" w:rsidRPr="00772A8D" w:rsidRDefault="00772A8D" w:rsidP="00772A8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72A8D">
        <w:rPr>
          <w:rFonts w:ascii="Times New Roman" w:hAnsi="Times New Roman" w:cs="Times New Roman"/>
          <w:sz w:val="24"/>
          <w:szCs w:val="24"/>
          <w:lang w:val="ru-RU"/>
        </w:rPr>
        <w:t>Запрещается назначать студентов на работу не по специ</w:t>
      </w:r>
      <w:r w:rsidRPr="00772A8D">
        <w:rPr>
          <w:rFonts w:ascii="Times New Roman" w:hAnsi="Times New Roman" w:cs="Times New Roman"/>
          <w:sz w:val="24"/>
          <w:szCs w:val="24"/>
          <w:lang w:val="ru-RU"/>
        </w:rPr>
        <w:softHyphen/>
        <w:t>альности.</w:t>
      </w:r>
    </w:p>
    <w:p w:rsidR="00772A8D" w:rsidRPr="00772A8D" w:rsidRDefault="00772A8D" w:rsidP="00772A8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72A8D">
        <w:rPr>
          <w:rFonts w:ascii="Times New Roman" w:hAnsi="Times New Roman" w:cs="Times New Roman"/>
          <w:sz w:val="24"/>
          <w:szCs w:val="24"/>
          <w:lang w:val="ru-RU"/>
        </w:rPr>
        <w:t>Изучение производства, знакомство с технической документацией и сбор материалов проводятся по согласованию с руководителями практики самостоятельно, в форме консультаций, лекций, бесед и экскурсий, проводимых руководителем практики от предприятия.</w:t>
      </w:r>
    </w:p>
    <w:p w:rsidR="00772A8D" w:rsidRPr="00772A8D" w:rsidRDefault="00772A8D" w:rsidP="00772A8D">
      <w:pPr>
        <w:pStyle w:val="1"/>
        <w:rPr>
          <w:b/>
          <w:bCs/>
          <w:sz w:val="24"/>
          <w:szCs w:val="24"/>
        </w:rPr>
      </w:pPr>
      <w:bookmarkStart w:id="1" w:name="bookmark2"/>
      <w:r w:rsidRPr="00772A8D">
        <w:rPr>
          <w:b/>
          <w:bCs/>
          <w:sz w:val="24"/>
          <w:szCs w:val="24"/>
        </w:rPr>
        <w:t>Содержание практики</w:t>
      </w:r>
      <w:bookmarkEnd w:id="1"/>
    </w:p>
    <w:p w:rsidR="00772A8D" w:rsidRPr="00772A8D" w:rsidRDefault="00772A8D" w:rsidP="00772A8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72A8D" w:rsidRPr="00772A8D" w:rsidRDefault="00772A8D" w:rsidP="00772A8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72A8D">
        <w:rPr>
          <w:rFonts w:ascii="Times New Roman" w:hAnsi="Times New Roman" w:cs="Times New Roman"/>
          <w:sz w:val="24"/>
          <w:szCs w:val="24"/>
          <w:lang w:val="ru-RU"/>
        </w:rPr>
        <w:t>Перечень вопросов, подлежащих проработке при прохождении производственной практики и сборе материалов для ВКР, приводится ниже.</w:t>
      </w:r>
    </w:p>
    <w:p w:rsidR="00772A8D" w:rsidRPr="00772A8D" w:rsidRDefault="00772A8D" w:rsidP="00772A8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72A8D">
        <w:rPr>
          <w:rFonts w:ascii="Times New Roman" w:hAnsi="Times New Roman" w:cs="Times New Roman"/>
          <w:sz w:val="24"/>
          <w:szCs w:val="24"/>
          <w:lang w:val="ru-RU"/>
        </w:rPr>
        <w:t>Общая характеристика цеха (назначение, состав, сортамент выпускаемой продукции, объем производства), история развития и значение цеха для комбината.</w:t>
      </w:r>
    </w:p>
    <w:p w:rsidR="00772A8D" w:rsidRPr="00772A8D" w:rsidRDefault="00772A8D" w:rsidP="00772A8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72A8D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цеха и участка, включая харак</w:t>
      </w:r>
      <w:r w:rsidRPr="00772A8D">
        <w:rPr>
          <w:rFonts w:ascii="Times New Roman" w:hAnsi="Times New Roman" w:cs="Times New Roman"/>
          <w:sz w:val="24"/>
          <w:szCs w:val="24"/>
          <w:lang w:val="ru-RU"/>
        </w:rPr>
        <w:softHyphen/>
        <w:t>теристики режимов работы оборудования. Роль основных и вспо</w:t>
      </w:r>
      <w:r w:rsidRPr="00772A8D">
        <w:rPr>
          <w:rFonts w:ascii="Times New Roman" w:hAnsi="Times New Roman" w:cs="Times New Roman"/>
          <w:sz w:val="24"/>
          <w:szCs w:val="24"/>
          <w:lang w:val="ru-RU"/>
        </w:rPr>
        <w:softHyphen/>
        <w:t>могательных механизмов.</w:t>
      </w:r>
    </w:p>
    <w:p w:rsidR="00772A8D" w:rsidRPr="00772A8D" w:rsidRDefault="00772A8D" w:rsidP="00772A8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72A8D">
        <w:rPr>
          <w:rFonts w:ascii="Times New Roman" w:hAnsi="Times New Roman" w:cs="Times New Roman"/>
          <w:sz w:val="24"/>
          <w:szCs w:val="24"/>
          <w:lang w:val="ru-RU"/>
        </w:rPr>
        <w:t>Характеристика конкретного механизма, заданного в курсовом проекте (технические данные и условия, кинематическая схема, режимы работы).</w:t>
      </w:r>
    </w:p>
    <w:p w:rsidR="00772A8D" w:rsidRPr="00772A8D" w:rsidRDefault="00772A8D" w:rsidP="00772A8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72A8D">
        <w:rPr>
          <w:rFonts w:ascii="Times New Roman" w:hAnsi="Times New Roman" w:cs="Times New Roman"/>
          <w:sz w:val="24"/>
          <w:szCs w:val="24"/>
          <w:lang w:val="ru-RU"/>
        </w:rPr>
        <w:t>Требования, предъявляемые к электроприводу механизма и системе автоматического управления, определяемые технологи</w:t>
      </w:r>
      <w:r w:rsidRPr="00772A8D">
        <w:rPr>
          <w:rFonts w:ascii="Times New Roman" w:hAnsi="Times New Roman" w:cs="Times New Roman"/>
          <w:sz w:val="24"/>
          <w:szCs w:val="24"/>
          <w:lang w:val="ru-RU"/>
        </w:rPr>
        <w:softHyphen/>
        <w:t>ей по критериям надежности, экономичности, необходимых пока</w:t>
      </w:r>
      <w:r w:rsidRPr="00772A8D">
        <w:rPr>
          <w:rFonts w:ascii="Times New Roman" w:hAnsi="Times New Roman" w:cs="Times New Roman"/>
          <w:sz w:val="24"/>
          <w:szCs w:val="24"/>
          <w:lang w:val="ru-RU"/>
        </w:rPr>
        <w:softHyphen/>
        <w:t>зателей качества регулирования координат в статических и дина</w:t>
      </w:r>
      <w:r w:rsidRPr="00772A8D">
        <w:rPr>
          <w:rFonts w:ascii="Times New Roman" w:hAnsi="Times New Roman" w:cs="Times New Roman"/>
          <w:sz w:val="24"/>
          <w:szCs w:val="24"/>
          <w:lang w:val="ru-RU"/>
        </w:rPr>
        <w:softHyphen/>
        <w:t>мических режимах.</w:t>
      </w:r>
    </w:p>
    <w:p w:rsidR="00772A8D" w:rsidRPr="00772A8D" w:rsidRDefault="00772A8D" w:rsidP="00772A8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72A8D">
        <w:rPr>
          <w:rFonts w:ascii="Times New Roman" w:hAnsi="Times New Roman" w:cs="Times New Roman"/>
          <w:sz w:val="24"/>
          <w:szCs w:val="24"/>
          <w:lang w:val="ru-RU"/>
        </w:rPr>
        <w:lastRenderedPageBreak/>
        <w:t>Специальные методы расчета мощности и выбора при</w:t>
      </w:r>
      <w:r w:rsidRPr="00772A8D">
        <w:rPr>
          <w:rFonts w:ascii="Times New Roman" w:hAnsi="Times New Roman" w:cs="Times New Roman"/>
          <w:sz w:val="24"/>
          <w:szCs w:val="24"/>
          <w:lang w:val="ru-RU"/>
        </w:rPr>
        <w:softHyphen/>
        <w:t>водного двигателя механизма.</w:t>
      </w:r>
    </w:p>
    <w:p w:rsidR="00772A8D" w:rsidRPr="00772A8D" w:rsidRDefault="00772A8D" w:rsidP="00772A8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72A8D">
        <w:rPr>
          <w:rFonts w:ascii="Times New Roman" w:hAnsi="Times New Roman" w:cs="Times New Roman"/>
          <w:sz w:val="24"/>
          <w:szCs w:val="24"/>
          <w:lang w:val="ru-RU"/>
        </w:rPr>
        <w:t>Характеристика силового электрооборудования механиз</w:t>
      </w:r>
      <w:r w:rsidRPr="00772A8D">
        <w:rPr>
          <w:rFonts w:ascii="Times New Roman" w:hAnsi="Times New Roman" w:cs="Times New Roman"/>
          <w:sz w:val="24"/>
          <w:szCs w:val="24"/>
          <w:lang w:val="ru-RU"/>
        </w:rPr>
        <w:softHyphen/>
        <w:t>ма, состав, технические данные, работа электрооборудования в различных режимах (тахограммы и нагрузочные диаграммы, ос</w:t>
      </w:r>
      <w:r w:rsidRPr="00772A8D">
        <w:rPr>
          <w:rFonts w:ascii="Times New Roman" w:hAnsi="Times New Roman" w:cs="Times New Roman"/>
          <w:sz w:val="24"/>
          <w:szCs w:val="24"/>
          <w:lang w:val="ru-RU"/>
        </w:rPr>
        <w:softHyphen/>
        <w:t>циллограммы работы).</w:t>
      </w:r>
    </w:p>
    <w:p w:rsidR="00772A8D" w:rsidRPr="00772A8D" w:rsidRDefault="00772A8D" w:rsidP="00772A8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72A8D">
        <w:rPr>
          <w:rFonts w:ascii="Times New Roman" w:hAnsi="Times New Roman" w:cs="Times New Roman"/>
          <w:sz w:val="24"/>
          <w:szCs w:val="24"/>
          <w:lang w:val="ru-RU"/>
        </w:rPr>
        <w:t>Защиты элементов силовой части электропривода.</w:t>
      </w:r>
    </w:p>
    <w:p w:rsidR="00772A8D" w:rsidRPr="00772A8D" w:rsidRDefault="00772A8D" w:rsidP="00772A8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72A8D">
        <w:rPr>
          <w:rFonts w:ascii="Times New Roman" w:hAnsi="Times New Roman" w:cs="Times New Roman"/>
          <w:sz w:val="24"/>
          <w:szCs w:val="24"/>
          <w:lang w:val="ru-RU"/>
        </w:rPr>
        <w:t>Принципиальная схема силовой части электропривода механизма.</w:t>
      </w:r>
    </w:p>
    <w:p w:rsidR="00772A8D" w:rsidRPr="00772A8D" w:rsidRDefault="00772A8D" w:rsidP="00772A8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72A8D">
        <w:rPr>
          <w:rFonts w:ascii="Times New Roman" w:hAnsi="Times New Roman" w:cs="Times New Roman"/>
          <w:sz w:val="24"/>
          <w:szCs w:val="24"/>
          <w:lang w:val="ru-RU"/>
        </w:rPr>
        <w:t>Общая характеристика системы автоматического управления электропривода, структурные, функциональные и принципиальные схемы системы управления.</w:t>
      </w:r>
    </w:p>
    <w:p w:rsidR="00772A8D" w:rsidRPr="00772A8D" w:rsidRDefault="00772A8D" w:rsidP="00772A8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72A8D">
        <w:rPr>
          <w:rFonts w:ascii="Times New Roman" w:hAnsi="Times New Roman" w:cs="Times New Roman"/>
          <w:sz w:val="24"/>
          <w:szCs w:val="24"/>
          <w:lang w:val="ru-RU"/>
        </w:rPr>
        <w:t>Краткая характеристика и схемы системы электроснабжения цеха (участка) на напряжения до и выше 1000 В.</w:t>
      </w:r>
    </w:p>
    <w:p w:rsidR="00772A8D" w:rsidRPr="00772A8D" w:rsidRDefault="00772A8D" w:rsidP="00772A8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72A8D">
        <w:rPr>
          <w:rFonts w:ascii="Times New Roman" w:hAnsi="Times New Roman" w:cs="Times New Roman"/>
          <w:sz w:val="24"/>
          <w:szCs w:val="24"/>
          <w:lang w:val="ru-RU"/>
        </w:rPr>
        <w:t>Общие вопросы экономики - штатное расписание, пла</w:t>
      </w:r>
      <w:r w:rsidRPr="00772A8D">
        <w:rPr>
          <w:rFonts w:ascii="Times New Roman" w:hAnsi="Times New Roman" w:cs="Times New Roman"/>
          <w:sz w:val="24"/>
          <w:szCs w:val="24"/>
          <w:lang w:val="ru-RU"/>
        </w:rPr>
        <w:softHyphen/>
        <w:t>нирование фонда заработной платы, методы экономического сти</w:t>
      </w:r>
      <w:r w:rsidRPr="00772A8D">
        <w:rPr>
          <w:rFonts w:ascii="Times New Roman" w:hAnsi="Times New Roman" w:cs="Times New Roman"/>
          <w:sz w:val="24"/>
          <w:szCs w:val="24"/>
          <w:lang w:val="ru-RU"/>
        </w:rPr>
        <w:softHyphen/>
        <w:t>мулирования, себестоимость готовой продукции.</w:t>
      </w:r>
    </w:p>
    <w:p w:rsidR="00772A8D" w:rsidRPr="00772A8D" w:rsidRDefault="00772A8D" w:rsidP="00772A8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72A8D">
        <w:rPr>
          <w:rFonts w:ascii="Times New Roman" w:hAnsi="Times New Roman" w:cs="Times New Roman"/>
          <w:sz w:val="24"/>
          <w:szCs w:val="24"/>
          <w:lang w:val="ru-RU"/>
        </w:rPr>
        <w:t>Организация производства - ознакомление с обязанностями старшего электрика, старших мастеров и мастеров участка, взаимосвязь участка с другими участками в едином производственном процессе</w:t>
      </w:r>
    </w:p>
    <w:p w:rsidR="00772A8D" w:rsidRPr="00772A8D" w:rsidRDefault="00772A8D" w:rsidP="00772A8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72A8D">
        <w:rPr>
          <w:rFonts w:ascii="Times New Roman" w:hAnsi="Times New Roman" w:cs="Times New Roman"/>
          <w:sz w:val="24"/>
          <w:szCs w:val="24"/>
          <w:lang w:val="ru-RU"/>
        </w:rPr>
        <w:t>Изучение системы ведения документации по эксплуатации и ремонту электрооборудования, включая графики проведения планово</w:t>
      </w:r>
      <w:r w:rsidRPr="00772A8D">
        <w:rPr>
          <w:rFonts w:ascii="Times New Roman" w:hAnsi="Times New Roman" w:cs="Times New Roman"/>
          <w:sz w:val="24"/>
          <w:szCs w:val="24"/>
          <w:lang w:val="ru-RU"/>
        </w:rPr>
        <w:softHyphen/>
        <w:t>-предупредительных ремонтов.</w:t>
      </w:r>
    </w:p>
    <w:p w:rsidR="00772A8D" w:rsidRPr="00772A8D" w:rsidRDefault="00772A8D" w:rsidP="00772A8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72A8D">
        <w:rPr>
          <w:rFonts w:ascii="Times New Roman" w:hAnsi="Times New Roman" w:cs="Times New Roman"/>
          <w:sz w:val="24"/>
          <w:szCs w:val="24"/>
          <w:lang w:val="ru-RU"/>
        </w:rPr>
        <w:t>Общие вопросы безопасности и экологии (обеспечение) безопасных условий труда, анализ опасностей и вредностей на промышленном объекте, охрана окружающей среды, предупреждение и ликвидация чрезвычайных ситуаций).</w:t>
      </w:r>
    </w:p>
    <w:p w:rsidR="00772A8D" w:rsidRPr="00772A8D" w:rsidRDefault="00772A8D" w:rsidP="00772A8D">
      <w:pPr>
        <w:pStyle w:val="1"/>
        <w:rPr>
          <w:b/>
          <w:bCs/>
          <w:sz w:val="24"/>
          <w:szCs w:val="24"/>
        </w:rPr>
      </w:pPr>
      <w:bookmarkStart w:id="2" w:name="bookmark3"/>
      <w:r w:rsidRPr="00772A8D">
        <w:rPr>
          <w:b/>
          <w:bCs/>
          <w:sz w:val="24"/>
          <w:szCs w:val="24"/>
        </w:rPr>
        <w:t>Требования по составлению отчета</w:t>
      </w:r>
      <w:bookmarkEnd w:id="2"/>
    </w:p>
    <w:p w:rsidR="00772A8D" w:rsidRPr="00772A8D" w:rsidRDefault="00772A8D" w:rsidP="00772A8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72A8D" w:rsidRPr="00772A8D" w:rsidRDefault="00772A8D" w:rsidP="00772A8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72A8D">
        <w:rPr>
          <w:rFonts w:ascii="Times New Roman" w:hAnsi="Times New Roman" w:cs="Times New Roman"/>
          <w:sz w:val="24"/>
          <w:szCs w:val="24"/>
          <w:lang w:val="ru-RU"/>
        </w:rPr>
        <w:t>Отчет по производственной практике является основным документом, предъявляемым студентом при сдаче зачета. Отчет должен заверяться печатью и подписью руководителя практики на предприятии. Отчет составляется индивидуально каждым студентом по мере прохождения практики и включает в себя разделы, освещающие вопросы программы практики. Общий объем отчета должен составлять 30...40с.</w:t>
      </w:r>
    </w:p>
    <w:p w:rsidR="00772A8D" w:rsidRPr="00772A8D" w:rsidRDefault="00772A8D" w:rsidP="00772A8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72A8D">
        <w:rPr>
          <w:rFonts w:ascii="Times New Roman" w:hAnsi="Times New Roman" w:cs="Times New Roman"/>
          <w:sz w:val="24"/>
          <w:szCs w:val="24"/>
          <w:lang w:val="ru-RU"/>
        </w:rPr>
        <w:t xml:space="preserve">Ниже приводится перечень основных разделов отчета. </w:t>
      </w:r>
    </w:p>
    <w:p w:rsidR="00772A8D" w:rsidRPr="00772A8D" w:rsidRDefault="00772A8D" w:rsidP="00772A8D">
      <w:pPr>
        <w:pStyle w:val="a4"/>
        <w:widowControl/>
        <w:numPr>
          <w:ilvl w:val="0"/>
          <w:numId w:val="1"/>
        </w:numPr>
        <w:spacing w:after="160" w:line="240" w:lineRule="auto"/>
        <w:ind w:left="142" w:firstLine="425"/>
      </w:pPr>
      <w:r w:rsidRPr="00772A8D">
        <w:t>Общая характеристика цеха.</w:t>
      </w:r>
    </w:p>
    <w:p w:rsidR="00772A8D" w:rsidRPr="00772A8D" w:rsidRDefault="00772A8D" w:rsidP="00772A8D">
      <w:pPr>
        <w:pStyle w:val="a4"/>
        <w:widowControl/>
        <w:numPr>
          <w:ilvl w:val="0"/>
          <w:numId w:val="1"/>
        </w:numPr>
        <w:spacing w:after="160" w:line="240" w:lineRule="auto"/>
        <w:ind w:left="142" w:firstLine="425"/>
      </w:pPr>
      <w:r w:rsidRPr="00772A8D">
        <w:t>Технология производства (включая характеристику техно</w:t>
      </w:r>
      <w:r w:rsidRPr="00772A8D">
        <w:softHyphen/>
        <w:t>логических режимов работы).</w:t>
      </w:r>
    </w:p>
    <w:p w:rsidR="00772A8D" w:rsidRPr="00772A8D" w:rsidRDefault="00772A8D" w:rsidP="00772A8D">
      <w:pPr>
        <w:pStyle w:val="a4"/>
        <w:widowControl/>
        <w:numPr>
          <w:ilvl w:val="0"/>
          <w:numId w:val="1"/>
        </w:numPr>
        <w:spacing w:after="160" w:line="240" w:lineRule="auto"/>
        <w:ind w:left="142" w:firstLine="425"/>
      </w:pPr>
      <w:r w:rsidRPr="00772A8D">
        <w:t>Характеристика механического оборудования.</w:t>
      </w:r>
    </w:p>
    <w:p w:rsidR="00772A8D" w:rsidRPr="00772A8D" w:rsidRDefault="00772A8D" w:rsidP="00772A8D">
      <w:pPr>
        <w:pStyle w:val="a4"/>
        <w:widowControl/>
        <w:numPr>
          <w:ilvl w:val="0"/>
          <w:numId w:val="1"/>
        </w:numPr>
        <w:spacing w:after="160" w:line="240" w:lineRule="auto"/>
        <w:ind w:left="142" w:firstLine="425"/>
      </w:pPr>
      <w:r w:rsidRPr="00772A8D">
        <w:t>Характеристика электрического оборудования.</w:t>
      </w:r>
    </w:p>
    <w:p w:rsidR="00772A8D" w:rsidRPr="00772A8D" w:rsidRDefault="00772A8D" w:rsidP="00772A8D">
      <w:pPr>
        <w:pStyle w:val="a4"/>
        <w:widowControl/>
        <w:numPr>
          <w:ilvl w:val="0"/>
          <w:numId w:val="1"/>
        </w:numPr>
        <w:spacing w:after="160" w:line="240" w:lineRule="auto"/>
        <w:ind w:left="142" w:firstLine="425"/>
      </w:pPr>
      <w:r w:rsidRPr="00772A8D">
        <w:t>Требования к электроприводу.</w:t>
      </w:r>
    </w:p>
    <w:p w:rsidR="00772A8D" w:rsidRPr="00772A8D" w:rsidRDefault="00772A8D" w:rsidP="00772A8D">
      <w:pPr>
        <w:pStyle w:val="a4"/>
        <w:widowControl/>
        <w:numPr>
          <w:ilvl w:val="0"/>
          <w:numId w:val="1"/>
        </w:numPr>
        <w:spacing w:after="160" w:line="240" w:lineRule="auto"/>
        <w:ind w:left="142" w:firstLine="425"/>
      </w:pPr>
      <w:r w:rsidRPr="00772A8D">
        <w:t>Расчет моментов статических сопротивлений.</w:t>
      </w:r>
    </w:p>
    <w:p w:rsidR="00772A8D" w:rsidRPr="00772A8D" w:rsidRDefault="00772A8D" w:rsidP="00772A8D">
      <w:pPr>
        <w:pStyle w:val="a4"/>
        <w:widowControl/>
        <w:numPr>
          <w:ilvl w:val="0"/>
          <w:numId w:val="1"/>
        </w:numPr>
        <w:spacing w:after="160" w:line="240" w:lineRule="auto"/>
        <w:ind w:left="142" w:firstLine="425"/>
      </w:pPr>
      <w:r w:rsidRPr="00772A8D">
        <w:t>Защиты электропривода.</w:t>
      </w:r>
    </w:p>
    <w:p w:rsidR="00772A8D" w:rsidRPr="00772A8D" w:rsidRDefault="00772A8D" w:rsidP="00772A8D">
      <w:pPr>
        <w:pStyle w:val="a4"/>
        <w:widowControl/>
        <w:numPr>
          <w:ilvl w:val="0"/>
          <w:numId w:val="1"/>
        </w:numPr>
        <w:spacing w:after="160" w:line="240" w:lineRule="auto"/>
        <w:ind w:left="142" w:firstLine="425"/>
      </w:pPr>
      <w:r w:rsidRPr="00772A8D">
        <w:t>Характеристика системы электроснабжения.</w:t>
      </w:r>
    </w:p>
    <w:p w:rsidR="00772A8D" w:rsidRPr="00772A8D" w:rsidRDefault="00772A8D" w:rsidP="00772A8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72A8D">
        <w:rPr>
          <w:rFonts w:ascii="Times New Roman" w:hAnsi="Times New Roman" w:cs="Times New Roman"/>
          <w:sz w:val="24"/>
          <w:szCs w:val="24"/>
          <w:lang w:val="ru-RU"/>
        </w:rPr>
        <w:lastRenderedPageBreak/>
        <w:t>Разделы отчета должны включать в себя соответствующие рисунки и схемы. Кроме того, в отчет должны быть включены сведения по экономике, безопасности и экологии.</w:t>
      </w:r>
    </w:p>
    <w:p w:rsidR="00772A8D" w:rsidRPr="00772A8D" w:rsidRDefault="00772A8D" w:rsidP="00772A8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72A8D">
        <w:rPr>
          <w:rFonts w:ascii="Times New Roman" w:hAnsi="Times New Roman" w:cs="Times New Roman"/>
          <w:sz w:val="24"/>
          <w:szCs w:val="24"/>
          <w:lang w:val="ru-RU"/>
        </w:rPr>
        <w:t>Сдача зачета по производственной практике проводится по расписанию кафедры в 10 - дневный срок после начала следующего семестра занятий. Для сдачи зачета студент предъявляет документы, заверенные подписями и печатью:</w:t>
      </w:r>
    </w:p>
    <w:p w:rsidR="00772A8D" w:rsidRPr="00772A8D" w:rsidRDefault="00772A8D" w:rsidP="00772A8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72A8D" w:rsidRPr="00772A8D" w:rsidRDefault="00772A8D" w:rsidP="00772A8D">
      <w:pPr>
        <w:pStyle w:val="a4"/>
        <w:widowControl/>
        <w:numPr>
          <w:ilvl w:val="0"/>
          <w:numId w:val="2"/>
        </w:numPr>
        <w:spacing w:after="160" w:line="240" w:lineRule="auto"/>
        <w:ind w:left="0" w:firstLine="567"/>
      </w:pPr>
      <w:r w:rsidRPr="00772A8D">
        <w:t>Отчет по практике;</w:t>
      </w:r>
    </w:p>
    <w:p w:rsidR="00772A8D" w:rsidRPr="00772A8D" w:rsidRDefault="00772A8D" w:rsidP="00772A8D">
      <w:pPr>
        <w:pStyle w:val="a4"/>
        <w:widowControl/>
        <w:numPr>
          <w:ilvl w:val="0"/>
          <w:numId w:val="2"/>
        </w:numPr>
        <w:spacing w:after="160" w:line="240" w:lineRule="auto"/>
        <w:ind w:left="0" w:firstLine="567"/>
      </w:pPr>
      <w:r w:rsidRPr="00772A8D">
        <w:t>Направление на практику с отметкой о прибытии и убытии.</w:t>
      </w:r>
    </w:p>
    <w:p w:rsidR="00772A8D" w:rsidRPr="00772A8D" w:rsidRDefault="00772A8D">
      <w:pPr>
        <w:rPr>
          <w:lang w:val="ru-RU"/>
        </w:rPr>
      </w:pPr>
    </w:p>
    <w:sectPr w:rsidR="00772A8D" w:rsidRPr="00772A8D" w:rsidSect="007209E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32DE7"/>
    <w:multiLevelType w:val="hybridMultilevel"/>
    <w:tmpl w:val="5D18FA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472A6B13"/>
    <w:multiLevelType w:val="hybridMultilevel"/>
    <w:tmpl w:val="F98400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962F5"/>
    <w:rsid w:val="00545347"/>
    <w:rsid w:val="006C54AE"/>
    <w:rsid w:val="007209E8"/>
    <w:rsid w:val="00772A8D"/>
    <w:rsid w:val="0087508A"/>
    <w:rsid w:val="00B52B99"/>
    <w:rsid w:val="00C236B6"/>
    <w:rsid w:val="00CE2B9B"/>
    <w:rsid w:val="00D31453"/>
    <w:rsid w:val="00D348E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9E8"/>
  </w:style>
  <w:style w:type="paragraph" w:styleId="1">
    <w:name w:val="heading 1"/>
    <w:basedOn w:val="a"/>
    <w:next w:val="a"/>
    <w:link w:val="10"/>
    <w:uiPriority w:val="9"/>
    <w:qFormat/>
    <w:rsid w:val="00772A8D"/>
    <w:pPr>
      <w:keepNext/>
      <w:keepLines/>
      <w:spacing w:before="240" w:after="0" w:line="240" w:lineRule="auto"/>
      <w:ind w:firstLine="709"/>
      <w:contextualSpacing/>
      <w:jc w:val="center"/>
      <w:outlineLvl w:val="0"/>
    </w:pPr>
    <w:rPr>
      <w:rFonts w:ascii="Times New Roman" w:eastAsiaTheme="majorEastAsia" w:hAnsi="Times New Roman" w:cs="Times New Roman"/>
      <w:sz w:val="28"/>
      <w:szCs w:val="28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72A8D"/>
    <w:pPr>
      <w:widowControl w:val="0"/>
      <w:spacing w:after="0" w:line="240" w:lineRule="auto"/>
    </w:pPr>
    <w:rPr>
      <w:rFonts w:ascii="Times New Roman" w:eastAsia="SimSun" w:hAnsi="Times New Roman" w:cs="Times New Roman"/>
      <w:kern w:val="1"/>
      <w:sz w:val="20"/>
      <w:szCs w:val="20"/>
      <w:lang w:val="ru-RU" w:eastAsia="zh-C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772A8D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772A8D"/>
    <w:rPr>
      <w:rFonts w:ascii="Times New Roman" w:eastAsiaTheme="majorEastAsia" w:hAnsi="Times New Roman" w:cs="Times New Roman"/>
      <w:sz w:val="28"/>
      <w:szCs w:val="28"/>
      <w:lang w:val="ru-RU" w:eastAsia="ru-RU" w:bidi="ru-RU"/>
    </w:rPr>
  </w:style>
  <w:style w:type="character" w:customStyle="1" w:styleId="3">
    <w:name w:val="Заголовок №3"/>
    <w:basedOn w:val="a0"/>
    <w:rsid w:val="00772A8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5">
    <w:name w:val="Title"/>
    <w:basedOn w:val="a"/>
    <w:next w:val="a"/>
    <w:link w:val="a6"/>
    <w:uiPriority w:val="10"/>
    <w:qFormat/>
    <w:rsid w:val="00772A8D"/>
    <w:pPr>
      <w:spacing w:after="0" w:line="240" w:lineRule="auto"/>
      <w:ind w:firstLine="709"/>
      <w:contextualSpacing/>
      <w:jc w:val="both"/>
    </w:pPr>
    <w:rPr>
      <w:rFonts w:ascii="Times New Roman" w:eastAsiaTheme="majorEastAsia" w:hAnsi="Times New Roman" w:cs="Times New Roman"/>
      <w:b/>
      <w:bCs/>
      <w:i/>
      <w:iCs/>
      <w:spacing w:val="-10"/>
      <w:kern w:val="28"/>
      <w:sz w:val="32"/>
      <w:szCs w:val="32"/>
      <w:lang w:val="ru-RU" w:eastAsia="ru-RU" w:bidi="ru-RU"/>
    </w:rPr>
  </w:style>
  <w:style w:type="character" w:customStyle="1" w:styleId="a6">
    <w:name w:val="Название Знак"/>
    <w:basedOn w:val="a0"/>
    <w:link w:val="a5"/>
    <w:uiPriority w:val="10"/>
    <w:rsid w:val="00772A8D"/>
    <w:rPr>
      <w:rFonts w:ascii="Times New Roman" w:eastAsiaTheme="majorEastAsia" w:hAnsi="Times New Roman" w:cs="Times New Roman"/>
      <w:b/>
      <w:bCs/>
      <w:i/>
      <w:iCs/>
      <w:spacing w:val="-10"/>
      <w:kern w:val="28"/>
      <w:sz w:val="32"/>
      <w:szCs w:val="32"/>
      <w:lang w:val="ru-RU"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396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62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16</Pages>
  <Words>3424</Words>
  <Characters>19520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2019-2020_13_03_02_АЭб-19-1_01_plx_Производственная-преддипломная практика</vt:lpstr>
    </vt:vector>
  </TitlesOfParts>
  <Company/>
  <LinksUpToDate>false</LinksUpToDate>
  <CharactersWithSpaces>22899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2019-2020_13_03_02_АЭб-19-1_01_plx_Производственная-преддипломная практика</dc:title>
  <dc:creator>FastReport.NET</dc:creator>
  <cp:lastModifiedBy>Oleg</cp:lastModifiedBy>
  <cp:revision>9</cp:revision>
  <dcterms:created xsi:type="dcterms:W3CDTF">2020-10-29T14:24:00Z</dcterms:created>
  <dcterms:modified xsi:type="dcterms:W3CDTF">2020-11-13T03:14:00Z</dcterms:modified>
</cp:coreProperties>
</file>