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2BE" w:rsidRPr="002D7012" w:rsidRDefault="004B3B6E" w:rsidP="009770B0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9pt;height:714.75pt">
            <v:imagedata r:id="rId8" o:title="2020-2021_а15_06_01-ММСа-20-2_43_plx_Методология и информационные технологии в научных исследованиях"/>
          </v:shape>
        </w:pict>
      </w:r>
      <w:r w:rsidR="002D7012" w:rsidRPr="00C17915">
        <w:rPr>
          <w:rStyle w:val="FontStyle16"/>
          <w:sz w:val="24"/>
          <w:szCs w:val="24"/>
        </w:rPr>
        <w:br w:type="page"/>
      </w:r>
      <w:r w:rsidR="00703EFB">
        <w:rPr>
          <w:noProof/>
          <w:lang w:val="ru-RU" w:eastAsia="ru-RU"/>
        </w:rPr>
        <w:lastRenderedPageBreak/>
        <w:drawing>
          <wp:inline distT="0" distB="0" distL="0" distR="0" wp14:anchorId="7849EBCE" wp14:editId="46E82ED4">
            <wp:extent cx="5768622" cy="4867275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774" t="5701" r="6613" b="4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22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012" w:rsidRPr="002D701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A93257" w:rsidTr="00D44A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257" w:rsidRDefault="00A93257" w:rsidP="00D44A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A93257" w:rsidTr="00D44A9D">
        <w:trPr>
          <w:trHeight w:hRule="exact" w:val="131"/>
        </w:trPr>
        <w:tc>
          <w:tcPr>
            <w:tcW w:w="3119" w:type="dxa"/>
          </w:tcPr>
          <w:p w:rsidR="00A93257" w:rsidRDefault="00A93257" w:rsidP="00D44A9D"/>
        </w:tc>
        <w:tc>
          <w:tcPr>
            <w:tcW w:w="6238" w:type="dxa"/>
          </w:tcPr>
          <w:p w:rsidR="00A93257" w:rsidRDefault="00A93257" w:rsidP="00D44A9D"/>
        </w:tc>
      </w:tr>
      <w:tr w:rsidR="00A93257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257" w:rsidRDefault="00A93257" w:rsidP="00D44A9D"/>
        </w:tc>
      </w:tr>
      <w:tr w:rsidR="00A93257" w:rsidTr="00D44A9D">
        <w:trPr>
          <w:trHeight w:hRule="exact" w:val="13"/>
        </w:trPr>
        <w:tc>
          <w:tcPr>
            <w:tcW w:w="3119" w:type="dxa"/>
          </w:tcPr>
          <w:p w:rsidR="00A93257" w:rsidRDefault="00A93257" w:rsidP="00D44A9D"/>
        </w:tc>
        <w:tc>
          <w:tcPr>
            <w:tcW w:w="6238" w:type="dxa"/>
          </w:tcPr>
          <w:p w:rsidR="00A93257" w:rsidRDefault="00A93257" w:rsidP="00D44A9D"/>
        </w:tc>
      </w:tr>
      <w:tr w:rsidR="00A93257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257" w:rsidRDefault="00A93257" w:rsidP="00D44A9D"/>
        </w:tc>
      </w:tr>
      <w:tr w:rsidR="00A93257" w:rsidTr="00D44A9D">
        <w:trPr>
          <w:trHeight w:hRule="exact" w:val="96"/>
        </w:trPr>
        <w:tc>
          <w:tcPr>
            <w:tcW w:w="3119" w:type="dxa"/>
          </w:tcPr>
          <w:p w:rsidR="00A93257" w:rsidRDefault="00A93257" w:rsidP="00D44A9D"/>
        </w:tc>
        <w:tc>
          <w:tcPr>
            <w:tcW w:w="6238" w:type="dxa"/>
          </w:tcPr>
          <w:p w:rsidR="00A93257" w:rsidRDefault="00A93257" w:rsidP="00D44A9D"/>
        </w:tc>
      </w:tr>
      <w:tr w:rsidR="00A93257" w:rsidRPr="00A93257" w:rsidTr="00D44A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257" w:rsidRPr="00392F5B" w:rsidRDefault="00A93257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Научные сотрудники</w:t>
            </w:r>
          </w:p>
        </w:tc>
      </w:tr>
      <w:tr w:rsidR="00A93257" w:rsidRPr="00A93257" w:rsidTr="00D44A9D">
        <w:trPr>
          <w:trHeight w:hRule="exact" w:val="138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555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3257" w:rsidRPr="00392F5B" w:rsidRDefault="00A93257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3257" w:rsidRPr="00392F5B" w:rsidRDefault="00A93257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A93257" w:rsidRPr="00A93257" w:rsidTr="00D44A9D">
        <w:trPr>
          <w:trHeight w:hRule="exact" w:val="277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13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96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257" w:rsidRPr="00392F5B" w:rsidRDefault="00A93257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Научные сотрудники</w:t>
            </w:r>
          </w:p>
        </w:tc>
      </w:tr>
      <w:tr w:rsidR="00A93257" w:rsidRPr="00A93257" w:rsidTr="00D44A9D">
        <w:trPr>
          <w:trHeight w:hRule="exact" w:val="138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555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3257" w:rsidRPr="00392F5B" w:rsidRDefault="00A93257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3257" w:rsidRPr="00392F5B" w:rsidRDefault="00A93257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A93257" w:rsidRPr="00A93257" w:rsidTr="00D44A9D">
        <w:trPr>
          <w:trHeight w:hRule="exact" w:val="277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13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96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257" w:rsidRPr="00392F5B" w:rsidRDefault="00A93257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Научные сотрудники</w:t>
            </w:r>
          </w:p>
        </w:tc>
      </w:tr>
      <w:tr w:rsidR="00A93257" w:rsidRPr="00A93257" w:rsidTr="00D44A9D">
        <w:trPr>
          <w:trHeight w:hRule="exact" w:val="138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555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3257" w:rsidRPr="00392F5B" w:rsidRDefault="00A93257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3257" w:rsidRPr="00392F5B" w:rsidRDefault="00A93257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A93257" w:rsidRPr="00A93257" w:rsidTr="00D44A9D">
        <w:trPr>
          <w:trHeight w:hRule="exact" w:val="277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13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96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257" w:rsidRPr="00392F5B" w:rsidRDefault="00A93257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Научные сотрудники</w:t>
            </w:r>
          </w:p>
        </w:tc>
      </w:tr>
      <w:tr w:rsidR="00A93257" w:rsidRPr="00A93257" w:rsidTr="00D44A9D">
        <w:trPr>
          <w:trHeight w:hRule="exact" w:val="138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</w:tr>
      <w:tr w:rsidR="00A93257" w:rsidRPr="00A93257" w:rsidTr="00D44A9D">
        <w:trPr>
          <w:trHeight w:hRule="exact" w:val="555"/>
        </w:trPr>
        <w:tc>
          <w:tcPr>
            <w:tcW w:w="3119" w:type="dxa"/>
          </w:tcPr>
          <w:p w:rsidR="00A93257" w:rsidRPr="00392F5B" w:rsidRDefault="00A93257" w:rsidP="00D44A9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3257" w:rsidRPr="00392F5B" w:rsidRDefault="00A93257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3257" w:rsidRPr="00392F5B" w:rsidRDefault="00A93257" w:rsidP="00D44A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</w:tbl>
    <w:p w:rsidR="005762BE" w:rsidRPr="002D7012" w:rsidRDefault="00A93257" w:rsidP="00A93257">
      <w:pPr>
        <w:rPr>
          <w:sz w:val="0"/>
          <w:szCs w:val="0"/>
          <w:lang w:val="ru-RU"/>
        </w:rPr>
      </w:pPr>
      <w:r w:rsidRPr="003065FF">
        <w:rPr>
          <w:lang w:val="ru-RU"/>
        </w:rPr>
        <w:br w:type="page"/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762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762BE" w:rsidRPr="00A93257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петенций,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пользованием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гией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ществление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воззрения,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лективах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93257">
        <w:trPr>
          <w:trHeight w:hRule="exact" w:val="138"/>
        </w:trPr>
        <w:tc>
          <w:tcPr>
            <w:tcW w:w="1985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RPr="00A9325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9325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D7012">
              <w:rPr>
                <w:lang w:val="ru-RU"/>
              </w:rPr>
              <w:t xml:space="preserve"> </w:t>
            </w:r>
            <w:r w:rsidRP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20C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20C1B" w:rsidRPr="00820C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блока 1 </w:t>
            </w:r>
            <w:r w:rsidRP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9325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требуются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гистратуры.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932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932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932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93257">
        <w:trPr>
          <w:trHeight w:hRule="exact" w:val="138"/>
        </w:trPr>
        <w:tc>
          <w:tcPr>
            <w:tcW w:w="1985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RPr="00A932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D7012">
              <w:rPr>
                <w:lang w:val="ru-RU"/>
              </w:rPr>
              <w:t xml:space="preserve"> </w:t>
            </w:r>
            <w:proofErr w:type="gramEnd"/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9325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петенциями: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762BE" w:rsidRPr="00A9325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334B71" w:rsidRDefault="002D7012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334B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</w:t>
            </w:r>
            <w:r w:rsidRPr="00334B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34B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5762BE" w:rsidRPr="00A848C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ведческие основания методологии</w:t>
            </w:r>
          </w:p>
        </w:tc>
      </w:tr>
      <w:tr w:rsidR="005762BE" w:rsidRPr="00A9325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нию предметной области;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излагать результаты критического анализа и оценки с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временных научных достижений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задачи</w:t>
            </w:r>
          </w:p>
        </w:tc>
      </w:tr>
    </w:tbl>
    <w:p w:rsidR="005762BE" w:rsidRPr="00A848CE" w:rsidRDefault="002D7012">
      <w:pPr>
        <w:rPr>
          <w:sz w:val="0"/>
          <w:szCs w:val="0"/>
          <w:lang w:val="ru-RU"/>
        </w:rPr>
      </w:pPr>
      <w:r w:rsidRPr="00A848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762BE" w:rsidRPr="00A9325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с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ществующих и новых научных результатов;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критического анализа современных достиж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научной деятельн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новых полученных р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зультатов</w:t>
            </w:r>
          </w:p>
        </w:tc>
      </w:tr>
      <w:tr w:rsidR="005762BE" w:rsidRPr="00A9325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воззрения с использованием знаний в области истории и философии науки</w:t>
            </w:r>
          </w:p>
        </w:tc>
      </w:tr>
      <w:tr w:rsidR="005762BE" w:rsidRPr="00A848C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5762BE" w:rsidRPr="00A93257" w:rsidTr="00820C1B">
        <w:trPr>
          <w:trHeight w:hRule="exact" w:val="22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критерии оценки достоверности результатов теоретич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ского исследования: предметность, полнота, непротиворечивость, </w:t>
            </w:r>
            <w:proofErr w:type="spellStart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терпертируемост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proofErr w:type="spellEnd"/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проверяемость</w:t>
            </w:r>
            <w:proofErr w:type="spellEnd"/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достоверность</w:t>
            </w:r>
          </w:p>
        </w:tc>
      </w:tr>
      <w:tr w:rsidR="005762BE" w:rsidRPr="00A9325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результатов комплексного исследования;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комплексного исследования и проектирования систем;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проектирования и осуществления ко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плексных междисциплинарных исследований в рамках научного ко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лектива</w:t>
            </w:r>
          </w:p>
        </w:tc>
      </w:tr>
      <w:tr w:rsidR="005762BE" w:rsidRPr="00A93257" w:rsidTr="00820C1B">
        <w:trPr>
          <w:trHeight w:hRule="exact" w:val="739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тельских коллективов по решению научных и научно-образовательных задач</w:t>
            </w:r>
          </w:p>
        </w:tc>
      </w:tr>
      <w:tr w:rsidR="005762BE" w:rsidRPr="00A9325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индивидуальной научной деятельности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о работе в научных коллективах;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 задач в коллективном проекте</w:t>
            </w:r>
          </w:p>
        </w:tc>
      </w:tr>
      <w:tr w:rsidR="005762BE" w:rsidRPr="00A9325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и использования информ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ционных технологий к решению типовых задач;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декомпозицию проекта на отдельные задачи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тивной работе</w:t>
            </w:r>
          </w:p>
        </w:tc>
      </w:tr>
    </w:tbl>
    <w:p w:rsidR="005762BE" w:rsidRPr="002D7012" w:rsidRDefault="002D7012">
      <w:pPr>
        <w:rPr>
          <w:sz w:val="0"/>
          <w:szCs w:val="0"/>
          <w:lang w:val="ru-RU"/>
        </w:rPr>
      </w:pPr>
      <w:r w:rsidRPr="002D701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"/>
        <w:gridCol w:w="827"/>
        <w:gridCol w:w="1138"/>
        <w:gridCol w:w="573"/>
        <w:gridCol w:w="375"/>
        <w:gridCol w:w="508"/>
        <w:gridCol w:w="570"/>
        <w:gridCol w:w="684"/>
        <w:gridCol w:w="476"/>
        <w:gridCol w:w="1528"/>
        <w:gridCol w:w="1589"/>
        <w:gridCol w:w="764"/>
        <w:gridCol w:w="185"/>
        <w:gridCol w:w="597"/>
      </w:tblGrid>
      <w:tr w:rsidR="005762BE" w:rsidRPr="00A93257">
        <w:trPr>
          <w:gridAfter w:val="1"/>
          <w:wAfter w:w="464" w:type="dxa"/>
          <w:trHeight w:hRule="exact" w:val="1155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умения работать в коллективе;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результатов коллективной научной деятел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ко</w:t>
            </w:r>
            <w:r w:rsid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ллективных научных исследований</w:t>
            </w:r>
          </w:p>
        </w:tc>
      </w:tr>
      <w:tr w:rsidR="005762BE" w:rsidRPr="00A93257">
        <w:trPr>
          <w:gridAfter w:val="1"/>
          <w:wAfter w:w="464" w:type="dxa"/>
          <w:trHeight w:hRule="exact" w:val="614"/>
        </w:trPr>
        <w:tc>
          <w:tcPr>
            <w:tcW w:w="937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334B71" w:rsidRDefault="002D7012" w:rsidP="00616596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334B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ОПК-5 способностью планировать и проводить экспериментальные исследования с последующим адекватным оцениванием получаемых результатов</w:t>
            </w:r>
          </w:p>
        </w:tc>
      </w:tr>
      <w:tr w:rsidR="005762BE" w:rsidRPr="00A93257">
        <w:trPr>
          <w:gridAfter w:val="1"/>
          <w:wAfter w:w="464" w:type="dxa"/>
          <w:trHeight w:hRule="exact" w:val="1696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методологии;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научности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научной этики;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методы теоретических и эмпирических исследований в </w:t>
            </w: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коллективной и индивидуальной научной деятельности;</w:t>
            </w:r>
          </w:p>
          <w:p w:rsidR="005762BE" w:rsidRPr="00A848CE" w:rsidRDefault="00706E83" w:rsidP="00820C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</w:t>
            </w:r>
          </w:p>
        </w:tc>
      </w:tr>
      <w:tr w:rsidR="005762BE" w:rsidRPr="00A93257">
        <w:trPr>
          <w:gridAfter w:val="1"/>
          <w:wAfter w:w="464" w:type="dxa"/>
          <w:trHeight w:hRule="exact" w:val="3048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</w:t>
            </w: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новывать положения в области ма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тематического моделирования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методами мат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матического моделирования;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рганизации научной деятельности</w:t>
            </w:r>
          </w:p>
        </w:tc>
      </w:tr>
      <w:tr w:rsidR="005762BE" w:rsidRPr="00A93257">
        <w:trPr>
          <w:gridAfter w:val="1"/>
          <w:wAfter w:w="464" w:type="dxa"/>
          <w:trHeight w:hRule="exact" w:val="4400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умений вести индивидуальную научную деятельность;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математического моделирования и чи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ленных методов;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 коллективной научной деятельности;</w:t>
            </w:r>
          </w:p>
          <w:p w:rsidR="005762BE" w:rsidRPr="002D7012" w:rsidRDefault="002D70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ментальной деятельности;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теоретических и эмпирических методо</w:t>
            </w:r>
            <w:proofErr w:type="gramStart"/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в-</w:t>
            </w:r>
            <w:proofErr w:type="gramEnd"/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действий и методов-операций;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результатов решения, экспериментальной деятельности;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способами использования во</w:t>
            </w:r>
            <w:r w:rsid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зможностей информационной среды</w:t>
            </w:r>
          </w:p>
        </w:tc>
      </w:tr>
      <w:tr w:rsidR="005762BE" w:rsidRPr="00A93257">
        <w:trPr>
          <w:gridAfter w:val="1"/>
          <w:wAfter w:w="464" w:type="dxa"/>
          <w:trHeight w:hRule="exact" w:val="884"/>
        </w:trPr>
        <w:tc>
          <w:tcPr>
            <w:tcW w:w="937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FE62D4" w:rsidRDefault="002D7012" w:rsidP="00616596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FE6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ОПК-6 способностью профессионально излагать результаты своих исследований и представлять их в виде научных публикаций, информационно-аналитических м</w:t>
            </w:r>
            <w:r w:rsidRPr="00FE6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</w:t>
            </w:r>
            <w:r w:rsidRPr="00FE6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териалов и презентаций</w:t>
            </w:r>
          </w:p>
        </w:tc>
      </w:tr>
      <w:tr w:rsidR="005762BE" w:rsidRPr="00A93257">
        <w:trPr>
          <w:gridAfter w:val="1"/>
          <w:wAfter w:w="464" w:type="dxa"/>
          <w:trHeight w:hRule="exact" w:val="2237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в области информационных те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нологий;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обработки информации, полученной в ходе научных исследований;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информационных процессов, систем и те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нологий;</w:t>
            </w:r>
          </w:p>
          <w:p w:rsidR="005762BE" w:rsidRPr="002D7012" w:rsidRDefault="00706E83" w:rsidP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</w:t>
            </w:r>
            <w:r w:rsid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ваний в виде научных публикаций</w:t>
            </w:r>
          </w:p>
        </w:tc>
      </w:tr>
      <w:tr w:rsidR="005762BE" w:rsidRPr="00A93257" w:rsidTr="002D7012">
        <w:trPr>
          <w:gridAfter w:val="2"/>
          <w:wAfter w:w="650" w:type="dxa"/>
          <w:trHeight w:hRule="exact" w:val="2507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2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этапы обработки научной информации;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программных сре</w:t>
            </w:r>
            <w:proofErr w:type="gramStart"/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обработки научной информации;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и расширять знания в области применения инфо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мационных технологий;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</w:t>
            </w:r>
            <w:r w:rsid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знания по обработке информации</w:t>
            </w:r>
          </w:p>
        </w:tc>
      </w:tr>
      <w:tr w:rsidR="005762BE" w:rsidRPr="00A93257" w:rsidTr="005359AD">
        <w:trPr>
          <w:gridAfter w:val="2"/>
          <w:wAfter w:w="829" w:type="dxa"/>
          <w:trHeight w:hRule="exact" w:val="3048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02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использовании информационных те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нологий в научных исследованиях;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типовых задач с помощью инфо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мационных технологий;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использования информационных технологий в обр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ботке научной информации;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тальной деятельности;</w:t>
            </w:r>
          </w:p>
          <w:p w:rsidR="005762BE" w:rsidRPr="002D7012" w:rsidRDefault="00B50810" w:rsidP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использования возможностей информационных техно</w:t>
            </w:r>
            <w:r w:rsid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логий для подготовки публикаций</w:t>
            </w:r>
          </w:p>
        </w:tc>
      </w:tr>
      <w:tr w:rsidR="005762BE" w:rsidRPr="00A93257" w:rsidTr="005359AD">
        <w:trPr>
          <w:gridBefore w:val="1"/>
          <w:wBefore w:w="34" w:type="dxa"/>
          <w:trHeight w:hRule="exact" w:val="285"/>
        </w:trPr>
        <w:tc>
          <w:tcPr>
            <w:tcW w:w="827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898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93257" w:rsidTr="002D7012">
        <w:trPr>
          <w:gridBefore w:val="1"/>
          <w:wBefore w:w="34" w:type="dxa"/>
          <w:trHeight w:hRule="exact" w:val="1811"/>
        </w:trPr>
        <w:tc>
          <w:tcPr>
            <w:tcW w:w="9815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93257" w:rsidTr="005359AD">
        <w:trPr>
          <w:gridBefore w:val="1"/>
          <w:wBefore w:w="34" w:type="dxa"/>
          <w:trHeight w:hRule="exact" w:val="138"/>
        </w:trPr>
        <w:tc>
          <w:tcPr>
            <w:tcW w:w="827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711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87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691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496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537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613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432" w:type="dxa"/>
            <w:gridSpan w:val="3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Tr="005359AD">
        <w:trPr>
          <w:gridBefore w:val="1"/>
          <w:wBefore w:w="34" w:type="dxa"/>
          <w:trHeight w:hRule="exact" w:val="972"/>
        </w:trPr>
        <w:tc>
          <w:tcPr>
            <w:tcW w:w="25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4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емости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762BE" w:rsidTr="005359AD">
        <w:trPr>
          <w:gridBefore w:val="1"/>
          <w:wBefore w:w="34" w:type="dxa"/>
          <w:trHeight w:hRule="exact" w:val="833"/>
        </w:trPr>
        <w:tc>
          <w:tcPr>
            <w:tcW w:w="253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762BE" w:rsidRDefault="005762BE"/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762BE" w:rsidRDefault="005762BE"/>
        </w:tc>
        <w:tc>
          <w:tcPr>
            <w:tcW w:w="1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6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43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</w:tr>
      <w:tr w:rsidR="002D7012" w:rsidTr="00B80066">
        <w:trPr>
          <w:gridBefore w:val="1"/>
          <w:wBefore w:w="34" w:type="dxa"/>
          <w:trHeight w:hRule="exact" w:val="339"/>
        </w:trPr>
        <w:tc>
          <w:tcPr>
            <w:tcW w:w="981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7012" w:rsidRDefault="002D7012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 w:rsidP="00820C1B">
            <w:pPr>
              <w:spacing w:after="0" w:line="240" w:lineRule="auto"/>
              <w:rPr>
                <w:sz w:val="19"/>
                <w:szCs w:val="19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«наука»,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«научная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ность».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Философско-психологические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нительной 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формации по заданной теме.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ления.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 w:rsidP="00820C1B">
            <w:pPr>
              <w:spacing w:after="0" w:line="240" w:lineRule="auto"/>
              <w:rPr>
                <w:sz w:val="19"/>
                <w:szCs w:val="19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коведческие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дологии.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 w:rsidP="00820C1B">
            <w:pPr>
              <w:spacing w:after="0" w:line="240" w:lineRule="auto"/>
              <w:rPr>
                <w:sz w:val="19"/>
                <w:szCs w:val="19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тельность.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proofErr w:type="spellEnd"/>
            <w: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сание, экспертная оценка сайтов Интернет.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сание, экспертная оценка сайтов Интернет.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дение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тацией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311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 w:rsidP="00820C1B">
            <w:pPr>
              <w:spacing w:after="0" w:line="240" w:lineRule="auto"/>
              <w:rPr>
                <w:sz w:val="19"/>
                <w:szCs w:val="19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сание, экспертная оценка сайтов Интернет.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дение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дательства</w:t>
            </w:r>
            <w:r w:rsidRPr="002D70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Springer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311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верности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тического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предметность,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полнота,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противоречивость,</w:t>
            </w:r>
            <w:r w:rsidRPr="002D7012">
              <w:rPr>
                <w:lang w:val="ru-RU"/>
              </w:rPr>
              <w:t xml:space="preserve"> 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тируемость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D7012">
              <w:rPr>
                <w:lang w:val="ru-RU"/>
              </w:rPr>
              <w:t xml:space="preserve"> 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проверяемость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сание, экспертная оценка сайтов Интернет.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277"/>
        </w:trPr>
        <w:tc>
          <w:tcPr>
            <w:tcW w:w="29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</w:tr>
      <w:tr w:rsidR="002D7012" w:rsidRPr="00A93257" w:rsidTr="002D7012">
        <w:trPr>
          <w:gridBefore w:val="1"/>
          <w:wBefore w:w="34" w:type="dxa"/>
          <w:trHeight w:hRule="exact" w:val="421"/>
        </w:trPr>
        <w:tc>
          <w:tcPr>
            <w:tcW w:w="981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7012" w:rsidRPr="002D7012" w:rsidRDefault="002D7012">
            <w:pPr>
              <w:rPr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267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но-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структурованного</w:t>
            </w:r>
            <w:proofErr w:type="spell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дивидуальных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267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ставления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дивидуальных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267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ваний.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дивидуальных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267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дивидуальных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454"/>
        </w:trPr>
        <w:tc>
          <w:tcPr>
            <w:tcW w:w="29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</w:tr>
      <w:tr w:rsidR="005762BE" w:rsidTr="002D7012">
        <w:trPr>
          <w:gridBefore w:val="1"/>
          <w:wBefore w:w="34" w:type="dxa"/>
          <w:trHeight w:hRule="exact" w:val="454"/>
        </w:trPr>
        <w:tc>
          <w:tcPr>
            <w:tcW w:w="29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</w:tr>
      <w:tr w:rsidR="005762BE" w:rsidRPr="00A93257" w:rsidTr="002D7012">
        <w:trPr>
          <w:gridBefore w:val="1"/>
          <w:wBefore w:w="34" w:type="dxa"/>
          <w:trHeight w:hRule="exact" w:val="673"/>
        </w:trPr>
        <w:tc>
          <w:tcPr>
            <w:tcW w:w="29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ОПК-5,УК- 1,УК-2,ОПК- 6,УК-3</w:t>
            </w:r>
          </w:p>
        </w:tc>
      </w:tr>
    </w:tbl>
    <w:p w:rsidR="005762BE" w:rsidRPr="002D7012" w:rsidRDefault="002D7012">
      <w:pPr>
        <w:rPr>
          <w:sz w:val="0"/>
          <w:szCs w:val="0"/>
          <w:lang w:val="ru-RU"/>
        </w:rPr>
      </w:pPr>
      <w:r w:rsidRPr="002D7012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34"/>
        <w:gridCol w:w="1965"/>
        <w:gridCol w:w="3700"/>
        <w:gridCol w:w="20"/>
        <w:gridCol w:w="3113"/>
        <w:gridCol w:w="112"/>
        <w:gridCol w:w="31"/>
        <w:gridCol w:w="65"/>
        <w:gridCol w:w="143"/>
      </w:tblGrid>
      <w:tr w:rsidR="005762BE" w:rsidTr="00820C1B">
        <w:trPr>
          <w:gridAfter w:val="3"/>
          <w:wAfter w:w="239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138"/>
        </w:trPr>
        <w:tc>
          <w:tcPr>
            <w:tcW w:w="9370" w:type="dxa"/>
            <w:gridSpan w:val="8"/>
          </w:tcPr>
          <w:p w:rsidR="005762BE" w:rsidRDefault="005762BE"/>
        </w:tc>
      </w:tr>
      <w:tr w:rsidR="005762BE" w:rsidRPr="00A93257" w:rsidTr="00820C1B">
        <w:trPr>
          <w:gridAfter w:val="3"/>
          <w:wAfter w:w="239" w:type="dxa"/>
          <w:trHeight w:hRule="exact" w:val="10021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ция-пресс-конференция.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муникации».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93257" w:rsidTr="00820C1B">
        <w:trPr>
          <w:gridAfter w:val="3"/>
          <w:wAfter w:w="239" w:type="dxa"/>
          <w:trHeight w:hRule="exact" w:val="277"/>
        </w:trPr>
        <w:tc>
          <w:tcPr>
            <w:tcW w:w="9370" w:type="dxa"/>
            <w:gridSpan w:val="8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RPr="00A93257" w:rsidTr="00820C1B">
        <w:trPr>
          <w:gridAfter w:val="3"/>
          <w:wAfter w:w="239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138"/>
        </w:trPr>
        <w:tc>
          <w:tcPr>
            <w:tcW w:w="9370" w:type="dxa"/>
            <w:gridSpan w:val="8"/>
          </w:tcPr>
          <w:p w:rsidR="005762BE" w:rsidRDefault="005762BE"/>
        </w:tc>
      </w:tr>
      <w:tr w:rsidR="005762BE" w:rsidRPr="00A93257" w:rsidTr="00820C1B">
        <w:trPr>
          <w:gridAfter w:val="3"/>
          <w:wAfter w:w="239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138"/>
        </w:trPr>
        <w:tc>
          <w:tcPr>
            <w:tcW w:w="9370" w:type="dxa"/>
            <w:gridSpan w:val="8"/>
          </w:tcPr>
          <w:p w:rsidR="005762BE" w:rsidRDefault="005762BE"/>
        </w:tc>
      </w:tr>
      <w:tr w:rsidR="005762BE" w:rsidRPr="00A93257" w:rsidTr="00820C1B">
        <w:trPr>
          <w:gridAfter w:val="3"/>
          <w:wAfter w:w="239" w:type="dxa"/>
          <w:trHeight w:hRule="exact" w:val="27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27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762BE" w:rsidRPr="00A93257" w:rsidTr="00820C1B">
        <w:trPr>
          <w:gridAfter w:val="3"/>
          <w:wAfter w:w="239" w:type="dxa"/>
          <w:trHeight w:hRule="exact" w:val="226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вико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в–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7012">
              <w:rPr>
                <w:lang w:val="ru-RU"/>
              </w:rPr>
              <w:t xml:space="preserve"> 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Либроком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7012">
              <w:rPr>
                <w:lang w:val="ru-RU"/>
              </w:rPr>
              <w:t xml:space="preserve"> </w:t>
            </w:r>
            <w:hyperlink r:id="rId10" w:history="1"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anovikov</w:t>
              </w:r>
              <w:proofErr w:type="spellEnd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mni</w:t>
              </w:r>
              <w:proofErr w:type="spellEnd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</w:hyperlink>
            <w:r w:rsidRPr="002D7012">
              <w:rPr>
                <w:lang w:val="ru-RU"/>
              </w:rPr>
              <w:t xml:space="preserve"> </w:t>
            </w:r>
          </w:p>
          <w:p w:rsidR="002D7012" w:rsidRPr="00531E97" w:rsidRDefault="002D7012" w:rsidP="00DD4595">
            <w:pPr>
              <w:spacing w:after="0" w:line="240" w:lineRule="auto"/>
              <w:ind w:firstLine="851"/>
              <w:jc w:val="both"/>
              <w:rPr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D70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70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178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cf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63.57981471.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D7012">
              <w:rPr>
                <w:lang w:val="ru-RU"/>
              </w:rPr>
              <w:t xml:space="preserve"> </w:t>
            </w:r>
          </w:p>
          <w:p w:rsidR="002D7012" w:rsidRPr="00531E97" w:rsidRDefault="004B3B6E" w:rsidP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1" w:history="1">
              <w:r w:rsidR="002D7012"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D7012" w:rsidRPr="00531E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D7012"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D7012" w:rsidRPr="00531E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D7012"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D7012" w:rsidRPr="00531E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D7012"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2D7012" w:rsidRPr="00531E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D7012"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2D7012" w:rsidRPr="00531E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/967280</w:t>
              </w:r>
            </w:hyperlink>
          </w:p>
          <w:p w:rsidR="005762BE" w:rsidRPr="00531E97" w:rsidRDefault="0057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762BE" w:rsidRPr="00A93257" w:rsidTr="00820C1B">
        <w:trPr>
          <w:gridAfter w:val="2"/>
          <w:wAfter w:w="208" w:type="dxa"/>
          <w:trHeight w:hRule="exact" w:val="138"/>
        </w:trPr>
        <w:tc>
          <w:tcPr>
            <w:tcW w:w="426" w:type="dxa"/>
            <w:gridSpan w:val="2"/>
          </w:tcPr>
          <w:p w:rsidR="005762BE" w:rsidRPr="00531E97" w:rsidRDefault="005762B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5762BE" w:rsidRPr="00531E97" w:rsidRDefault="005762B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762BE" w:rsidRPr="00531E97" w:rsidRDefault="005762BE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5762BE" w:rsidRPr="00531E97" w:rsidRDefault="005762BE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5762BE" w:rsidRPr="00531E97" w:rsidRDefault="005762BE">
            <w:pPr>
              <w:rPr>
                <w:lang w:val="ru-RU"/>
              </w:rPr>
            </w:pPr>
          </w:p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762BE" w:rsidRPr="002D7012" w:rsidTr="00820C1B">
        <w:trPr>
          <w:gridAfter w:val="2"/>
          <w:wAfter w:w="208" w:type="dxa"/>
          <w:trHeight w:hRule="exact" w:val="142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Логнуова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формрегистр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0321304398.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 w:rsidP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СИНТЕГ,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668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7012">
              <w:rPr>
                <w:lang w:val="ru-RU"/>
              </w:rPr>
              <w:t xml:space="preserve"> </w:t>
            </w:r>
            <w:hyperlink r:id="rId12" w:history="1"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anovikov</w:t>
              </w:r>
              <w:proofErr w:type="spellEnd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methodology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full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2D7012">
                <w:rPr>
                  <w:rStyle w:val="a6"/>
                  <w:lang w:val="ru-RU"/>
                </w:rPr>
                <w:t xml:space="preserve"> </w:t>
              </w:r>
            </w:hyperlink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2D7012" w:rsidTr="00820C1B">
        <w:trPr>
          <w:gridAfter w:val="2"/>
          <w:wAfter w:w="208" w:type="dxa"/>
          <w:trHeight w:hRule="exact" w:val="138"/>
        </w:trPr>
        <w:tc>
          <w:tcPr>
            <w:tcW w:w="426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762BE" w:rsidRPr="00A93257" w:rsidTr="00820C1B">
        <w:trPr>
          <w:gridAfter w:val="2"/>
          <w:wAfter w:w="208" w:type="dxa"/>
          <w:trHeight w:hRule="exact" w:val="826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93257" w:rsidTr="00820C1B">
        <w:trPr>
          <w:gridAfter w:val="2"/>
          <w:wAfter w:w="208" w:type="dxa"/>
          <w:trHeight w:hRule="exact" w:val="138"/>
        </w:trPr>
        <w:tc>
          <w:tcPr>
            <w:tcW w:w="426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RPr="00A93257" w:rsidTr="00820C1B">
        <w:trPr>
          <w:gridAfter w:val="2"/>
          <w:wAfter w:w="208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762BE" w:rsidTr="00820C1B">
        <w:trPr>
          <w:gridAfter w:val="2"/>
          <w:wAfter w:w="208" w:type="dxa"/>
          <w:trHeight w:hRule="exact" w:val="55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55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Texmaker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138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</w:tcPr>
          <w:p w:rsidR="005762BE" w:rsidRDefault="005762BE"/>
        </w:tc>
        <w:tc>
          <w:tcPr>
            <w:tcW w:w="3700" w:type="dxa"/>
          </w:tcPr>
          <w:p w:rsidR="005762BE" w:rsidRDefault="005762BE"/>
        </w:tc>
        <w:tc>
          <w:tcPr>
            <w:tcW w:w="3133" w:type="dxa"/>
            <w:gridSpan w:val="2"/>
          </w:tcPr>
          <w:p w:rsidR="005762BE" w:rsidRDefault="005762BE"/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RPr="00A93257" w:rsidTr="00820C1B">
        <w:trPr>
          <w:gridAfter w:val="2"/>
          <w:wAfter w:w="208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460" w:type="dxa"/>
            <w:gridSpan w:val="3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Before w:val="1"/>
          <w:wBefore w:w="34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222D8D" w:rsidRPr="00BA6A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222D8D" w:rsidRPr="0022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51" w:type="dxa"/>
            <w:gridSpan w:val="4"/>
          </w:tcPr>
          <w:p w:rsidR="005762BE" w:rsidRDefault="005762BE"/>
        </w:tc>
      </w:tr>
      <w:tr w:rsidR="005762BE" w:rsidTr="00820C1B">
        <w:trPr>
          <w:gridBefore w:val="1"/>
          <w:wBefore w:w="34" w:type="dxa"/>
          <w:trHeight w:hRule="exact" w:val="55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D70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D70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222D8D" w:rsidRPr="00BA6A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222D8D" w:rsidRPr="0022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51" w:type="dxa"/>
            <w:gridSpan w:val="4"/>
          </w:tcPr>
          <w:p w:rsidR="005762BE" w:rsidRDefault="005762BE"/>
        </w:tc>
      </w:tr>
      <w:tr w:rsidR="005762BE" w:rsidTr="00820C1B">
        <w:trPr>
          <w:gridBefore w:val="1"/>
          <w:wBefore w:w="34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сти»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222D8D" w:rsidRPr="00BA6A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222D8D" w:rsidRPr="0022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51" w:type="dxa"/>
            <w:gridSpan w:val="4"/>
          </w:tcPr>
          <w:p w:rsidR="005762BE" w:rsidRDefault="005762BE"/>
        </w:tc>
      </w:tr>
      <w:tr w:rsidR="005762BE" w:rsidRPr="00A93257" w:rsidTr="00820C1B">
        <w:trPr>
          <w:gridBefore w:val="1"/>
          <w:wBefore w:w="34" w:type="dxa"/>
          <w:trHeight w:hRule="exact" w:val="285"/>
        </w:trPr>
        <w:tc>
          <w:tcPr>
            <w:tcW w:w="957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93257" w:rsidTr="00820C1B">
        <w:trPr>
          <w:gridBefore w:val="1"/>
          <w:wBefore w:w="34" w:type="dxa"/>
          <w:trHeight w:hRule="exact" w:val="138"/>
        </w:trPr>
        <w:tc>
          <w:tcPr>
            <w:tcW w:w="426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321" w:type="dxa"/>
            <w:gridSpan w:val="4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RPr="00A93257" w:rsidTr="00820C1B">
        <w:trPr>
          <w:gridBefore w:val="1"/>
          <w:wBefore w:w="34" w:type="dxa"/>
          <w:trHeight w:hRule="exact" w:val="270"/>
        </w:trPr>
        <w:tc>
          <w:tcPr>
            <w:tcW w:w="957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Before w:val="1"/>
          <w:wBefore w:w="34" w:type="dxa"/>
          <w:trHeight w:hRule="exact" w:val="14"/>
        </w:trPr>
        <w:tc>
          <w:tcPr>
            <w:tcW w:w="9575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но-образовательную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2D7012">
              <w:rPr>
                <w:lang w:val="ru-RU"/>
              </w:rPr>
              <w:t xml:space="preserve"> </w:t>
            </w:r>
          </w:p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>
              <w:t xml:space="preserve"> </w:t>
            </w:r>
          </w:p>
        </w:tc>
      </w:tr>
      <w:tr w:rsidR="005762BE" w:rsidTr="00820C1B">
        <w:trPr>
          <w:gridBefore w:val="1"/>
          <w:wBefore w:w="34" w:type="dxa"/>
          <w:trHeight w:hRule="exact" w:val="4597"/>
        </w:trPr>
        <w:tc>
          <w:tcPr>
            <w:tcW w:w="9575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5762BE"/>
        </w:tc>
      </w:tr>
    </w:tbl>
    <w:p w:rsidR="002D7012" w:rsidRDefault="002D7012">
      <w:pPr>
        <w:sectPr w:rsidR="002D7012" w:rsidSect="002D7012">
          <w:pgSz w:w="11907" w:h="16840"/>
          <w:pgMar w:top="1134" w:right="850" w:bottom="810" w:left="1276" w:header="708" w:footer="708" w:gutter="0"/>
          <w:cols w:space="708"/>
          <w:docGrid w:linePitch="360"/>
        </w:sectPr>
      </w:pPr>
    </w:p>
    <w:p w:rsidR="002D7012" w:rsidRPr="00DF365D" w:rsidRDefault="002D7012" w:rsidP="00DD45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DF365D" w:rsidRPr="00DF365D" w:rsidRDefault="00DF365D" w:rsidP="002D70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F365D" w:rsidRPr="00DF365D" w:rsidRDefault="00DF365D" w:rsidP="00DF36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DF365D">
        <w:rPr>
          <w:sz w:val="24"/>
          <w:szCs w:val="24"/>
          <w:lang w:val="ru-RU"/>
        </w:rPr>
        <w:t xml:space="preserve"> </w:t>
      </w:r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DF365D">
        <w:rPr>
          <w:sz w:val="24"/>
          <w:szCs w:val="24"/>
          <w:lang w:val="ru-RU"/>
        </w:rPr>
        <w:t xml:space="preserve"> </w:t>
      </w:r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DF365D">
        <w:rPr>
          <w:sz w:val="24"/>
          <w:szCs w:val="24"/>
          <w:lang w:val="ru-RU"/>
        </w:rPr>
        <w:t xml:space="preserve"> </w:t>
      </w:r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DF365D">
        <w:rPr>
          <w:sz w:val="24"/>
          <w:szCs w:val="24"/>
          <w:lang w:val="ru-RU"/>
        </w:rPr>
        <w:t xml:space="preserve"> </w:t>
      </w:r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DF365D">
        <w:rPr>
          <w:sz w:val="24"/>
          <w:szCs w:val="24"/>
          <w:lang w:val="ru-RU"/>
        </w:rPr>
        <w:t xml:space="preserve"> </w:t>
      </w:r>
      <w:proofErr w:type="gramStart"/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</w:p>
    <w:p w:rsidR="00DF365D" w:rsidRPr="00DF365D" w:rsidRDefault="00DF365D" w:rsidP="002D70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D7012" w:rsidRPr="00DF365D" w:rsidRDefault="004B3B6E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25pt;margin-top:23.8pt;width:277.1pt;height:232.2pt;z-index:251660288;mso-height-percent:200;mso-height-percent:200;mso-width-relative:margin;mso-height-relative:margin" stroked="f">
            <v:textbox style="mso-fit-shape-to-text:t">
              <w:txbxContent>
                <w:p w:rsidR="00B92A63" w:rsidRDefault="00B92A63" w:rsidP="002D7012">
                  <w:pPr>
                    <w:pStyle w:val="aa"/>
                    <w:rPr>
                      <w:lang w:val="ru-RU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ru-RU"/>
                    </w:rPr>
                    <w:t>стовые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ru-RU"/>
                    </w:rPr>
                    <w:t xml:space="preserve"> задания</w:t>
                  </w:r>
                </w:p>
                <w:p w:rsidR="00B92A63" w:rsidRDefault="00B92A63" w:rsidP="002D7012">
                  <w:pPr>
                    <w:pStyle w:val="aa"/>
                    <w:rPr>
                      <w:sz w:val="24"/>
                      <w:lang w:val="ru-RU"/>
                    </w:rPr>
                  </w:pPr>
                  <w:r>
                    <w:rPr>
                      <w:lang w:val="ru-RU"/>
                    </w:rPr>
                    <w:t>Определите прав</w:t>
                  </w:r>
                  <w:r>
                    <w:rPr>
                      <w:noProof/>
                      <w:szCs w:val="20"/>
                      <w:lang w:val="ru-RU" w:eastAsia="ru-RU"/>
                    </w:rPr>
                    <w:drawing>
                      <wp:inline distT="0" distB="0" distL="0" distR="0" wp14:anchorId="2B5710E5" wp14:editId="462FF8A2">
                        <wp:extent cx="3190875" cy="1619250"/>
                        <wp:effectExtent l="19050" t="0" r="9525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2A63" w:rsidRDefault="00B92A63" w:rsidP="002D7012">
                  <w:r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proofErr w:type="spellStart"/>
                  <w:r>
                    <w:rPr>
                      <w:i/>
                    </w:rPr>
                    <w:t>Надо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выделить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общие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термины</w:t>
                  </w:r>
                  <w:proofErr w:type="spellEnd"/>
                  <w:r>
                    <w:rPr>
                      <w:i/>
                    </w:rPr>
                    <w:t xml:space="preserve"> и </w:t>
                  </w:r>
                  <w:proofErr w:type="spellStart"/>
                  <w:r>
                    <w:rPr>
                      <w:i/>
                    </w:rPr>
                    <w:t>отличительные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для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каждого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  <w10:wrap type="square"/>
          </v:shape>
        </w:pict>
      </w:r>
      <w:r w:rsidR="002D7012" w:rsidRPr="00DF365D">
        <w:rPr>
          <w:rFonts w:ascii="Times New Roman" w:hAnsi="Times New Roman" w:cs="Times New Roman"/>
          <w:b/>
          <w:sz w:val="24"/>
          <w:szCs w:val="24"/>
          <w:lang w:val="ru-RU"/>
        </w:rPr>
        <w:t>Упражнение 1.1.</w:t>
      </w:r>
      <w:r w:rsidR="002D7012"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 По теме выбранной научной деятельности аспиранта: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ознакомьтесь с паспортами соотве</w:t>
      </w:r>
      <w:r w:rsidRPr="00DF365D">
        <w:rPr>
          <w:rFonts w:ascii="Times New Roman" w:hAnsi="Times New Roman"/>
          <w:sz w:val="24"/>
          <w:szCs w:val="24"/>
          <w:lang w:val="ru-RU"/>
        </w:rPr>
        <w:t>т</w:t>
      </w:r>
      <w:r w:rsidRPr="00DF365D">
        <w:rPr>
          <w:rFonts w:ascii="Times New Roman" w:hAnsi="Times New Roman"/>
          <w:sz w:val="24"/>
          <w:szCs w:val="24"/>
          <w:lang w:val="ru-RU"/>
        </w:rPr>
        <w:t>ствующих научных специальностей;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определите основные проблемы научного исследования;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выделите аспекты рассмотрения проблемы в соответствии с паспортом научной специальности.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b/>
          <w:sz w:val="24"/>
          <w:szCs w:val="24"/>
          <w:lang w:val="ru-RU"/>
        </w:rPr>
        <w:t>Упражнение 1.2.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 На основании паспорта научной специальности определите:</w:t>
      </w:r>
    </w:p>
    <w:p w:rsidR="002D7012" w:rsidRPr="00DF365D" w:rsidRDefault="002D7012" w:rsidP="002D701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основные термины для использов</w:t>
      </w:r>
      <w:r w:rsidRPr="00DF365D">
        <w:rPr>
          <w:rFonts w:ascii="Times New Roman" w:hAnsi="Times New Roman"/>
          <w:sz w:val="24"/>
          <w:szCs w:val="24"/>
          <w:lang w:val="ru-RU"/>
        </w:rPr>
        <w:t>а</w:t>
      </w:r>
      <w:r w:rsidRPr="00DF365D">
        <w:rPr>
          <w:rFonts w:ascii="Times New Roman" w:hAnsi="Times New Roman"/>
          <w:sz w:val="24"/>
          <w:szCs w:val="24"/>
          <w:lang w:val="ru-RU"/>
        </w:rPr>
        <w:t>ния в научном исследовании;</w:t>
      </w:r>
    </w:p>
    <w:p w:rsidR="002D7012" w:rsidRPr="00DF365D" w:rsidRDefault="002D7012" w:rsidP="002D701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предполагаемые результаты нау</w:t>
      </w:r>
      <w:r w:rsidRPr="00DF365D">
        <w:rPr>
          <w:rFonts w:ascii="Times New Roman" w:hAnsi="Times New Roman"/>
          <w:sz w:val="24"/>
          <w:szCs w:val="24"/>
          <w:lang w:val="ru-RU"/>
        </w:rPr>
        <w:t>ч</w:t>
      </w:r>
      <w:r w:rsidRPr="00DF365D">
        <w:rPr>
          <w:rFonts w:ascii="Times New Roman" w:hAnsi="Times New Roman"/>
          <w:sz w:val="24"/>
          <w:szCs w:val="24"/>
          <w:lang w:val="ru-RU"/>
        </w:rPr>
        <w:t>ного исследования согласно перечню рек</w:t>
      </w:r>
      <w:r w:rsidRPr="00DF365D">
        <w:rPr>
          <w:rFonts w:ascii="Times New Roman" w:hAnsi="Times New Roman"/>
          <w:sz w:val="24"/>
          <w:szCs w:val="24"/>
          <w:lang w:val="ru-RU"/>
        </w:rPr>
        <w:t>о</w:t>
      </w:r>
      <w:r w:rsidRPr="00DF365D">
        <w:rPr>
          <w:rFonts w:ascii="Times New Roman" w:hAnsi="Times New Roman"/>
          <w:sz w:val="24"/>
          <w:szCs w:val="24"/>
          <w:lang w:val="ru-RU"/>
        </w:rPr>
        <w:t>мендуемых результатов.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b/>
          <w:sz w:val="24"/>
          <w:szCs w:val="24"/>
          <w:lang w:val="ru-RU"/>
        </w:rPr>
        <w:t>Упражнение 1.3.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 Подготовьте глоссарий терминов диссертационного исследования и представьте результаты в виде схемы, пр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веденной на рисунке. При выполнении задания 3 укажите возможные аспекты рассмотрения о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новной идеи диссертационной работы и особенности каждого аспекта. В рассмотрении должны быть учтены: название диссертации, цели и задачи исследования, терминология. 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>В глоссарии перечисляются только термины. Желательно выделить общие термины, отличительные для каждого аспекта.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Упражнение 1.4. 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Используя возможности РИНЦ, выполните: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 регистрацию в Научной электронной библиотеке и Российском индексе научного цитир</w:t>
      </w:r>
      <w:r w:rsidRPr="00DF365D">
        <w:rPr>
          <w:rFonts w:ascii="Times New Roman" w:hAnsi="Times New Roman"/>
          <w:sz w:val="24"/>
          <w:szCs w:val="24"/>
          <w:lang w:val="ru-RU"/>
        </w:rPr>
        <w:t>о</w:t>
      </w:r>
      <w:r w:rsidRPr="00DF365D">
        <w:rPr>
          <w:rFonts w:ascii="Times New Roman" w:hAnsi="Times New Roman"/>
          <w:sz w:val="24"/>
          <w:szCs w:val="24"/>
          <w:lang w:val="ru-RU"/>
        </w:rPr>
        <w:t>вания в качестве автора;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поиск публикаций научного руководителя за последние три года и разместите в соотве</w:t>
      </w:r>
      <w:r w:rsidRPr="00DF365D">
        <w:rPr>
          <w:rFonts w:ascii="Times New Roman" w:hAnsi="Times New Roman"/>
          <w:sz w:val="24"/>
          <w:szCs w:val="24"/>
          <w:lang w:val="ru-RU"/>
        </w:rPr>
        <w:t>т</w:t>
      </w:r>
      <w:r w:rsidRPr="00DF365D">
        <w:rPr>
          <w:rFonts w:ascii="Times New Roman" w:hAnsi="Times New Roman"/>
          <w:sz w:val="24"/>
          <w:szCs w:val="24"/>
          <w:lang w:val="ru-RU"/>
        </w:rPr>
        <w:t>ствующих подборках;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вывод перечня </w:t>
      </w:r>
      <w:proofErr w:type="gramStart"/>
      <w:r w:rsidRPr="00DF365D">
        <w:rPr>
          <w:rFonts w:ascii="Times New Roman" w:hAnsi="Times New Roman"/>
          <w:sz w:val="24"/>
          <w:szCs w:val="24"/>
          <w:lang w:val="ru-RU"/>
        </w:rPr>
        <w:t>публикаций, ссылающихся на работы предполагаемого научного руковод</w:t>
      </w:r>
      <w:r w:rsidRPr="00DF365D">
        <w:rPr>
          <w:rFonts w:ascii="Times New Roman" w:hAnsi="Times New Roman"/>
          <w:sz w:val="24"/>
          <w:szCs w:val="24"/>
          <w:lang w:val="ru-RU"/>
        </w:rPr>
        <w:t>и</w:t>
      </w:r>
      <w:r w:rsidRPr="00DF365D">
        <w:rPr>
          <w:rFonts w:ascii="Times New Roman" w:hAnsi="Times New Roman"/>
          <w:sz w:val="24"/>
          <w:szCs w:val="24"/>
          <w:lang w:val="ru-RU"/>
        </w:rPr>
        <w:t>теля и сохраните</w:t>
      </w:r>
      <w:proofErr w:type="gramEnd"/>
      <w:r w:rsidRPr="00DF365D">
        <w:rPr>
          <w:rFonts w:ascii="Times New Roman" w:hAnsi="Times New Roman"/>
          <w:sz w:val="24"/>
          <w:szCs w:val="24"/>
          <w:lang w:val="ru-RU"/>
        </w:rPr>
        <w:t xml:space="preserve"> результат в подборке Ссылка.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sz w:val="24"/>
        </w:rPr>
        <w:t xml:space="preserve">Упражнение 1.5. </w:t>
      </w:r>
      <w:proofErr w:type="gramStart"/>
      <w:r w:rsidRPr="00DF365D">
        <w:rPr>
          <w:sz w:val="24"/>
        </w:rPr>
        <w:t xml:space="preserve">Используя информационные ресурсы издательств </w:t>
      </w:r>
      <w:proofErr w:type="spellStart"/>
      <w:r w:rsidRPr="00DF365D">
        <w:rPr>
          <w:i/>
          <w:sz w:val="24"/>
        </w:rPr>
        <w:t>Springer</w:t>
      </w:r>
      <w:proofErr w:type="spellEnd"/>
      <w:r w:rsidRPr="00DF365D">
        <w:rPr>
          <w:i/>
          <w:sz w:val="24"/>
        </w:rPr>
        <w:t xml:space="preserve"> </w:t>
      </w:r>
      <w:r w:rsidRPr="00DF365D">
        <w:rPr>
          <w:sz w:val="24"/>
        </w:rPr>
        <w:t>(</w:t>
      </w:r>
      <w:proofErr w:type="spellStart"/>
      <w:r w:rsidRPr="00DF365D">
        <w:rPr>
          <w:sz w:val="24"/>
        </w:rPr>
        <w:t>www</w:t>
      </w:r>
      <w:proofErr w:type="spellEnd"/>
      <w:r w:rsidRPr="00DF365D">
        <w:rPr>
          <w:sz w:val="24"/>
        </w:rPr>
        <w:t>.</w:t>
      </w:r>
      <w:r w:rsidRPr="00DF365D">
        <w:rPr>
          <w:sz w:val="24"/>
          <w:lang w:val="en-US"/>
        </w:rPr>
        <w:t>springer</w:t>
      </w:r>
      <w:r w:rsidRPr="00DF365D">
        <w:rPr>
          <w:sz w:val="24"/>
        </w:rPr>
        <w:t>.</w:t>
      </w:r>
      <w:r w:rsidRPr="00DF365D">
        <w:rPr>
          <w:sz w:val="24"/>
          <w:lang w:val="en-US"/>
        </w:rPr>
        <w:t>com</w:t>
      </w:r>
      <w:r w:rsidRPr="00DF365D">
        <w:rPr>
          <w:sz w:val="24"/>
        </w:rPr>
        <w:t xml:space="preserve">) или </w:t>
      </w:r>
      <w:r w:rsidRPr="00DF365D">
        <w:rPr>
          <w:i/>
          <w:sz w:val="24"/>
          <w:lang w:val="en-US"/>
        </w:rPr>
        <w:t>Elsevier</w:t>
      </w:r>
      <w:r w:rsidRPr="00DF365D">
        <w:rPr>
          <w:i/>
          <w:sz w:val="24"/>
        </w:rPr>
        <w:t xml:space="preserve"> </w:t>
      </w:r>
      <w:r w:rsidRPr="00DF365D">
        <w:rPr>
          <w:sz w:val="24"/>
        </w:rPr>
        <w:t>(</w:t>
      </w:r>
      <w:r w:rsidRPr="00DF365D">
        <w:rPr>
          <w:sz w:val="24"/>
          <w:lang w:val="en-US"/>
        </w:rPr>
        <w:t>www</w:t>
      </w:r>
      <w:r w:rsidRPr="00DF365D">
        <w:rPr>
          <w:sz w:val="24"/>
        </w:rPr>
        <w:t>.</w:t>
      </w:r>
      <w:proofErr w:type="gramEnd"/>
      <w:r w:rsidRPr="00DF365D">
        <w:rPr>
          <w:sz w:val="24"/>
        </w:rPr>
        <w:t xml:space="preserve"> </w:t>
      </w:r>
      <w:proofErr w:type="spellStart"/>
      <w:proofErr w:type="gramStart"/>
      <w:r w:rsidRPr="00DF365D">
        <w:rPr>
          <w:sz w:val="24"/>
        </w:rPr>
        <w:t>Elsevier</w:t>
      </w:r>
      <w:proofErr w:type="spellEnd"/>
      <w:r w:rsidRPr="00DF365D">
        <w:rPr>
          <w:sz w:val="24"/>
        </w:rPr>
        <w:t>.</w:t>
      </w:r>
      <w:r w:rsidRPr="00DF365D">
        <w:rPr>
          <w:sz w:val="24"/>
          <w:lang w:val="en-US"/>
        </w:rPr>
        <w:t>com</w:t>
      </w:r>
      <w:r w:rsidRPr="00DF365D">
        <w:rPr>
          <w:sz w:val="24"/>
        </w:rPr>
        <w:t>):</w:t>
      </w:r>
      <w:proofErr w:type="gramEnd"/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осуществите  поиск журналов, соответствующих теме научного исследования, со значениями </w:t>
      </w:r>
      <w:proofErr w:type="spellStart"/>
      <w:r w:rsidRPr="00DF365D">
        <w:rPr>
          <w:rFonts w:ascii="Times New Roman" w:hAnsi="Times New Roman"/>
          <w:sz w:val="24"/>
          <w:szCs w:val="24"/>
          <w:lang w:val="ru-RU"/>
        </w:rPr>
        <w:t>импакт</w:t>
      </w:r>
      <w:proofErr w:type="spellEnd"/>
      <w:r w:rsidRPr="00DF365D">
        <w:rPr>
          <w:rFonts w:ascii="Times New Roman" w:hAnsi="Times New Roman"/>
          <w:sz w:val="24"/>
          <w:szCs w:val="24"/>
          <w:lang w:val="ru-RU"/>
        </w:rPr>
        <w:t>-фактора до 0,2; 0,5; 1,0 и более 1;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определите квартиль каждого журнала;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выполните поиск шаблона для подготовки текста научной статьи в MS </w:t>
      </w:r>
      <w:proofErr w:type="spellStart"/>
      <w:r w:rsidRPr="00DF365D">
        <w:rPr>
          <w:rFonts w:ascii="Times New Roman" w:hAnsi="Times New Roman"/>
          <w:sz w:val="24"/>
          <w:szCs w:val="24"/>
          <w:lang w:val="ru-RU"/>
        </w:rPr>
        <w:t>Word</w:t>
      </w:r>
      <w:proofErr w:type="spellEnd"/>
      <w:r w:rsidRPr="00DF365D"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 w:rsidRPr="00DF365D">
        <w:rPr>
          <w:rFonts w:ascii="Times New Roman" w:hAnsi="Times New Roman"/>
          <w:sz w:val="24"/>
          <w:szCs w:val="24"/>
          <w:lang w:val="ru-RU"/>
        </w:rPr>
        <w:t>LaTeX</w:t>
      </w:r>
      <w:proofErr w:type="spellEnd"/>
      <w:r w:rsidRPr="00DF365D">
        <w:rPr>
          <w:rFonts w:ascii="Times New Roman" w:hAnsi="Times New Roman"/>
          <w:sz w:val="24"/>
          <w:szCs w:val="24"/>
          <w:lang w:val="ru-RU"/>
        </w:rPr>
        <w:t>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изучите структуру найденных шаблонов.</w:t>
      </w:r>
    </w:p>
    <w:p w:rsidR="002D7012" w:rsidRPr="00DF365D" w:rsidRDefault="002D7012" w:rsidP="002D7012">
      <w:pPr>
        <w:pStyle w:val="3"/>
        <w:tabs>
          <w:tab w:val="center" w:pos="5177"/>
          <w:tab w:val="left" w:pos="6568"/>
        </w:tabs>
        <w:spacing w:before="0" w:after="0"/>
        <w:jc w:val="left"/>
        <w:rPr>
          <w:rFonts w:cs="Times New Roman"/>
          <w:sz w:val="24"/>
          <w:szCs w:val="24"/>
        </w:rPr>
      </w:pPr>
      <w:r w:rsidRPr="00DF365D">
        <w:rPr>
          <w:rFonts w:cs="Times New Roman"/>
          <w:b/>
          <w:i w:val="0"/>
          <w:sz w:val="24"/>
          <w:szCs w:val="24"/>
        </w:rPr>
        <w:tab/>
      </w:r>
      <w:r w:rsidR="004B3B6E">
        <w:rPr>
          <w:sz w:val="24"/>
          <w:szCs w:val="24"/>
        </w:rPr>
        <w:pict>
          <v:rect id="Номер слайда 3" o:spid="_x0000_s1028" style="position:absolute;margin-left:462.2pt;margin-top:417.6pt;width:168pt;height:28.7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shapetype="t"/>
            <v:textbox>
              <w:txbxContent>
                <w:p w:rsidR="00B92A63" w:rsidRDefault="00B92A63" w:rsidP="002D7012"/>
                <w:p w:rsidR="00B92A63" w:rsidRDefault="00B92A63" w:rsidP="002D7012">
                  <w:pPr>
                    <w:pStyle w:val="1"/>
                    <w:rPr>
                      <w:rStyle w:val="FontStyle15"/>
                      <w:b/>
                      <w:i/>
                      <w:color w:val="C00000"/>
                      <w:szCs w:val="24"/>
                    </w:rPr>
                  </w:pPr>
                </w:p>
              </w:txbxContent>
            </v:textbox>
          </v:rect>
        </w:pict>
      </w:r>
      <w:bookmarkStart w:id="1" w:name="_Toc501613068"/>
      <w:r w:rsidRPr="00DF365D">
        <w:rPr>
          <w:rFonts w:cs="Times New Roman"/>
          <w:b/>
          <w:i w:val="0"/>
          <w:sz w:val="24"/>
          <w:szCs w:val="24"/>
        </w:rPr>
        <w:t xml:space="preserve"> Тестовые задания</w:t>
      </w:r>
      <w:bookmarkEnd w:id="1"/>
      <w:r w:rsidRPr="00DF365D">
        <w:rPr>
          <w:rFonts w:cs="Times New Roman"/>
          <w:b/>
          <w:i w:val="0"/>
          <w:sz w:val="24"/>
          <w:szCs w:val="24"/>
        </w:rPr>
        <w:t>№1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>Определите правильные ответы на вопросы, приведенные в таблице.</w:t>
      </w: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9"/>
        <w:gridCol w:w="5391"/>
      </w:tblGrid>
      <w:tr w:rsidR="002D7012" w:rsidRPr="002D7012" w:rsidTr="002D7012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Вопрос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Ответы</w:t>
            </w:r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Укажите, для какого понятия приведено определение: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…. – это область теоретического или пр</w:t>
            </w:r>
            <w:r w:rsidRPr="00DF365D">
              <w:rPr>
                <w:rFonts w:ascii="Times New Roman" w:hAnsi="Times New Roman" w:cs="Times New Roman"/>
                <w:lang w:val="ru-RU"/>
              </w:rPr>
              <w:t>и</w:t>
            </w:r>
            <w:r w:rsidRPr="00DF365D">
              <w:rPr>
                <w:rFonts w:ascii="Times New Roman" w:hAnsi="Times New Roman" w:cs="Times New Roman"/>
                <w:lang w:val="ru-RU"/>
              </w:rPr>
              <w:t>кладного исследования, направленная на п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лучение новых знаний об объектах, процессах или явлениях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наука;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научная специальность;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паспорт научной специальности;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научная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деятельность</w:t>
            </w:r>
            <w:proofErr w:type="spellEnd"/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Укажите два рекомендуемых результата научной деятельности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метод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поход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схема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идея</w:t>
            </w:r>
            <w:proofErr w:type="spellEnd"/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В синергетическом объединении моделир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вания и философской рефлексии рождается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системный анализ;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квантовая физика;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философская математика;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клиометрия</w:t>
            </w:r>
            <w:proofErr w:type="spellEnd"/>
          </w:p>
        </w:tc>
      </w:tr>
      <w:tr w:rsidR="002D7012" w:rsidRPr="00A9325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Укажите правильный порядок элементов  в цепочке получения научной информации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исследование, результат, факт, информация;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исследование, факт, результат, информация;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факт, исследование, результат, информация;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результат, факт, исследование, информация</w:t>
            </w:r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 какому виду информации относится нау</w:t>
            </w:r>
            <w:r w:rsidRPr="00DF365D">
              <w:rPr>
                <w:rFonts w:ascii="Times New Roman" w:hAnsi="Times New Roman" w:cs="Times New Roman"/>
                <w:lang w:val="ru-RU"/>
              </w:rPr>
              <w:t>ч</w:t>
            </w:r>
            <w:r w:rsidRPr="00DF365D">
              <w:rPr>
                <w:rFonts w:ascii="Times New Roman" w:hAnsi="Times New Roman" w:cs="Times New Roman"/>
                <w:lang w:val="ru-RU"/>
              </w:rPr>
              <w:t>ная статья?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вторичному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первичному</w:t>
            </w:r>
            <w:proofErr w:type="spellEnd"/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 какому виду информации относится отчет по НИОКР?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вторичному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первичному</w:t>
            </w:r>
            <w:proofErr w:type="spellEnd"/>
          </w:p>
        </w:tc>
      </w:tr>
      <w:tr w:rsidR="002D7012" w:rsidRPr="00A9325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Результатом </w:t>
            </w:r>
            <w:proofErr w:type="gramStart"/>
            <w:r w:rsidRPr="00DF365D">
              <w:rPr>
                <w:rFonts w:ascii="Times New Roman" w:hAnsi="Times New Roman" w:cs="Times New Roman"/>
                <w:lang w:val="ru-RU"/>
              </w:rPr>
              <w:t>применения</w:t>
            </w:r>
            <w:proofErr w:type="gramEnd"/>
            <w:r w:rsidRPr="00DF365D">
              <w:rPr>
                <w:rFonts w:ascii="Times New Roman" w:hAnsi="Times New Roman" w:cs="Times New Roman"/>
                <w:lang w:val="ru-RU"/>
              </w:rPr>
              <w:t xml:space="preserve"> какого метода обобщения является </w:t>
            </w:r>
            <w:proofErr w:type="spellStart"/>
            <w:r w:rsidRPr="00DF365D">
              <w:rPr>
                <w:rFonts w:ascii="Times New Roman" w:hAnsi="Times New Roman" w:cs="Times New Roman"/>
                <w:lang w:val="ru-RU"/>
              </w:rPr>
              <w:t>девятиэкранная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 xml:space="preserve"> схема?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генетического;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структурного;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функционального;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комплексного;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5) системного</w:t>
            </w:r>
          </w:p>
        </w:tc>
      </w:tr>
      <w:tr w:rsidR="002D7012" w:rsidRPr="00A9325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Результатом </w:t>
            </w:r>
            <w:proofErr w:type="gramStart"/>
            <w:r w:rsidRPr="00DF365D">
              <w:rPr>
                <w:rFonts w:ascii="Times New Roman" w:hAnsi="Times New Roman" w:cs="Times New Roman"/>
                <w:lang w:val="ru-RU"/>
              </w:rPr>
              <w:t>применения</w:t>
            </w:r>
            <w:proofErr w:type="gramEnd"/>
            <w:r w:rsidRPr="00DF365D">
              <w:rPr>
                <w:rFonts w:ascii="Times New Roman" w:hAnsi="Times New Roman" w:cs="Times New Roman"/>
                <w:lang w:val="ru-RU"/>
              </w:rPr>
              <w:t xml:space="preserve"> какого метода обобщения являются </w:t>
            </w:r>
            <w:r w:rsidRPr="00DF365D">
              <w:rPr>
                <w:rFonts w:ascii="Times New Roman" w:hAnsi="Times New Roman" w:cs="Times New Roman"/>
              </w:rPr>
              <w:t>IDEF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  <w:lang w:val="ru-RU"/>
              </w:rPr>
              <w:t>диараммы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генетического;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структурного;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функционального;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комплексного;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5) системного</w:t>
            </w:r>
          </w:p>
        </w:tc>
      </w:tr>
      <w:tr w:rsidR="002D7012" w:rsidRPr="00A9325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Результатом </w:t>
            </w:r>
            <w:proofErr w:type="gramStart"/>
            <w:r w:rsidRPr="00DF365D">
              <w:rPr>
                <w:rFonts w:ascii="Times New Roman" w:hAnsi="Times New Roman" w:cs="Times New Roman"/>
                <w:lang w:val="ru-RU"/>
              </w:rPr>
              <w:t>применения</w:t>
            </w:r>
            <w:proofErr w:type="gramEnd"/>
            <w:r w:rsidRPr="00DF365D">
              <w:rPr>
                <w:rFonts w:ascii="Times New Roman" w:hAnsi="Times New Roman" w:cs="Times New Roman"/>
                <w:lang w:val="ru-RU"/>
              </w:rPr>
              <w:t xml:space="preserve"> какого метода обобщения является древовидная схема классификации?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генетического;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структурного;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функционального;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комплексного;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5) системного</w:t>
            </w:r>
          </w:p>
        </w:tc>
      </w:tr>
      <w:tr w:rsidR="002D7012" w:rsidRPr="00A9325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 xml:space="preserve">К какому виду по содержанию относится статья, в которой </w:t>
            </w:r>
            <w:r w:rsidRPr="00DF365D">
              <w:rPr>
                <w:rFonts w:eastAsia="+mn-ea"/>
                <w:bCs/>
                <w:kern w:val="24"/>
                <w:sz w:val="22"/>
                <w:szCs w:val="22"/>
                <w:lang w:eastAsia="en-US"/>
              </w:rPr>
              <w:t>освещают результаты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 xml:space="preserve"> те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о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ретического поиска и объясняют закономе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р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ности изучаемых объектов, явлений и пр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о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цессов</w:t>
            </w:r>
            <w:r w:rsidRPr="00DF365D">
              <w:rPr>
                <w:sz w:val="22"/>
                <w:szCs w:val="22"/>
                <w:lang w:eastAsia="en-US"/>
              </w:rPr>
              <w:t>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>1)</w:t>
            </w:r>
            <w:r w:rsidRPr="00DF365D">
              <w:rPr>
                <w:rFonts w:ascii="Times New Roman" w:eastAsia="+mn-ea" w:hAnsi="Times New Roman" w:cs="Times New Roman"/>
                <w:color w:val="000000"/>
                <w:kern w:val="24"/>
              </w:rPr>
              <w:t> 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научно-теоретическая;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 xml:space="preserve">2) 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научно-практическая;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н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аучно-методическая </w:t>
            </w:r>
          </w:p>
        </w:tc>
      </w:tr>
      <w:tr w:rsidR="002D7012" w:rsidRPr="00A9325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rFonts w:eastAsia="+mn-ea"/>
                <w:kern w:val="24"/>
                <w:sz w:val="22"/>
                <w:szCs w:val="22"/>
                <w:lang w:eastAsia="en-US"/>
              </w:rPr>
            </w:pP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 xml:space="preserve">К какому виду по содержанию относится статья, в которой </w:t>
            </w:r>
          </w:p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представлены научные эксперименты и опыт внедрения результатов научных исследов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а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ний</w:t>
            </w:r>
            <w:r w:rsidRPr="00DF365D">
              <w:rPr>
                <w:sz w:val="22"/>
                <w:szCs w:val="22"/>
                <w:lang w:eastAsia="en-US"/>
              </w:rPr>
              <w:t>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>1)</w:t>
            </w:r>
            <w:r w:rsidRPr="00DF365D">
              <w:rPr>
                <w:rFonts w:ascii="Times New Roman" w:eastAsia="+mn-ea" w:hAnsi="Times New Roman" w:cs="Times New Roman"/>
                <w:color w:val="000000"/>
                <w:kern w:val="24"/>
              </w:rPr>
              <w:t> 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научно-теоретическая;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 xml:space="preserve">2) 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>научно-практическая;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н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аучно-методическая </w:t>
            </w:r>
          </w:p>
        </w:tc>
      </w:tr>
      <w:tr w:rsidR="002D7012" w:rsidRPr="00A9325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rFonts w:eastAsia="+mn-ea"/>
                <w:kern w:val="24"/>
                <w:sz w:val="22"/>
                <w:szCs w:val="22"/>
                <w:lang w:eastAsia="en-US"/>
              </w:rPr>
            </w:pP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 xml:space="preserve">К какому виду по содержанию относится статья, в которой </w:t>
            </w:r>
            <w:r w:rsidRPr="00DF365D">
              <w:rPr>
                <w:rFonts w:eastAsia="+mn-ea"/>
                <w:bCs/>
                <w:kern w:val="24"/>
                <w:sz w:val="22"/>
                <w:szCs w:val="22"/>
                <w:lang w:eastAsia="en-US"/>
              </w:rPr>
              <w:t>представлены результаты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 xml:space="preserve"> критического анализа объектов, процессов, методов, инструментов, позволяющих д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о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стигнуть решения научных или прикладных задач?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>1)</w:t>
            </w:r>
            <w:r w:rsidRPr="00DF365D">
              <w:rPr>
                <w:rFonts w:ascii="Times New Roman" w:eastAsia="+mn-ea" w:hAnsi="Times New Roman" w:cs="Times New Roman"/>
                <w:color w:val="000000"/>
                <w:kern w:val="24"/>
              </w:rPr>
              <w:t> 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научно-теоретическая;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 xml:space="preserve">2) 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научно-практическая;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н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аучно-методическая </w:t>
            </w:r>
          </w:p>
        </w:tc>
      </w:tr>
      <w:tr w:rsidR="002D7012" w:rsidRPr="00A9325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Отношение числа ссылок, которые получил журнал в текущем году на статьи, опублик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ванные в этом журнале за предыдущие годы, к числу статей, опубликованных в этом жу</w:t>
            </w:r>
            <w:r w:rsidRPr="00DF365D">
              <w:rPr>
                <w:rFonts w:ascii="Times New Roman" w:hAnsi="Times New Roman" w:cs="Times New Roman"/>
                <w:lang w:val="ru-RU"/>
              </w:rPr>
              <w:t>р</w:t>
            </w:r>
            <w:r w:rsidRPr="00DF365D">
              <w:rPr>
                <w:rFonts w:ascii="Times New Roman" w:hAnsi="Times New Roman" w:cs="Times New Roman"/>
                <w:lang w:val="ru-RU"/>
              </w:rPr>
              <w:t>нале за этот же период, – это …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индекс Хирша;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индекс оперативности;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импакт-фактор</w:t>
            </w:r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В сокращении </w:t>
            </w:r>
            <w:r w:rsidRPr="00DF365D">
              <w:rPr>
                <w:rFonts w:ascii="Times New Roman" w:hAnsi="Times New Roman" w:cs="Times New Roman"/>
                <w:i/>
              </w:rPr>
              <w:t>IMRAD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 буква </w:t>
            </w:r>
            <w:r w:rsidRPr="00DF365D">
              <w:rPr>
                <w:rFonts w:ascii="Times New Roman" w:hAnsi="Times New Roman" w:cs="Times New Roman"/>
                <w:i/>
              </w:rPr>
              <w:t>R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 обозначает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r w:rsidRPr="00DF365D">
              <w:rPr>
                <w:rFonts w:ascii="Times New Roman" w:hAnsi="Times New Roman" w:cs="Times New Roman"/>
                <w:i/>
              </w:rPr>
              <w:t>Reference</w:t>
            </w:r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r w:rsidRPr="00DF365D">
              <w:rPr>
                <w:rFonts w:ascii="Times New Roman" w:hAnsi="Times New Roman" w:cs="Times New Roman"/>
                <w:i/>
              </w:rPr>
              <w:t>Result</w:t>
            </w:r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lastRenderedPageBreak/>
              <w:t xml:space="preserve">3) </w:t>
            </w:r>
            <w:r w:rsidRPr="00DF365D">
              <w:rPr>
                <w:rFonts w:ascii="Times New Roman" w:hAnsi="Times New Roman" w:cs="Times New Roman"/>
                <w:i/>
              </w:rPr>
              <w:t>Return</w:t>
            </w:r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Коллекция </w:t>
            </w:r>
            <w:proofErr w:type="spellStart"/>
            <w:r w:rsidRPr="00DF365D">
              <w:rPr>
                <w:rFonts w:ascii="Times New Roman" w:hAnsi="Times New Roman" w:cs="Times New Roman"/>
              </w:rPr>
              <w:t>Emergng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F365D">
              <w:rPr>
                <w:rFonts w:ascii="Times New Roman" w:hAnsi="Times New Roman" w:cs="Times New Roman"/>
              </w:rPr>
              <w:t>Sources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 является одним из компонентов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РИНЦ;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Scopus;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Web of Science;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всех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систем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индексации</w:t>
            </w:r>
            <w:proofErr w:type="spellEnd"/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Наибольшие значения </w:t>
            </w:r>
            <w:proofErr w:type="spellStart"/>
            <w:r w:rsidRPr="00DF365D">
              <w:rPr>
                <w:rFonts w:ascii="Times New Roman" w:hAnsi="Times New Roman" w:cs="Times New Roman"/>
                <w:lang w:val="ru-RU"/>
              </w:rPr>
              <w:t>импакт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>-фактора в группе имеют журналы, которые принадл</w:t>
            </w:r>
            <w:r w:rsidRPr="00DF365D">
              <w:rPr>
                <w:rFonts w:ascii="Times New Roman" w:hAnsi="Times New Roman" w:cs="Times New Roman"/>
                <w:lang w:val="ru-RU"/>
              </w:rPr>
              <w:t>е</w:t>
            </w:r>
            <w:r w:rsidRPr="00DF365D">
              <w:rPr>
                <w:rFonts w:ascii="Times New Roman" w:hAnsi="Times New Roman" w:cs="Times New Roman"/>
                <w:lang w:val="ru-RU"/>
              </w:rPr>
              <w:t>жат квартилю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Q1;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Q4;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всем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квартилям</w:t>
            </w:r>
            <w:proofErr w:type="spellEnd"/>
          </w:p>
        </w:tc>
      </w:tr>
      <w:tr w:rsidR="002D7012" w:rsidRPr="00A9325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Укажите наиболее эффективную технологию верстки научных текстов авторами научных статей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1) на основе </w:t>
            </w:r>
            <w:proofErr w:type="gramStart"/>
            <w:r w:rsidRPr="00DF365D">
              <w:rPr>
                <w:rFonts w:ascii="Times New Roman" w:hAnsi="Times New Roman" w:cs="Times New Roman"/>
                <w:lang w:val="ru-RU"/>
              </w:rPr>
              <w:t>описания правил форматирования эл</w:t>
            </w:r>
            <w:r w:rsidRPr="00DF365D">
              <w:rPr>
                <w:rFonts w:ascii="Times New Roman" w:hAnsi="Times New Roman" w:cs="Times New Roman"/>
                <w:lang w:val="ru-RU"/>
              </w:rPr>
              <w:t>е</w:t>
            </w:r>
            <w:r w:rsidRPr="00DF365D">
              <w:rPr>
                <w:rFonts w:ascii="Times New Roman" w:hAnsi="Times New Roman" w:cs="Times New Roman"/>
                <w:lang w:val="ru-RU"/>
              </w:rPr>
              <w:t>ментов текста</w:t>
            </w:r>
            <w:proofErr w:type="gramEnd"/>
            <w:r w:rsidRPr="00DF365D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использование заранее подготовленных шаблонов;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подготовка документа без элементов верстки</w:t>
            </w:r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AF37B7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F37B7">
              <w:rPr>
                <w:rFonts w:ascii="Times New Roman" w:hAnsi="Times New Roman" w:cs="Times New Roman"/>
                <w:lang w:val="ru-RU"/>
              </w:rPr>
              <w:t>Какое соотношение размера рисунка и ш</w:t>
            </w:r>
            <w:r w:rsidRPr="00AF37B7">
              <w:rPr>
                <w:rFonts w:ascii="Times New Roman" w:hAnsi="Times New Roman" w:cs="Times New Roman"/>
                <w:lang w:val="ru-RU"/>
              </w:rPr>
              <w:t>и</w:t>
            </w:r>
            <w:r w:rsidRPr="00AF37B7">
              <w:rPr>
                <w:rFonts w:ascii="Times New Roman" w:hAnsi="Times New Roman" w:cs="Times New Roman"/>
                <w:lang w:val="ru-RU"/>
              </w:rPr>
              <w:t>рины станицы устанавливает фрагмент кода:</w:t>
            </w:r>
          </w:p>
          <w:p w:rsidR="002D7012" w:rsidRPr="00AF37B7" w:rsidRDefault="002D7012" w:rsidP="002D70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F37B7">
              <w:rPr>
                <w:rFonts w:ascii="Times New Roman" w:hAnsi="Times New Roman" w:cs="Times New Roman"/>
                <w:color w:val="0000CC"/>
              </w:rPr>
              <w:t>\</w:t>
            </w:r>
            <w:r w:rsidRPr="00AF37B7">
              <w:rPr>
                <w:rFonts w:ascii="Times New Roman" w:hAnsi="Times New Roman" w:cs="Times New Roman"/>
                <w:b/>
                <w:color w:val="0000CC"/>
              </w:rPr>
              <w:t>begin</w:t>
            </w:r>
            <w:r w:rsidRPr="00AF37B7">
              <w:rPr>
                <w:rFonts w:ascii="Times New Roman" w:hAnsi="Times New Roman" w:cs="Times New Roman"/>
                <w:color w:val="000000"/>
              </w:rPr>
              <w:t>{figure*}</w:t>
            </w:r>
          </w:p>
          <w:p w:rsidR="002D7012" w:rsidRPr="00AF37B7" w:rsidRDefault="002D7012" w:rsidP="002D70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F37B7">
              <w:rPr>
                <w:rFonts w:ascii="Times New Roman" w:hAnsi="Times New Roman" w:cs="Times New Roman"/>
                <w:color w:val="800000"/>
              </w:rPr>
              <w:t>\</w:t>
            </w:r>
            <w:proofErr w:type="spellStart"/>
            <w:r w:rsidRPr="00AF37B7">
              <w:rPr>
                <w:rFonts w:ascii="Times New Roman" w:hAnsi="Times New Roman" w:cs="Times New Roman"/>
                <w:color w:val="800000"/>
              </w:rPr>
              <w:t>includegraphics</w:t>
            </w:r>
            <w:proofErr w:type="spellEnd"/>
            <w:r w:rsidRPr="00AF37B7">
              <w:rPr>
                <w:rFonts w:ascii="Times New Roman" w:hAnsi="Times New Roman" w:cs="Times New Roman"/>
                <w:color w:val="000000"/>
              </w:rPr>
              <w:t>[width=0.75</w:t>
            </w:r>
            <w:r w:rsidRPr="00AF37B7">
              <w:rPr>
                <w:rFonts w:ascii="Times New Roman" w:hAnsi="Times New Roman" w:cs="Times New Roman"/>
                <w:color w:val="800000"/>
              </w:rPr>
              <w:t>\</w:t>
            </w:r>
            <w:r w:rsidRPr="00AF37B7">
              <w:rPr>
                <w:rFonts w:ascii="Times New Roman" w:hAnsi="Times New Roman" w:cs="Times New Roman"/>
                <w:color w:val="800000"/>
              </w:rPr>
              <w:br/>
            </w:r>
            <w:proofErr w:type="spellStart"/>
            <w:r w:rsidRPr="00AF37B7">
              <w:rPr>
                <w:rFonts w:ascii="Times New Roman" w:hAnsi="Times New Roman" w:cs="Times New Roman"/>
                <w:color w:val="800000"/>
              </w:rPr>
              <w:t>textwidth</w:t>
            </w:r>
            <w:proofErr w:type="spellEnd"/>
            <w:r w:rsidRPr="00AF37B7">
              <w:rPr>
                <w:rFonts w:ascii="Times New Roman" w:hAnsi="Times New Roman" w:cs="Times New Roman"/>
                <w:color w:val="000000"/>
              </w:rPr>
              <w:t>]{</w:t>
            </w:r>
            <w:r w:rsidRPr="00AF37B7">
              <w:rPr>
                <w:rFonts w:ascii="Times New Roman" w:hAnsi="Times New Roman" w:cs="Times New Roman"/>
              </w:rPr>
              <w:t>Fig4.png</w:t>
            </w:r>
            <w:r w:rsidRPr="00AF37B7">
              <w:rPr>
                <w:rFonts w:ascii="Times New Roman" w:hAnsi="Times New Roman" w:cs="Times New Roman"/>
                <w:color w:val="000000"/>
              </w:rPr>
              <w:t>}</w:t>
            </w:r>
          </w:p>
          <w:p w:rsidR="002D7012" w:rsidRPr="00AF37B7" w:rsidRDefault="002D7012" w:rsidP="002D70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F37B7">
              <w:rPr>
                <w:rFonts w:ascii="Times New Roman" w:hAnsi="Times New Roman" w:cs="Times New Roman"/>
                <w:color w:val="800000"/>
              </w:rPr>
              <w:t>\caption</w:t>
            </w:r>
            <w:r w:rsidRPr="00AF37B7">
              <w:rPr>
                <w:rFonts w:ascii="Times New Roman" w:hAnsi="Times New Roman" w:cs="Times New Roman"/>
                <w:color w:val="000000"/>
              </w:rPr>
              <w:t>{Scheme of placement of support rol</w:t>
            </w:r>
            <w:r w:rsidRPr="00AF37B7">
              <w:rPr>
                <w:rFonts w:ascii="Times New Roman" w:hAnsi="Times New Roman" w:cs="Times New Roman"/>
                <w:color w:val="000000"/>
              </w:rPr>
              <w:t>l</w:t>
            </w:r>
            <w:r w:rsidRPr="00AF37B7">
              <w:rPr>
                <w:rFonts w:ascii="Times New Roman" w:hAnsi="Times New Roman" w:cs="Times New Roman"/>
                <w:color w:val="000000"/>
              </w:rPr>
              <w:t>ers}</w:t>
            </w:r>
          </w:p>
          <w:p w:rsidR="002D7012" w:rsidRPr="00AF37B7" w:rsidRDefault="002D7012" w:rsidP="002D70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F37B7">
              <w:rPr>
                <w:rFonts w:ascii="Times New Roman" w:hAnsi="Times New Roman" w:cs="Times New Roman"/>
                <w:b/>
                <w:bCs/>
                <w:color w:val="0000CC"/>
              </w:rPr>
              <w:t>\label{fig:2}</w:t>
            </w:r>
          </w:p>
          <w:p w:rsidR="002D7012" w:rsidRPr="00AF37B7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F37B7">
              <w:rPr>
                <w:rFonts w:ascii="Times New Roman" w:hAnsi="Times New Roman" w:cs="Times New Roman"/>
                <w:color w:val="0000CC"/>
              </w:rPr>
              <w:t>\end</w:t>
            </w:r>
            <w:r w:rsidRPr="00AF37B7">
              <w:rPr>
                <w:rFonts w:ascii="Times New Roman" w:hAnsi="Times New Roman" w:cs="Times New Roman"/>
                <w:color w:val="000000"/>
              </w:rPr>
              <w:t>{</w:t>
            </w:r>
            <w:r w:rsidRPr="00AF37B7">
              <w:rPr>
                <w:rFonts w:ascii="Times New Roman" w:hAnsi="Times New Roman" w:cs="Times New Roman"/>
                <w:color w:val="000000"/>
                <w:u w:val="single"/>
              </w:rPr>
              <w:t>figure*</w:t>
            </w:r>
            <w:r w:rsidRPr="00AF37B7">
              <w:rPr>
                <w:rFonts w:ascii="Times New Roman" w:hAnsi="Times New Roman" w:cs="Times New Roman"/>
                <w:color w:val="000000"/>
              </w:rPr>
              <w:t>}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0,75;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1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D7012" w:rsidRPr="00A9325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AF37B7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color w:val="606060"/>
                <w:lang w:val="ru-RU"/>
              </w:rPr>
            </w:pPr>
            <w:r w:rsidRPr="00AF37B7">
              <w:rPr>
                <w:rFonts w:ascii="Times New Roman" w:hAnsi="Times New Roman" w:cs="Times New Roman"/>
                <w:lang w:val="ru-RU"/>
              </w:rPr>
              <w:t xml:space="preserve">Какой тип документа определяет команда: </w:t>
            </w:r>
            <w:r w:rsidRPr="00AF37B7">
              <w:rPr>
                <w:rFonts w:ascii="Times New Roman" w:hAnsi="Times New Roman" w:cs="Times New Roman"/>
                <w:color w:val="800000"/>
                <w:lang w:val="ru-RU"/>
              </w:rPr>
              <w:t>\</w:t>
            </w:r>
            <w:proofErr w:type="spellStart"/>
            <w:r w:rsidRPr="00AF37B7">
              <w:rPr>
                <w:rFonts w:ascii="Times New Roman" w:hAnsi="Times New Roman" w:cs="Times New Roman"/>
                <w:color w:val="800000"/>
              </w:rPr>
              <w:t>documentclass</w:t>
            </w:r>
            <w:proofErr w:type="spellEnd"/>
            <w:r w:rsidRPr="00AF37B7">
              <w:rPr>
                <w:rFonts w:ascii="Times New Roman" w:hAnsi="Times New Roman" w:cs="Times New Roman"/>
                <w:color w:val="000000"/>
                <w:lang w:val="ru-RU"/>
              </w:rPr>
              <w:t>{</w:t>
            </w:r>
            <w:r w:rsidRPr="00AF37B7">
              <w:rPr>
                <w:rFonts w:ascii="Times New Roman" w:hAnsi="Times New Roman" w:cs="Times New Roman"/>
                <w:color w:val="000000"/>
              </w:rPr>
              <w:t>article</w:t>
            </w:r>
            <w:r w:rsidRPr="00AF37B7">
              <w:rPr>
                <w:rFonts w:ascii="Times New Roman" w:hAnsi="Times New Roman" w:cs="Times New Roman"/>
                <w:color w:val="000000"/>
                <w:lang w:val="ru-RU"/>
              </w:rPr>
              <w:t>}</w:t>
            </w:r>
            <w:proofErr w:type="gramStart"/>
            <w:r w:rsidRPr="00AF37B7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AF37B7">
              <w:rPr>
                <w:rFonts w:ascii="Times New Roman" w:hAnsi="Times New Roman" w:cs="Times New Roman"/>
                <w:color w:val="FF0000"/>
                <w:lang w:val="ru-RU"/>
              </w:rPr>
              <w:t>?</w:t>
            </w:r>
            <w:proofErr w:type="gramEnd"/>
            <w:r w:rsidRPr="00AF37B7">
              <w:rPr>
                <w:rFonts w:ascii="Times New Roman" w:hAnsi="Times New Roman" w:cs="Times New Roman"/>
                <w:color w:val="FF0000"/>
                <w:lang w:val="ru-RU"/>
              </w:rPr>
              <w:t xml:space="preserve"> </w:t>
            </w:r>
            <w:r w:rsidRPr="00AF37B7">
              <w:rPr>
                <w:rFonts w:ascii="Times New Roman" w:hAnsi="Times New Roman" w:cs="Times New Roman"/>
                <w:color w:val="000000"/>
                <w:lang w:val="ru-RU"/>
              </w:rPr>
              <w:t xml:space="preserve">   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книга;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журнал;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научная статья;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текст</w:t>
            </w:r>
          </w:p>
        </w:tc>
      </w:tr>
      <w:tr w:rsidR="002D7012" w:rsidRPr="00A9325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AF37B7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F37B7">
              <w:rPr>
                <w:rFonts w:ascii="Times New Roman" w:hAnsi="Times New Roman" w:cs="Times New Roman"/>
                <w:lang w:val="ru-RU"/>
              </w:rPr>
              <w:t>Для каких операций необходимо подключ</w:t>
            </w:r>
            <w:r w:rsidRPr="00AF37B7">
              <w:rPr>
                <w:rFonts w:ascii="Times New Roman" w:hAnsi="Times New Roman" w:cs="Times New Roman"/>
                <w:lang w:val="ru-RU"/>
              </w:rPr>
              <w:t>е</w:t>
            </w:r>
            <w:r w:rsidRPr="00AF37B7">
              <w:rPr>
                <w:rFonts w:ascii="Times New Roman" w:hAnsi="Times New Roman" w:cs="Times New Roman"/>
                <w:lang w:val="ru-RU"/>
              </w:rPr>
              <w:t>ние модуля</w:t>
            </w:r>
          </w:p>
          <w:p w:rsidR="002D7012" w:rsidRPr="00AF37B7" w:rsidRDefault="002D7012" w:rsidP="002D70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F37B7">
              <w:rPr>
                <w:rFonts w:ascii="Times New Roman" w:hAnsi="Times New Roman" w:cs="Times New Roman"/>
                <w:color w:val="800000"/>
              </w:rPr>
              <w:t>\</w:t>
            </w:r>
            <w:proofErr w:type="spellStart"/>
            <w:proofErr w:type="gramStart"/>
            <w:r w:rsidRPr="00AF37B7">
              <w:rPr>
                <w:rFonts w:ascii="Times New Roman" w:hAnsi="Times New Roman" w:cs="Times New Roman"/>
                <w:color w:val="800000"/>
              </w:rPr>
              <w:t>usepackage</w:t>
            </w:r>
            <w:proofErr w:type="spellEnd"/>
            <w:r w:rsidRPr="00AF37B7">
              <w:rPr>
                <w:rFonts w:ascii="Times New Roman" w:hAnsi="Times New Roman" w:cs="Times New Roman"/>
                <w:color w:val="000000"/>
              </w:rPr>
              <w:t>{</w:t>
            </w:r>
            <w:proofErr w:type="spellStart"/>
            <w:proofErr w:type="gramEnd"/>
            <w:r w:rsidRPr="00AF37B7">
              <w:rPr>
                <w:rFonts w:ascii="Times New Roman" w:hAnsi="Times New Roman" w:cs="Times New Roman"/>
                <w:color w:val="000000"/>
                <w:u w:val="single"/>
              </w:rPr>
              <w:t>multirow</w:t>
            </w:r>
            <w:proofErr w:type="spellEnd"/>
            <w:r w:rsidRPr="00AF37B7">
              <w:rPr>
                <w:rFonts w:ascii="Times New Roman" w:hAnsi="Times New Roman" w:cs="Times New Roman"/>
                <w:color w:val="000000"/>
              </w:rPr>
              <w:t>}</w:t>
            </w:r>
            <w:r w:rsidRPr="00AF37B7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1) построение любой таблицы;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построение таблицы при объединении столбцов;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построение таблицы при объединении строк</w:t>
            </w:r>
          </w:p>
        </w:tc>
      </w:tr>
      <w:tr w:rsidR="002D7012" w:rsidRPr="00A9325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Какое количество публикаций должен иметь ученый для получения ученого звания пр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фессора?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не менее 50 любых публикаций;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не менее 50 научных публикаций;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не менее 50 публикаций по научной специальности</w:t>
            </w:r>
          </w:p>
        </w:tc>
      </w:tr>
    </w:tbl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b/>
        </w:rPr>
      </w:pPr>
      <w:r w:rsidRPr="00DF365D">
        <w:rPr>
          <w:rFonts w:ascii="Times New Roman" w:hAnsi="Times New Roman" w:cs="Times New Roman"/>
          <w:b/>
          <w:lang w:val="ru-RU"/>
        </w:rPr>
        <w:t xml:space="preserve">                                </w:t>
      </w:r>
      <w:proofErr w:type="spellStart"/>
      <w:r w:rsidRPr="00DF365D">
        <w:rPr>
          <w:rFonts w:ascii="Times New Roman" w:hAnsi="Times New Roman" w:cs="Times New Roman"/>
          <w:b/>
        </w:rPr>
        <w:t>Ключ</w:t>
      </w:r>
      <w:proofErr w:type="spellEnd"/>
      <w:r w:rsidRPr="00DF365D">
        <w:rPr>
          <w:rFonts w:ascii="Times New Roman" w:hAnsi="Times New Roman" w:cs="Times New Roman"/>
          <w:b/>
        </w:rPr>
        <w:t xml:space="preserve"> к </w:t>
      </w:r>
      <w:proofErr w:type="spellStart"/>
      <w:r w:rsidRPr="00DF365D">
        <w:rPr>
          <w:rFonts w:ascii="Times New Roman" w:hAnsi="Times New Roman" w:cs="Times New Roman"/>
          <w:b/>
        </w:rPr>
        <w:t>тестовым</w:t>
      </w:r>
      <w:proofErr w:type="spellEnd"/>
      <w:r w:rsidRPr="00DF365D">
        <w:rPr>
          <w:rFonts w:ascii="Times New Roman" w:hAnsi="Times New Roman" w:cs="Times New Roman"/>
          <w:b/>
        </w:rPr>
        <w:t xml:space="preserve"> </w:t>
      </w:r>
      <w:proofErr w:type="spellStart"/>
      <w:r w:rsidRPr="00DF365D">
        <w:rPr>
          <w:rFonts w:ascii="Times New Roman" w:hAnsi="Times New Roman" w:cs="Times New Roman"/>
          <w:b/>
        </w:rPr>
        <w:t>заданиям</w:t>
      </w:r>
      <w:proofErr w:type="spellEnd"/>
      <w:r w:rsidRPr="00DF365D">
        <w:rPr>
          <w:rFonts w:ascii="Times New Roman" w:hAnsi="Times New Roman" w:cs="Times New Roman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2D7012" w:rsidRPr="00DF365D" w:rsidTr="002D7012">
        <w:trPr>
          <w:jc w:val="center"/>
        </w:trPr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1, 3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</w:tbl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sz w:val="24"/>
        </w:rPr>
        <w:t xml:space="preserve">Упражнение 2.1. </w:t>
      </w:r>
      <w:r w:rsidRPr="00DF365D">
        <w:rPr>
          <w:sz w:val="24"/>
        </w:rPr>
        <w:t>Выполните построение пузырьковой диаграммы для данных для заранее опред</w:t>
      </w:r>
      <w:r w:rsidRPr="00DF365D">
        <w:rPr>
          <w:sz w:val="24"/>
        </w:rPr>
        <w:t>е</w:t>
      </w:r>
      <w:r w:rsidRPr="00DF365D">
        <w:rPr>
          <w:sz w:val="24"/>
        </w:rPr>
        <w:t>ленной цели</w:t>
      </w:r>
      <w:r w:rsidRPr="00DF365D">
        <w:rPr>
          <w:color w:val="FF0000"/>
          <w:sz w:val="24"/>
        </w:rPr>
        <w:t xml:space="preserve">. </w:t>
      </w:r>
      <w:r w:rsidRPr="00DF365D">
        <w:rPr>
          <w:sz w:val="24"/>
        </w:rPr>
        <w:t>Выполните ее представление для научного журнала (диссертации) и презентации к устному докладу, используя цветовое форматирование диаграммы.</w:t>
      </w:r>
    </w:p>
    <w:p w:rsidR="002D7012" w:rsidRPr="00DF365D" w:rsidRDefault="002D7012" w:rsidP="002D7012">
      <w:pPr>
        <w:pStyle w:val="00"/>
        <w:rPr>
          <w:b/>
          <w:sz w:val="24"/>
        </w:rPr>
      </w:pPr>
      <w:r w:rsidRPr="00DF365D">
        <w:rPr>
          <w:b/>
          <w:sz w:val="24"/>
        </w:rPr>
        <w:t xml:space="preserve">Упражнение 2.2.  </w:t>
      </w:r>
      <w:r w:rsidRPr="00DF365D">
        <w:rPr>
          <w:sz w:val="24"/>
        </w:rPr>
        <w:t>Выполните подготовку статистических данных в динамике или пространстве, используя официальные источники</w:t>
      </w:r>
      <w:r w:rsidRPr="00DF365D">
        <w:rPr>
          <w:rStyle w:val="ab"/>
          <w:sz w:val="24"/>
        </w:rPr>
        <w:footnoteReference w:id="1"/>
      </w:r>
      <w:r w:rsidRPr="00DF365D">
        <w:rPr>
          <w:sz w:val="24"/>
        </w:rPr>
        <w:t>, соответствующие предполагаемой теме диссертационного и</w:t>
      </w:r>
      <w:r w:rsidRPr="00DF365D">
        <w:rPr>
          <w:sz w:val="24"/>
        </w:rPr>
        <w:t>с</w:t>
      </w:r>
      <w:r w:rsidRPr="00DF365D">
        <w:rPr>
          <w:sz w:val="24"/>
        </w:rPr>
        <w:t>следования. Объем выборки должен составлять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sz w:val="24"/>
        </w:rPr>
        <w:t>Упражнение 2.7.</w:t>
      </w:r>
      <w:r w:rsidRPr="00DF365D">
        <w:rPr>
          <w:sz w:val="24"/>
        </w:rPr>
        <w:t xml:space="preserve"> Для выбранных исходных данных (см. упражнение 2.2) постройте диаграммы, образцы которых приведены на рис. 2–4 [37, 38].</w:t>
      </w:r>
    </w:p>
    <w:p w:rsidR="002D7012" w:rsidRPr="00DF365D" w:rsidRDefault="002D7012" w:rsidP="002D7012">
      <w:pPr>
        <w:pStyle w:val="aa"/>
        <w:rPr>
          <w:sz w:val="24"/>
          <w:lang w:val="ru-RU"/>
        </w:rPr>
      </w:pPr>
      <w:r w:rsidRPr="00DF365D">
        <w:rPr>
          <w:noProof/>
          <w:sz w:val="24"/>
          <w:lang w:val="ru-RU" w:eastAsia="ru-RU"/>
        </w:rPr>
        <w:lastRenderedPageBreak/>
        <w:drawing>
          <wp:inline distT="0" distB="0" distL="0" distR="0" wp14:anchorId="2AD2D626" wp14:editId="756E3197">
            <wp:extent cx="2733675" cy="1876425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>а</w:t>
      </w:r>
      <w:r w:rsidRPr="00DF365D">
        <w:rPr>
          <w:noProof/>
          <w:sz w:val="24"/>
          <w:lang w:val="ru-RU" w:eastAsia="ru-RU"/>
        </w:rPr>
        <w:drawing>
          <wp:inline distT="0" distB="0" distL="0" distR="0" wp14:anchorId="1F715A21" wp14:editId="5A9B6998">
            <wp:extent cx="2571750" cy="1885950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>б</w:t>
      </w:r>
    </w:p>
    <w:p w:rsidR="002D7012" w:rsidRPr="00DF365D" w:rsidRDefault="002D7012" w:rsidP="002D7012">
      <w:pPr>
        <w:pStyle w:val="aa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2.</w:t>
      </w:r>
      <w:r w:rsidRPr="00DF365D">
        <w:rPr>
          <w:i w:val="0"/>
          <w:sz w:val="24"/>
          <w:lang w:val="ru-RU"/>
        </w:rPr>
        <w:t xml:space="preserve"> Двумерные диаграммы:</w:t>
      </w:r>
      <w:r w:rsidRPr="00DF365D">
        <w:rPr>
          <w:sz w:val="24"/>
          <w:lang w:val="ru-RU"/>
        </w:rPr>
        <w:t xml:space="preserve"> а – </w:t>
      </w:r>
      <w:r w:rsidRPr="00DF365D">
        <w:rPr>
          <w:i w:val="0"/>
          <w:sz w:val="24"/>
          <w:lang w:val="ru-RU"/>
        </w:rPr>
        <w:t>столбчатая;</w:t>
      </w:r>
      <w:r w:rsidRPr="00DF365D">
        <w:rPr>
          <w:sz w:val="24"/>
          <w:lang w:val="ru-RU"/>
        </w:rPr>
        <w:t xml:space="preserve"> б – </w:t>
      </w:r>
      <w:r w:rsidRPr="00DF365D">
        <w:rPr>
          <w:i w:val="0"/>
          <w:sz w:val="24"/>
          <w:lang w:val="ru-RU"/>
        </w:rPr>
        <w:t>гистограмма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>При построении диаграмм можно использовать данные из приведенных примеров или данные, п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лученные в ходе проведения диссертационного исследования.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2.8. </w:t>
      </w:r>
      <w:r w:rsidRPr="00DF365D">
        <w:rPr>
          <w:sz w:val="24"/>
        </w:rPr>
        <w:t xml:space="preserve">Изучите состав каждой категории и готовых шаблонов </w:t>
      </w:r>
      <w:proofErr w:type="spellStart"/>
      <w:r w:rsidRPr="00DF365D">
        <w:rPr>
          <w:sz w:val="24"/>
        </w:rPr>
        <w:t>Microsoft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Visio</w:t>
      </w:r>
      <w:proofErr w:type="spellEnd"/>
      <w:r w:rsidRPr="00DF365D">
        <w:rPr>
          <w:sz w:val="24"/>
        </w:rPr>
        <w:t>. Определить, какие из категорий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2D7012" w:rsidRPr="00DF365D" w:rsidRDefault="002D7012" w:rsidP="002D7012">
      <w:pPr>
        <w:pStyle w:val="aa"/>
        <w:rPr>
          <w:sz w:val="24"/>
          <w:lang w:val="ru-RU"/>
        </w:rPr>
      </w:pPr>
      <w:r w:rsidRPr="00DF365D">
        <w:rPr>
          <w:noProof/>
          <w:sz w:val="24"/>
          <w:lang w:val="ru-RU" w:eastAsia="ru-RU"/>
        </w:rPr>
        <w:drawing>
          <wp:inline distT="0" distB="0" distL="0" distR="0" wp14:anchorId="172EE29C" wp14:editId="7CB82DD8">
            <wp:extent cx="2066925" cy="20859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>а</w:t>
      </w:r>
      <w:r w:rsidRPr="00DF365D">
        <w:rPr>
          <w:noProof/>
          <w:sz w:val="24"/>
          <w:lang w:val="ru-RU" w:eastAsia="ru-RU"/>
        </w:rPr>
        <w:drawing>
          <wp:inline distT="0" distB="0" distL="0" distR="0" wp14:anchorId="40C3B9FE" wp14:editId="2FC32F4C">
            <wp:extent cx="2762250" cy="2057400"/>
            <wp:effectExtent l="1905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>б</w:t>
      </w:r>
    </w:p>
    <w:p w:rsidR="002D7012" w:rsidRPr="00DF365D" w:rsidRDefault="002D7012" w:rsidP="002D7012">
      <w:pPr>
        <w:pStyle w:val="aa"/>
        <w:rPr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3.</w:t>
      </w:r>
      <w:r w:rsidRPr="00DF365D">
        <w:rPr>
          <w:i w:val="0"/>
          <w:sz w:val="24"/>
          <w:lang w:val="ru-RU"/>
        </w:rPr>
        <w:t xml:space="preserve"> Трехмерные диаграммы:</w:t>
      </w:r>
      <w:r w:rsidRPr="00DF365D">
        <w:rPr>
          <w:sz w:val="24"/>
          <w:lang w:val="ru-RU"/>
        </w:rPr>
        <w:t xml:space="preserve"> а – </w:t>
      </w:r>
      <w:r w:rsidRPr="00DF365D">
        <w:rPr>
          <w:i w:val="0"/>
          <w:sz w:val="24"/>
          <w:lang w:val="ru-RU"/>
        </w:rPr>
        <w:t>поверхность;</w:t>
      </w:r>
      <w:r w:rsidRPr="00DF365D">
        <w:rPr>
          <w:sz w:val="24"/>
          <w:lang w:val="ru-RU"/>
        </w:rPr>
        <w:t xml:space="preserve"> б – </w:t>
      </w:r>
      <w:r w:rsidRPr="00DF365D">
        <w:rPr>
          <w:i w:val="0"/>
          <w:sz w:val="24"/>
          <w:lang w:val="ru-RU"/>
        </w:rPr>
        <w:t>картограмма</w:t>
      </w:r>
    </w:p>
    <w:p w:rsidR="002D7012" w:rsidRPr="00DF365D" w:rsidRDefault="002D7012" w:rsidP="002D7012">
      <w:pPr>
        <w:pStyle w:val="aa"/>
        <w:rPr>
          <w:sz w:val="24"/>
          <w:lang w:val="ru-RU"/>
        </w:rPr>
      </w:pPr>
      <w:r w:rsidRPr="00DF365D">
        <w:rPr>
          <w:noProof/>
          <w:sz w:val="24"/>
          <w:lang w:val="ru-RU" w:eastAsia="ru-RU"/>
        </w:rPr>
        <w:drawing>
          <wp:inline distT="0" distB="0" distL="0" distR="0" wp14:anchorId="6DFA5145" wp14:editId="370CBC07">
            <wp:extent cx="2085975" cy="2066925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 xml:space="preserve">а </w:t>
      </w:r>
      <w:r w:rsidRPr="00DF365D">
        <w:rPr>
          <w:noProof/>
          <w:sz w:val="24"/>
          <w:lang w:val="ru-RU" w:eastAsia="ru-RU"/>
        </w:rPr>
        <w:drawing>
          <wp:inline distT="0" distB="0" distL="0" distR="0" wp14:anchorId="7E962B09" wp14:editId="61FDF7F2">
            <wp:extent cx="2657475" cy="1990725"/>
            <wp:effectExtent l="19050" t="0" r="952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>б</w:t>
      </w:r>
    </w:p>
    <w:p w:rsidR="002D7012" w:rsidRPr="00DF365D" w:rsidRDefault="002D7012" w:rsidP="002D7012">
      <w:pPr>
        <w:pStyle w:val="aa"/>
        <w:rPr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4.</w:t>
      </w:r>
      <w:r w:rsidRPr="00DF365D">
        <w:rPr>
          <w:i w:val="0"/>
          <w:sz w:val="24"/>
          <w:lang w:val="ru-RU"/>
        </w:rPr>
        <w:t xml:space="preserve"> Многомерные диаграммы:</w:t>
      </w:r>
      <w:r w:rsidRPr="00DF365D">
        <w:rPr>
          <w:sz w:val="24"/>
          <w:lang w:val="ru-RU"/>
        </w:rPr>
        <w:t xml:space="preserve"> а – </w:t>
      </w:r>
      <w:proofErr w:type="spellStart"/>
      <w:r w:rsidRPr="00DF365D">
        <w:rPr>
          <w:i w:val="0"/>
          <w:sz w:val="24"/>
          <w:lang w:val="ru-RU"/>
        </w:rPr>
        <w:t>пиктографики</w:t>
      </w:r>
      <w:proofErr w:type="spellEnd"/>
      <w:r w:rsidRPr="00DF365D">
        <w:rPr>
          <w:i w:val="0"/>
          <w:sz w:val="24"/>
          <w:lang w:val="ru-RU"/>
        </w:rPr>
        <w:t>;</w:t>
      </w:r>
      <w:r w:rsidRPr="00DF365D">
        <w:rPr>
          <w:sz w:val="24"/>
          <w:lang w:val="ru-RU"/>
        </w:rPr>
        <w:t xml:space="preserve"> б – </w:t>
      </w:r>
      <w:r w:rsidRPr="00DF365D">
        <w:rPr>
          <w:i w:val="0"/>
          <w:sz w:val="24"/>
          <w:lang w:val="ru-RU"/>
        </w:rPr>
        <w:t>матричный график</w:t>
      </w:r>
      <w:r w:rsidRPr="00DF365D">
        <w:rPr>
          <w:sz w:val="24"/>
          <w:lang w:val="ru-RU"/>
        </w:rPr>
        <w:t xml:space="preserve"> 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2.9. </w:t>
      </w:r>
      <w:r w:rsidRPr="00DF365D">
        <w:rPr>
          <w:sz w:val="24"/>
        </w:rPr>
        <w:t xml:space="preserve">Создайте схему, изображенную на рис. 5, средствами </w:t>
      </w:r>
      <w:proofErr w:type="spellStart"/>
      <w:r w:rsidRPr="00DF365D">
        <w:rPr>
          <w:sz w:val="24"/>
        </w:rPr>
        <w:t>Microsoft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Visio</w:t>
      </w:r>
      <w:proofErr w:type="spellEnd"/>
      <w:r w:rsidRPr="00DF365D">
        <w:rPr>
          <w:sz w:val="24"/>
        </w:rPr>
        <w:t>.</w:t>
      </w:r>
      <w:r w:rsidRPr="00DF365D">
        <w:rPr>
          <w:i/>
          <w:sz w:val="24"/>
        </w:rPr>
        <w:t xml:space="preserve"> </w:t>
      </w:r>
      <w:r w:rsidRPr="00DF365D">
        <w:rPr>
          <w:sz w:val="24"/>
        </w:rPr>
        <w:t>При испо</w:t>
      </w:r>
      <w:r w:rsidRPr="00DF365D">
        <w:rPr>
          <w:sz w:val="24"/>
        </w:rPr>
        <w:t>л</w:t>
      </w:r>
      <w:r w:rsidRPr="00DF365D">
        <w:rPr>
          <w:sz w:val="24"/>
        </w:rPr>
        <w:t xml:space="preserve">нении схемы соблюдайте приведенный масштаб. Шрифт на изображении </w:t>
      </w:r>
      <w:proofErr w:type="spellStart"/>
      <w:r w:rsidRPr="00DF365D">
        <w:rPr>
          <w:sz w:val="24"/>
        </w:rPr>
        <w:t>Times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New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Roman</w:t>
      </w:r>
      <w:proofErr w:type="spellEnd"/>
      <w:r w:rsidRPr="00DF365D">
        <w:rPr>
          <w:sz w:val="24"/>
        </w:rPr>
        <w:t>, размер 12 пт.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2.10. </w:t>
      </w:r>
      <w:r w:rsidRPr="00DF365D">
        <w:rPr>
          <w:sz w:val="24"/>
        </w:rPr>
        <w:t>Постройте концептуальную схему научного исследования по теме диссертации. Пример исполнения схемы приведен на рис. 6.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2.11. </w:t>
      </w:r>
      <w:r w:rsidRPr="00DF365D">
        <w:rPr>
          <w:sz w:val="24"/>
        </w:rPr>
        <w:t>Ознакомьтесь с содержанием ГОСТ 19.701-90 (ИСО 5807-85) Единая система программной документации (ЕСПД). Схемы алгоритмов, программ, данных и систем. Обозначения условные и правила выполнения.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lastRenderedPageBreak/>
        <w:t xml:space="preserve">Упражнение 2.12. </w:t>
      </w:r>
      <w:r w:rsidRPr="00DF365D">
        <w:rPr>
          <w:sz w:val="24"/>
        </w:rPr>
        <w:t xml:space="preserve">Выполните построение блок-схемы, приведенной на рис. 7, средствами </w:t>
      </w:r>
      <w:proofErr w:type="spellStart"/>
      <w:r w:rsidRPr="00DF365D">
        <w:rPr>
          <w:sz w:val="24"/>
        </w:rPr>
        <w:t>Microsoft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Visio</w:t>
      </w:r>
      <w:proofErr w:type="spellEnd"/>
      <w:r w:rsidRPr="00DF365D">
        <w:rPr>
          <w:sz w:val="24"/>
        </w:rPr>
        <w:t>. Схема должна размещаться на странице формата А</w:t>
      </w:r>
      <w:proofErr w:type="gramStart"/>
      <w:r w:rsidRPr="00DF365D">
        <w:rPr>
          <w:sz w:val="24"/>
        </w:rPr>
        <w:t>4</w:t>
      </w:r>
      <w:proofErr w:type="gramEnd"/>
      <w:r w:rsidRPr="00DF365D">
        <w:rPr>
          <w:sz w:val="24"/>
        </w:rPr>
        <w:t xml:space="preserve">. Шрифт на изображении </w:t>
      </w:r>
      <w:proofErr w:type="spellStart"/>
      <w:r w:rsidRPr="00DF365D">
        <w:rPr>
          <w:sz w:val="24"/>
        </w:rPr>
        <w:t>Times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New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Roman</w:t>
      </w:r>
      <w:proofErr w:type="spellEnd"/>
      <w:r w:rsidRPr="00DF365D">
        <w:rPr>
          <w:sz w:val="24"/>
        </w:rPr>
        <w:t>, размер 12 пт.</w:t>
      </w:r>
    </w:p>
    <w:p w:rsidR="002D7012" w:rsidRPr="002D7012" w:rsidRDefault="002D7012" w:rsidP="002D7012">
      <w:pPr>
        <w:pStyle w:val="aa"/>
        <w:rPr>
          <w:szCs w:val="20"/>
        </w:rPr>
      </w:pPr>
      <w:r w:rsidRPr="002D7012">
        <w:rPr>
          <w:noProof/>
          <w:szCs w:val="20"/>
          <w:lang w:val="ru-RU" w:eastAsia="ru-RU"/>
        </w:rPr>
        <w:drawing>
          <wp:inline distT="0" distB="0" distL="0" distR="0">
            <wp:extent cx="6591300" cy="2943225"/>
            <wp:effectExtent l="19050" t="0" r="0" b="0"/>
            <wp:docPr id="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012" w:rsidRDefault="002D7012" w:rsidP="002D7012">
      <w:pPr>
        <w:pStyle w:val="aa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5.</w:t>
      </w:r>
      <w:r w:rsidRPr="00DF365D">
        <w:rPr>
          <w:i w:val="0"/>
          <w:sz w:val="24"/>
          <w:lang w:val="ru-RU"/>
        </w:rPr>
        <w:t xml:space="preserve"> Схема построения системы автоматизации проектирования</w:t>
      </w:r>
    </w:p>
    <w:p w:rsidR="00DF365D" w:rsidRPr="00DF365D" w:rsidRDefault="00DF365D" w:rsidP="00DF365D">
      <w:pPr>
        <w:rPr>
          <w:lang w:val="ru-RU"/>
        </w:rPr>
      </w:pPr>
    </w:p>
    <w:p w:rsidR="002D7012" w:rsidRPr="002D7012" w:rsidRDefault="002D7012" w:rsidP="002D7012">
      <w:pPr>
        <w:pStyle w:val="aa"/>
        <w:rPr>
          <w:szCs w:val="20"/>
        </w:rPr>
      </w:pPr>
      <w:r w:rsidRPr="002D7012">
        <w:rPr>
          <w:szCs w:val="20"/>
        </w:rPr>
        <w:object w:dxaOrig="16419" w:dyaOrig="10571">
          <v:shape id="_x0000_i1027" type="#_x0000_t75" style="width:416.25pt;height:268.5pt" o:ole="">
            <v:imagedata r:id="rId24" o:title=""/>
          </v:shape>
          <o:OLEObject Type="Embed" ProgID="Visio.Drawing.11" ShapeID="_x0000_i1027" DrawAspect="Content" ObjectID="_1666947293" r:id="rId25"/>
        </w:object>
      </w:r>
    </w:p>
    <w:p w:rsidR="002D7012" w:rsidRPr="00DF365D" w:rsidRDefault="002D7012" w:rsidP="002D7012">
      <w:pPr>
        <w:pStyle w:val="aa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6.</w:t>
      </w:r>
      <w:r w:rsidRPr="00DF365D">
        <w:rPr>
          <w:i w:val="0"/>
          <w:sz w:val="24"/>
          <w:lang w:val="ru-RU"/>
        </w:rPr>
        <w:t xml:space="preserve"> Пример концептуальной схемы научного исследования </w:t>
      </w:r>
    </w:p>
    <w:p w:rsidR="002D7012" w:rsidRPr="002D7012" w:rsidRDefault="002D7012" w:rsidP="002D7012">
      <w:pPr>
        <w:pStyle w:val="aa"/>
        <w:rPr>
          <w:szCs w:val="20"/>
        </w:rPr>
      </w:pPr>
      <w:r w:rsidRPr="002D7012">
        <w:rPr>
          <w:noProof/>
          <w:szCs w:val="20"/>
        </w:rPr>
        <w:object w:dxaOrig="10405" w:dyaOrig="13882">
          <v:shape id="_x0000_i1028" type="#_x0000_t75" alt="" style="width:328.5pt;height:6in" o:ole="">
            <v:imagedata r:id="rId26" o:title=""/>
          </v:shape>
          <o:OLEObject Type="Embed" ProgID="Visio.Drawing.11" ShapeID="_x0000_i1028" DrawAspect="Content" ObjectID="_1666947294" r:id="rId27"/>
        </w:object>
      </w:r>
    </w:p>
    <w:p w:rsidR="002D7012" w:rsidRPr="00DF365D" w:rsidRDefault="002D7012" w:rsidP="00DF365D">
      <w:pPr>
        <w:pStyle w:val="aa"/>
        <w:jc w:val="both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7.</w:t>
      </w:r>
      <w:r w:rsidRPr="00DF365D">
        <w:rPr>
          <w:i w:val="0"/>
          <w:sz w:val="24"/>
          <w:lang w:val="ru-RU"/>
        </w:rPr>
        <w:t xml:space="preserve"> Блок-схема процесса </w:t>
      </w:r>
    </w:p>
    <w:p w:rsidR="002D7012" w:rsidRPr="00DF365D" w:rsidRDefault="002D7012" w:rsidP="00DF3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b/>
          <w:kern w:val="24"/>
          <w:sz w:val="24"/>
          <w:szCs w:val="24"/>
          <w:lang w:val="ru-RU"/>
        </w:rPr>
        <w:t xml:space="preserve">Упражнение 2.13. 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Создайте ментальную схему, приведенную на рис. 8, или аналогичное предста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ление цели, задачи и результатов предполагаемого диссертационного исследования. </w:t>
      </w:r>
    </w:p>
    <w:p w:rsidR="002D7012" w:rsidRPr="00DF365D" w:rsidRDefault="002D7012" w:rsidP="00DF3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>При построении ментальной карты используйте шаблоны мозгового штурма. В схеме должно с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блюдаться соответствие задач и получаемых результатов.</w:t>
      </w:r>
    </w:p>
    <w:p w:rsidR="002D7012" w:rsidRPr="00DF365D" w:rsidRDefault="002D7012" w:rsidP="00DF3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Перед построением диаграммы сделайте эскиз на бумаге. </w:t>
      </w:r>
    </w:p>
    <w:p w:rsidR="002D7012" w:rsidRPr="00DF365D" w:rsidRDefault="002D7012" w:rsidP="00DF3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При построении диаграммы используйте иллюстрирующие картинки. </w:t>
      </w:r>
    </w:p>
    <w:p w:rsidR="002D7012" w:rsidRPr="002D7012" w:rsidRDefault="002D7012" w:rsidP="002D7012">
      <w:pPr>
        <w:pStyle w:val="aa"/>
        <w:rPr>
          <w:szCs w:val="20"/>
        </w:rPr>
      </w:pPr>
      <w:r w:rsidRPr="002D7012">
        <w:rPr>
          <w:noProof/>
          <w:szCs w:val="20"/>
        </w:rPr>
        <w:object w:dxaOrig="11878" w:dyaOrig="7181">
          <v:shape id="_x0000_i1029" type="#_x0000_t75" alt="" style="width:397.5pt;height:237pt" o:ole="">
            <v:imagedata r:id="rId28" o:title=""/>
          </v:shape>
          <o:OLEObject Type="Embed" ProgID="Visio.Drawing.11" ShapeID="_x0000_i1029" DrawAspect="Content" ObjectID="_1666947295" r:id="rId29"/>
        </w:object>
      </w:r>
    </w:p>
    <w:p w:rsidR="002D7012" w:rsidRPr="00DF365D" w:rsidRDefault="002D7012" w:rsidP="002D7012">
      <w:pPr>
        <w:pStyle w:val="aa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8.</w:t>
      </w:r>
      <w:r w:rsidRPr="00DF365D">
        <w:rPr>
          <w:i w:val="0"/>
          <w:sz w:val="24"/>
          <w:lang w:val="ru-RU"/>
        </w:rPr>
        <w:t xml:space="preserve"> Пример </w:t>
      </w:r>
      <w:proofErr w:type="gramStart"/>
      <w:r w:rsidRPr="00DF365D">
        <w:rPr>
          <w:i w:val="0"/>
          <w:sz w:val="24"/>
          <w:lang w:val="ru-RU"/>
        </w:rPr>
        <w:t>интеллект-карты</w:t>
      </w:r>
      <w:proofErr w:type="gramEnd"/>
      <w:r w:rsidRPr="00DF365D">
        <w:rPr>
          <w:i w:val="0"/>
          <w:sz w:val="24"/>
          <w:lang w:val="ru-RU"/>
        </w:rPr>
        <w:t xml:space="preserve"> для представления </w:t>
      </w:r>
      <w:r w:rsidRPr="00DF365D">
        <w:rPr>
          <w:i w:val="0"/>
          <w:sz w:val="24"/>
          <w:lang w:val="ru-RU"/>
        </w:rPr>
        <w:br/>
        <w:t>результатов исследования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2.15. </w:t>
      </w:r>
      <w:r w:rsidRPr="00DF365D">
        <w:rPr>
          <w:sz w:val="24"/>
        </w:rPr>
        <w:t xml:space="preserve">Постройте схемы иерархической классификации, приведенные на рис. 13–15. 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:rsidR="002D7012" w:rsidRPr="00DF365D" w:rsidRDefault="002D7012" w:rsidP="002D70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365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7018DEC" wp14:editId="61AE3C7F">
            <wp:extent cx="5381625" cy="24669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012" w:rsidRPr="00DF365D" w:rsidRDefault="002D7012" w:rsidP="002D7012">
      <w:pPr>
        <w:pStyle w:val="aa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13.</w:t>
      </w:r>
      <w:r w:rsidRPr="00DF365D">
        <w:rPr>
          <w:i w:val="0"/>
          <w:sz w:val="24"/>
          <w:lang w:val="ru-RU"/>
        </w:rPr>
        <w:t xml:space="preserve"> Схема классификации мер сходства при обработке </w:t>
      </w:r>
      <w:r w:rsidRPr="00DF365D">
        <w:rPr>
          <w:i w:val="0"/>
          <w:sz w:val="24"/>
          <w:lang w:val="ru-RU"/>
        </w:rPr>
        <w:br/>
        <w:t>экспериментальных данных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>Упражнение 2.16.</w:t>
      </w:r>
      <w:r w:rsidRPr="00DF365D">
        <w:rPr>
          <w:sz w:val="24"/>
        </w:rPr>
        <w:t xml:space="preserve"> Для предполагаемых диссертационных исследований постройте схему класс</w:t>
      </w:r>
      <w:r w:rsidRPr="00DF365D">
        <w:rPr>
          <w:sz w:val="24"/>
        </w:rPr>
        <w:t>и</w:t>
      </w:r>
      <w:r w:rsidRPr="00DF365D">
        <w:rPr>
          <w:sz w:val="24"/>
        </w:rPr>
        <w:t>фикации, определяющей вид объекта исследования. Для построения схемы выделите классифик</w:t>
      </w:r>
      <w:r w:rsidRPr="00DF365D">
        <w:rPr>
          <w:sz w:val="24"/>
        </w:rPr>
        <w:t>а</w:t>
      </w:r>
      <w:r w:rsidRPr="00DF365D">
        <w:rPr>
          <w:sz w:val="24"/>
        </w:rPr>
        <w:t>ционные признаки и элементы каждой группы. На схеме должно быть отображено не менее трех уровней классификации.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2.17. </w:t>
      </w:r>
      <w:r w:rsidRPr="00DF365D">
        <w:rPr>
          <w:sz w:val="24"/>
        </w:rPr>
        <w:t xml:space="preserve">Изучите содержание всех закладок окна </w:t>
      </w:r>
      <w:proofErr w:type="spellStart"/>
      <w:r w:rsidRPr="00DF365D">
        <w:rPr>
          <w:sz w:val="24"/>
        </w:rPr>
        <w:t>Arrow</w:t>
      </w:r>
      <w:proofErr w:type="spellEnd"/>
      <w:r w:rsidRPr="00DF365D">
        <w:rPr>
          <w:sz w:val="24"/>
        </w:rPr>
        <w:t xml:space="preserve"> </w:t>
      </w:r>
      <w:r w:rsidRPr="00DF365D">
        <w:rPr>
          <w:sz w:val="24"/>
          <w:lang w:val="en-US"/>
        </w:rPr>
        <w:t>Properties</w:t>
      </w:r>
      <w:r w:rsidRPr="00DF365D">
        <w:rPr>
          <w:sz w:val="24"/>
        </w:rPr>
        <w:t xml:space="preserve"> и </w:t>
      </w:r>
      <w:proofErr w:type="spellStart"/>
      <w:r w:rsidRPr="00DF365D">
        <w:rPr>
          <w:sz w:val="24"/>
        </w:rPr>
        <w:t>Activity</w:t>
      </w:r>
      <w:proofErr w:type="spellEnd"/>
      <w:r w:rsidRPr="00DF365D">
        <w:rPr>
          <w:sz w:val="24"/>
        </w:rPr>
        <w:t xml:space="preserve"> </w:t>
      </w:r>
      <w:r w:rsidRPr="00DF365D">
        <w:rPr>
          <w:sz w:val="24"/>
          <w:lang w:val="en-US"/>
        </w:rPr>
        <w:t>Properties</w:t>
      </w:r>
      <w:r w:rsidRPr="00DF365D">
        <w:rPr>
          <w:sz w:val="24"/>
        </w:rPr>
        <w:t>. Примените каждое из свойств и проследите изменения, происходящие в проекте.</w:t>
      </w:r>
    </w:p>
    <w:p w:rsidR="002D7012" w:rsidRPr="002D7012" w:rsidRDefault="002D7012" w:rsidP="002D701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2D7012" w:rsidRPr="002D7012">
          <w:pgSz w:w="11907" w:h="16839"/>
          <w:pgMar w:top="993" w:right="652" w:bottom="1135" w:left="900" w:header="709" w:footer="709" w:gutter="0"/>
          <w:cols w:space="720"/>
        </w:sectPr>
      </w:pPr>
    </w:p>
    <w:p w:rsidR="002D7012" w:rsidRPr="00DF365D" w:rsidRDefault="002D7012" w:rsidP="002D7012">
      <w:pPr>
        <w:pStyle w:val="3"/>
        <w:spacing w:before="0" w:after="0"/>
        <w:rPr>
          <w:rFonts w:cs="Times New Roman"/>
          <w:b/>
          <w:i w:val="0"/>
          <w:sz w:val="22"/>
          <w:szCs w:val="22"/>
        </w:rPr>
      </w:pPr>
      <w:bookmarkStart w:id="2" w:name="_Toc501613091"/>
      <w:r w:rsidRPr="00DF365D">
        <w:rPr>
          <w:rFonts w:cs="Times New Roman"/>
          <w:b/>
          <w:i w:val="0"/>
          <w:sz w:val="22"/>
          <w:szCs w:val="22"/>
        </w:rPr>
        <w:lastRenderedPageBreak/>
        <w:t xml:space="preserve"> Тестовые задания № 2 </w:t>
      </w:r>
      <w:bookmarkEnd w:id="2"/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DF365D">
        <w:rPr>
          <w:rFonts w:ascii="Times New Roman" w:hAnsi="Times New Roman" w:cs="Times New Roman"/>
          <w:lang w:val="ru-RU"/>
        </w:rPr>
        <w:t>Определите правильные ответы на вопросы, 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2D7012" w:rsidRPr="00DF365D" w:rsidTr="002D7012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№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Вопрос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Ответы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Для какого понятия применимо определение: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график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гистограмма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диаграмма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circus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круговая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точечная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столбчатая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гистограмма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Какой вид диаграммы применяют для оценки стру</w:t>
            </w:r>
            <w:r w:rsidRPr="00DF365D">
              <w:rPr>
                <w:rFonts w:ascii="Times New Roman" w:hAnsi="Times New Roman" w:cs="Times New Roman"/>
                <w:lang w:val="ru-RU"/>
              </w:rPr>
              <w:t>к</w:t>
            </w:r>
            <w:r w:rsidRPr="00DF365D">
              <w:rPr>
                <w:rFonts w:ascii="Times New Roman" w:hAnsi="Times New Roman" w:cs="Times New Roman"/>
                <w:lang w:val="ru-RU"/>
              </w:rPr>
              <w:t>туры  ряда?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круговая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точечная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столбчатая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гистограмма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Какое название определено для оси абсцисс на ди</w:t>
            </w:r>
            <w:r w:rsidRPr="00DF365D">
              <w:rPr>
                <w:rFonts w:ascii="Times New Roman" w:hAnsi="Times New Roman" w:cs="Times New Roman"/>
                <w:lang w:val="ru-RU"/>
              </w:rPr>
              <w:t>а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грамме в </w:t>
            </w:r>
            <w:r w:rsidRPr="00DF365D">
              <w:rPr>
                <w:rFonts w:ascii="Times New Roman" w:hAnsi="Times New Roman" w:cs="Times New Roman"/>
              </w:rPr>
              <w:t>MS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F365D">
              <w:rPr>
                <w:rFonts w:ascii="Times New Roman" w:hAnsi="Times New Roman" w:cs="Times New Roman"/>
              </w:rPr>
              <w:t>Excel</w:t>
            </w:r>
            <w:r w:rsidRPr="00DF365D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легенда;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ось категорий;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ось значений;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вспомогательная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ось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Какой программный продукт позволяет выполнить на компью</w:t>
            </w:r>
            <w:r w:rsidRPr="00DF365D">
              <w:rPr>
                <w:rFonts w:ascii="Times New Roman" w:hAnsi="Times New Roman" w:cs="Times New Roman"/>
                <w:lang w:val="ru-RU"/>
              </w:rPr>
              <w:softHyphen/>
              <w:t>тере математические и технические расчеты и пре</w:t>
            </w:r>
            <w:r w:rsidRPr="00DF365D">
              <w:rPr>
                <w:rFonts w:ascii="Times New Roman" w:hAnsi="Times New Roman" w:cs="Times New Roman"/>
                <w:lang w:val="ru-RU"/>
              </w:rPr>
              <w:softHyphen/>
              <w:t>доставляет пользователю инструменты для работы с формулами, числами, графиками и текстами, сна</w:t>
            </w:r>
            <w:r w:rsidRPr="00DF365D">
              <w:rPr>
                <w:rFonts w:ascii="Times New Roman" w:hAnsi="Times New Roman" w:cs="Times New Roman"/>
                <w:lang w:val="ru-RU"/>
              </w:rPr>
              <w:t>б</w:t>
            </w:r>
            <w:r w:rsidRPr="00DF365D">
              <w:rPr>
                <w:rFonts w:ascii="Times New Roman" w:hAnsi="Times New Roman" w:cs="Times New Roman"/>
                <w:lang w:val="ru-RU"/>
              </w:rPr>
              <w:t>женные простым в освоении гра</w:t>
            </w:r>
            <w:r w:rsidRPr="00DF365D">
              <w:rPr>
                <w:rFonts w:ascii="Times New Roman" w:hAnsi="Times New Roman" w:cs="Times New Roman"/>
                <w:lang w:val="ru-RU"/>
              </w:rPr>
              <w:softHyphen/>
              <w:t>фическим интерфе</w:t>
            </w:r>
            <w:r w:rsidRPr="00DF365D">
              <w:rPr>
                <w:rFonts w:ascii="Times New Roman" w:hAnsi="Times New Roman" w:cs="Times New Roman"/>
                <w:lang w:val="ru-RU"/>
              </w:rPr>
              <w:t>й</w:t>
            </w:r>
            <w:r w:rsidRPr="00DF365D">
              <w:rPr>
                <w:rFonts w:ascii="Times New Roman" w:hAnsi="Times New Roman" w:cs="Times New Roman"/>
                <w:lang w:val="ru-RU"/>
              </w:rPr>
              <w:t>сом?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MS Excel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Statistica</w:t>
            </w:r>
            <w:proofErr w:type="spellEnd"/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MathCad</w:t>
            </w:r>
            <w:proofErr w:type="spellEnd"/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BpWin</w:t>
            </w:r>
            <w:proofErr w:type="spellEnd"/>
          </w:p>
        </w:tc>
      </w:tr>
      <w:tr w:rsidR="002D7012" w:rsidRPr="00A93257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 какой группе классификации относится програм</w:t>
            </w:r>
            <w:r w:rsidRPr="00DF365D">
              <w:rPr>
                <w:rFonts w:ascii="Times New Roman" w:hAnsi="Times New Roman" w:cs="Times New Roman"/>
                <w:lang w:val="ru-RU"/>
              </w:rPr>
              <w:t>м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ный пакет </w:t>
            </w:r>
            <w:proofErr w:type="spellStart"/>
            <w:r w:rsidRPr="00DF365D">
              <w:rPr>
                <w:rFonts w:ascii="Times New Roman" w:hAnsi="Times New Roman" w:cs="Times New Roman"/>
              </w:rPr>
              <w:t>Statistica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статистические универсальные пак</w:t>
            </w:r>
            <w:r w:rsidRPr="00DF365D">
              <w:rPr>
                <w:rFonts w:ascii="Times New Roman" w:hAnsi="Times New Roman" w:cs="Times New Roman"/>
                <w:lang w:val="ru-RU"/>
              </w:rPr>
              <w:t>е</w:t>
            </w:r>
            <w:r w:rsidRPr="00DF365D">
              <w:rPr>
                <w:rFonts w:ascii="Times New Roman" w:hAnsi="Times New Roman" w:cs="Times New Roman"/>
                <w:lang w:val="ru-RU"/>
              </w:rPr>
              <w:t>ты;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системы матричных расчетов;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электронные таблицы;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статистические профессиональные пакеты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В каком из программных продуктов реализованы возможности построения временных рядов со стру</w:t>
            </w:r>
            <w:r w:rsidRPr="00DF365D">
              <w:rPr>
                <w:rFonts w:ascii="Times New Roman" w:hAnsi="Times New Roman" w:cs="Times New Roman"/>
                <w:lang w:val="ru-RU"/>
              </w:rPr>
              <w:t>к</w:t>
            </w:r>
            <w:r w:rsidRPr="00DF365D">
              <w:rPr>
                <w:rFonts w:ascii="Times New Roman" w:hAnsi="Times New Roman" w:cs="Times New Roman"/>
                <w:lang w:val="ru-RU"/>
              </w:rPr>
              <w:t>турными изменениями?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MS Excel;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MathCad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BpWin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Statistica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Для какого понятия применимо определение: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… – это рисунок, фотография, гравюра или другое изображение, поясняющее текст, в том числе и нау</w:t>
            </w:r>
            <w:r w:rsidRPr="00DF365D">
              <w:rPr>
                <w:rFonts w:ascii="Times New Roman" w:hAnsi="Times New Roman" w:cs="Times New Roman"/>
                <w:lang w:val="ru-RU"/>
              </w:rPr>
              <w:t>ч</w:t>
            </w:r>
            <w:r w:rsidRPr="00DF365D">
              <w:rPr>
                <w:rFonts w:ascii="Times New Roman" w:hAnsi="Times New Roman" w:cs="Times New Roman"/>
                <w:lang w:val="ru-RU"/>
              </w:rPr>
              <w:t>ный?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иллюстрация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диаграмма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график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фон</w:t>
            </w:r>
            <w:proofErr w:type="spellEnd"/>
          </w:p>
        </w:tc>
      </w:tr>
      <w:tr w:rsidR="002D7012" w:rsidRPr="00A93257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Что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означает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аббревиатура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ЕСКД?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единая система конечного докуме</w:t>
            </w:r>
            <w:r w:rsidRPr="00DF365D">
              <w:rPr>
                <w:rFonts w:ascii="Times New Roman" w:hAnsi="Times New Roman" w:cs="Times New Roman"/>
                <w:lang w:val="ru-RU"/>
              </w:rPr>
              <w:t>н</w:t>
            </w:r>
            <w:r w:rsidRPr="00DF365D">
              <w:rPr>
                <w:rFonts w:ascii="Times New Roman" w:hAnsi="Times New Roman" w:cs="Times New Roman"/>
                <w:lang w:val="ru-RU"/>
              </w:rPr>
              <w:t>тооборота;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единая система конструктора;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единая система конструкторской д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кументации;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единовременная система конструктора и документа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Какое программное обеспечение используются для отображения результатов применения функционал</w:t>
            </w:r>
            <w:r w:rsidRPr="00DF365D">
              <w:rPr>
                <w:rFonts w:ascii="Times New Roman" w:hAnsi="Times New Roman" w:cs="Times New Roman"/>
                <w:lang w:val="ru-RU"/>
              </w:rPr>
              <w:t>ь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ного метода обобщения?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ERWin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MS Power Point;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hyperlink r:id="rId31" w:tgtFrame="_blank" w:history="1">
              <w:proofErr w:type="spellStart"/>
              <w:r w:rsidRPr="00DF365D">
                <w:rPr>
                  <w:rStyle w:val="a6"/>
                  <w:rFonts w:ascii="Times New Roman" w:hAnsi="Times New Roman" w:cs="Times New Roman"/>
                </w:rPr>
                <w:t>FreeMind</w:t>
              </w:r>
              <w:proofErr w:type="spellEnd"/>
            </w:hyperlink>
            <w:r w:rsidRPr="00DF365D">
              <w:rPr>
                <w:rFonts w:ascii="Times New Roman" w:hAnsi="Times New Roman" w:cs="Times New Roman"/>
                <w:bCs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XMind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При отображении алгоритмов блок </w:t>
            </w:r>
            <w:r w:rsidR="004B3B6E">
              <w:rPr>
                <w:rFonts w:ascii="Times New Roman" w:hAnsi="Times New Roman" w:cs="Times New Roman"/>
                <w:noProof/>
              </w:rPr>
            </w:r>
            <w:r w:rsidR="004B3B6E">
              <w:rPr>
                <w:rFonts w:ascii="Times New Roman" w:hAnsi="Times New Roman" w:cs="Times New Roman"/>
                <w:noProof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29" type="#_x0000_t114" alt="" style="width:29.15pt;height:15.4pt;visibility:visible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обозначает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оперативное запоминающее устро</w:t>
            </w:r>
            <w:r w:rsidRPr="00DF365D">
              <w:rPr>
                <w:rFonts w:ascii="Times New Roman" w:hAnsi="Times New Roman" w:cs="Times New Roman"/>
                <w:lang w:val="ru-RU"/>
              </w:rPr>
              <w:t>й</w:t>
            </w:r>
            <w:r w:rsidRPr="00DF365D">
              <w:rPr>
                <w:rFonts w:ascii="Times New Roman" w:hAnsi="Times New Roman" w:cs="Times New Roman"/>
                <w:lang w:val="ru-RU"/>
              </w:rPr>
              <w:t>ство;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запоминающее устройство с послед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вательной выборкой;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запоминающее устройство с прямым доступом;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документ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Для какого понятия применимо определение: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lastRenderedPageBreak/>
              <w:t>… – метод, который позволяет человеку справиться с информационным потоком, управлять им и структ</w:t>
            </w:r>
            <w:r w:rsidRPr="00DF365D">
              <w:rPr>
                <w:rFonts w:ascii="Times New Roman" w:hAnsi="Times New Roman" w:cs="Times New Roman"/>
                <w:lang w:val="ru-RU"/>
              </w:rPr>
              <w:t>у</w:t>
            </w:r>
            <w:r w:rsidRPr="00DF365D">
              <w:rPr>
                <w:rFonts w:ascii="Times New Roman" w:hAnsi="Times New Roman" w:cs="Times New Roman"/>
                <w:lang w:val="ru-RU"/>
              </w:rPr>
              <w:t>рировать его?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lastRenderedPageBreak/>
              <w:t>1) картирование мышления;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lastRenderedPageBreak/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  <w:lang w:val="ru-RU"/>
              </w:rPr>
              <w:t>майндмэппинг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ментальная карта;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диаграмма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Для какого понятия применимо определение: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… – это удобная и эффективная техника визуализации мышления и альтернативной записи?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картирование мышления;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  <w:lang w:val="ru-RU"/>
              </w:rPr>
              <w:t>майндмэппинг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ментальная карта;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диаграмма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Для какого понятия применимо определение:</w:t>
            </w:r>
          </w:p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 xml:space="preserve">… – это группировка объектов (предметов, процессов, явлений) по выявленным признакам?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классификация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иерархия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деление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обобщение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val="en-US" w:eastAsia="en-US"/>
              </w:rPr>
            </w:pPr>
            <w:proofErr w:type="spellStart"/>
            <w:r w:rsidRPr="00DF365D">
              <w:rPr>
                <w:sz w:val="22"/>
                <w:szCs w:val="22"/>
                <w:lang w:val="en-US" w:eastAsia="en-US"/>
              </w:rPr>
              <w:t>Укажите</w:t>
            </w:r>
            <w:proofErr w:type="spellEnd"/>
            <w:r w:rsidRPr="00DF365D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365D">
              <w:rPr>
                <w:sz w:val="22"/>
                <w:szCs w:val="22"/>
                <w:lang w:val="en-US" w:eastAsia="en-US"/>
              </w:rPr>
              <w:t>методологию</w:t>
            </w:r>
            <w:proofErr w:type="spellEnd"/>
            <w:r w:rsidRPr="00DF365D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365D">
              <w:rPr>
                <w:sz w:val="22"/>
                <w:szCs w:val="22"/>
                <w:lang w:val="en-US" w:eastAsia="en-US"/>
              </w:rPr>
              <w:t>функционального</w:t>
            </w:r>
            <w:proofErr w:type="spellEnd"/>
            <w:r w:rsidRPr="00DF365D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365D">
              <w:rPr>
                <w:sz w:val="22"/>
                <w:szCs w:val="22"/>
                <w:lang w:val="en-US" w:eastAsia="en-US"/>
              </w:rPr>
              <w:t>моделирования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Укажите методологию моделирования информац</w:t>
            </w:r>
            <w:r w:rsidRPr="00DF365D">
              <w:rPr>
                <w:sz w:val="22"/>
                <w:szCs w:val="22"/>
                <w:lang w:eastAsia="en-US"/>
              </w:rPr>
              <w:t>и</w:t>
            </w:r>
            <w:r w:rsidRPr="00DF365D">
              <w:rPr>
                <w:sz w:val="22"/>
                <w:szCs w:val="22"/>
                <w:lang w:eastAsia="en-US"/>
              </w:rPr>
              <w:t>онных потоков внутри системы, позволяющую ото</w:t>
            </w:r>
            <w:r w:rsidRPr="00DF365D">
              <w:rPr>
                <w:sz w:val="22"/>
                <w:szCs w:val="22"/>
                <w:lang w:eastAsia="en-US"/>
              </w:rPr>
              <w:t>б</w:t>
            </w:r>
            <w:r w:rsidRPr="00DF365D">
              <w:rPr>
                <w:sz w:val="22"/>
                <w:szCs w:val="22"/>
                <w:lang w:eastAsia="en-US"/>
              </w:rPr>
              <w:t>ражать и анализировать их структуру и взаимосвязи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IDEF1;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Укажите методологию динамического моделирования развития систем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IDEF1;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Укажите методологию документирования процессов, происходящих в системе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IDEF1;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Укажите методологию построения объек</w:t>
            </w:r>
            <w:r w:rsidRPr="00DF365D">
              <w:rPr>
                <w:sz w:val="22"/>
                <w:szCs w:val="22"/>
                <w:lang w:eastAsia="en-US"/>
              </w:rPr>
              <w:t>т</w:t>
            </w:r>
            <w:r w:rsidRPr="00DF365D">
              <w:rPr>
                <w:sz w:val="22"/>
                <w:szCs w:val="22"/>
                <w:lang w:eastAsia="en-US"/>
              </w:rPr>
              <w:t>но-ориентированных систем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IDEF1;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Укажите методологию онтологического исследования сложных систем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IDEF1;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A93257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Какое из перечисленных действий указывается на схеме декомпозиции сверху?</w:t>
            </w:r>
          </w:p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управление;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вход;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выход;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вызов;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5) механизмы</w:t>
            </w:r>
          </w:p>
        </w:tc>
      </w:tr>
    </w:tbl>
    <w:p w:rsidR="002D7012" w:rsidRPr="00DF365D" w:rsidRDefault="002D7012" w:rsidP="002D701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DF365D">
        <w:rPr>
          <w:rFonts w:ascii="Times New Roman" w:hAnsi="Times New Roman" w:cs="Times New Roman"/>
          <w:b/>
        </w:rPr>
        <w:t>Ключ</w:t>
      </w:r>
      <w:proofErr w:type="spellEnd"/>
      <w:r w:rsidRPr="00DF365D">
        <w:rPr>
          <w:rFonts w:ascii="Times New Roman" w:hAnsi="Times New Roman" w:cs="Times New Roman"/>
          <w:b/>
        </w:rPr>
        <w:t xml:space="preserve"> к </w:t>
      </w:r>
      <w:proofErr w:type="spellStart"/>
      <w:r w:rsidRPr="00DF365D">
        <w:rPr>
          <w:rFonts w:ascii="Times New Roman" w:hAnsi="Times New Roman" w:cs="Times New Roman"/>
          <w:b/>
        </w:rPr>
        <w:t>тестовым</w:t>
      </w:r>
      <w:proofErr w:type="spellEnd"/>
      <w:r w:rsidRPr="00DF365D">
        <w:rPr>
          <w:rFonts w:ascii="Times New Roman" w:hAnsi="Times New Roman" w:cs="Times New Roman"/>
          <w:b/>
        </w:rPr>
        <w:t xml:space="preserve"> </w:t>
      </w:r>
      <w:proofErr w:type="spellStart"/>
      <w:r w:rsidRPr="00DF365D">
        <w:rPr>
          <w:rFonts w:ascii="Times New Roman" w:hAnsi="Times New Roman" w:cs="Times New Roman"/>
          <w:b/>
        </w:rPr>
        <w:t>заданиям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2D7012" w:rsidRPr="00DF365D" w:rsidTr="002D7012">
        <w:trPr>
          <w:jc w:val="center"/>
        </w:trPr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</w:tr>
    </w:tbl>
    <w:p w:rsidR="002D7012" w:rsidRDefault="002D7012" w:rsidP="002D7012">
      <w:pPr>
        <w:spacing w:after="0"/>
        <w:rPr>
          <w:rFonts w:ascii="Times New Roman" w:hAnsi="Times New Roman"/>
          <w:sz w:val="20"/>
        </w:rPr>
        <w:sectPr w:rsidR="002D7012" w:rsidSect="002D7012">
          <w:pgSz w:w="11907" w:h="16840"/>
          <w:pgMar w:top="1134" w:right="850" w:bottom="810" w:left="1276" w:header="708" w:footer="708" w:gutter="0"/>
          <w:cols w:space="708"/>
          <w:docGrid w:linePitch="360"/>
        </w:sectPr>
      </w:pPr>
    </w:p>
    <w:p w:rsidR="002D7012" w:rsidRPr="002D7012" w:rsidRDefault="002D7012" w:rsidP="002D7012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2D7012">
        <w:rPr>
          <w:rFonts w:ascii="Times New Roman" w:eastAsia="Times New Roman" w:hAnsi="Times New Roman" w:cs="Times New Roman"/>
          <w:iCs/>
          <w:sz w:val="24"/>
          <w:lang w:val="ru-RU" w:eastAsia="ru-RU"/>
        </w:rPr>
        <w:lastRenderedPageBreak/>
        <w:t>Приложение 2</w:t>
      </w:r>
    </w:p>
    <w:p w:rsidR="00D24BEF" w:rsidRDefault="00D24BEF" w:rsidP="00DF365D">
      <w:pPr>
        <w:spacing w:after="0" w:line="240" w:lineRule="auto"/>
        <w:ind w:firstLine="567"/>
        <w:rPr>
          <w:lang w:val="ru-RU"/>
        </w:rPr>
      </w:pP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  <w:r w:rsidRPr="002D7012">
        <w:rPr>
          <w:lang w:val="ru-RU"/>
        </w:rPr>
        <w:t xml:space="preserve"> </w:t>
      </w:r>
    </w:p>
    <w:p w:rsidR="00D24BEF" w:rsidRDefault="00D24BEF" w:rsidP="00DF365D">
      <w:pPr>
        <w:spacing w:after="0" w:line="240" w:lineRule="auto"/>
        <w:ind w:firstLine="567"/>
        <w:rPr>
          <w:lang w:val="ru-RU"/>
        </w:rPr>
      </w:pPr>
    </w:p>
    <w:p w:rsidR="002D7012" w:rsidRPr="00052D20" w:rsidRDefault="002D7012" w:rsidP="00DF365D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52D2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07" w:type="pct"/>
        <w:tblInd w:w="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695"/>
        <w:gridCol w:w="8218"/>
      </w:tblGrid>
      <w:tr w:rsidR="002D7012" w:rsidRPr="00A848CE" w:rsidTr="002D7012">
        <w:trPr>
          <w:trHeight w:val="753"/>
          <w:tblHeader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2D7012" w:rsidRPr="00A848CE" w:rsidTr="002D70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Универсальные компетенции</w:t>
            </w:r>
          </w:p>
        </w:tc>
      </w:tr>
      <w:tr w:rsidR="002D7012" w:rsidRPr="00A93257" w:rsidTr="002D70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2D7012" w:rsidRPr="00A93257" w:rsidTr="002D7012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DF365D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философско-психологические основания методологии;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системотехнические основания метод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логии;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771BDD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ведческие основания методологии;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Науковедческие основания методологии. Критерии научности знаний.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интерпертируемость</w:t>
            </w:r>
            <w:proofErr w:type="spell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проверя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мость</w:t>
            </w:r>
            <w:proofErr w:type="spell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достоверность.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Основы опытно-экспериментальной работы в научном исследовании.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Укажите область, цель и задачи выпускной квалификационной работы с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гласно паспорту научной специальности. Перечислите результаты научной деятельности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квалификационной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выпускной работы и их отличительные черты.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5. Опишите средства научного познания,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 Определите понятия «наука», «научная специальность». Структура па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порта научной специальности. Опишите классификатор результатов научной деятельности.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 Общее энциклопедическое определение понятия «методология».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 Нормы научной этики.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 Средства и методы научного исследования.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 Организация процесса проведения исследования: фазы, стадии и этапы.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 Информационные технологии подготовки сложно-</w:t>
            </w:r>
            <w:proofErr w:type="spell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структированного</w:t>
            </w:r>
            <w:proofErr w:type="spell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те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стового документа.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12. Информационные технологии визуализации и представления результатов научных исследований.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 Информационные технологии обработки результатов экспериментальных исследований.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 Информационные технологии представления результатов системотехн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ческого анализа объекта и предмета исследования. 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2D7012" w:rsidRPr="00A93257" w:rsidTr="002D7012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обосновывать применение методов с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стемного анализа к исследованию пре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метной области;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излагать результаты критич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ского анализа и оценки современных научных достижений 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Выполнить построение диаграммы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</w:rPr>
              <w:t>SmartArt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для отображения списка, соде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жащего информацию:</w:t>
            </w:r>
          </w:p>
          <w:p w:rsidR="002D7012" w:rsidRPr="00A848CE" w:rsidRDefault="002D7012" w:rsidP="002D7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об основных этических ценностях научных исследований М. Кинга;</w:t>
            </w:r>
          </w:p>
          <w:p w:rsidR="002D7012" w:rsidRPr="00A848CE" w:rsidRDefault="002D7012" w:rsidP="002D7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об революционных этапах развития информационных технологий;</w:t>
            </w:r>
          </w:p>
          <w:p w:rsidR="002D7012" w:rsidRPr="00A848CE" w:rsidRDefault="002D7012" w:rsidP="002D7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 структуре эмпирических методов при проведении научных исследований;</w:t>
            </w:r>
          </w:p>
          <w:p w:rsidR="002D7012" w:rsidRPr="00A848CE" w:rsidRDefault="002D7012" w:rsidP="002D7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списка с группировкой для выделения задач предварительной обработки экспериментальных данных.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2. Создать конструкцию в новом документе </w:t>
            </w:r>
            <w:proofErr w:type="spell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LaTeX</w:t>
            </w:r>
            <w:proofErr w:type="spell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с помощью которой  д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кумент определяется как научная статья, выполняется настройка русск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язычной страницы для вывода текста, подключение двух языков для работы – русского и английского, а также библиотек для работы с рисунками и табл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цами сложной структуры.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устному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докладе.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2D7012" w:rsidRPr="00A848CE" w:rsidRDefault="002D7012" w:rsidP="002D7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012" w:rsidRPr="00A93257" w:rsidTr="002D7012">
        <w:trPr>
          <w:trHeight w:val="244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727E86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2D7012" w:rsidRPr="00A848CE" w:rsidRDefault="00727E86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проведения критического ан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лиза современных достижений;</w:t>
            </w:r>
          </w:p>
          <w:p w:rsidR="002D7012" w:rsidRPr="00A848CE" w:rsidRDefault="00727E86" w:rsidP="002D7012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зультатов научной деятельности;</w:t>
            </w:r>
          </w:p>
          <w:p w:rsidR="002D7012" w:rsidRPr="00A848CE" w:rsidRDefault="00727E86" w:rsidP="002D7012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обобщения результатов критического анализа результатов научной деятельности;</w:t>
            </w:r>
          </w:p>
          <w:p w:rsidR="002D7012" w:rsidRPr="00A848CE" w:rsidRDefault="002D7012" w:rsidP="002D7012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междисциплинарного примен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 новых полученных результатов.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Учитывая формулу научной специальности определить перечень предп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лагаемых результатов согласно рекомендациям.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Изучить рекомендации по подготовке аннотации научной статьи от изд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тельства </w:t>
            </w:r>
            <w:proofErr w:type="spell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Springer</w:t>
            </w:r>
            <w:proofErr w:type="spell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(см. рис.)</w:t>
            </w:r>
          </w:p>
          <w:p w:rsidR="002D7012" w:rsidRPr="00A848CE" w:rsidRDefault="002D7012" w:rsidP="002D701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70C7EE" wp14:editId="56B2CF13">
                  <wp:extent cx="3962400" cy="2712720"/>
                  <wp:effectExtent l="19050" t="19050" r="19050" b="1143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127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Рис.</w:t>
            </w:r>
            <w:r w:rsidRPr="00A84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 рекомендации по подготовке аннотации для журнала издател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ь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ства</w:t>
            </w:r>
            <w:r w:rsidRPr="00A848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848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Springer</w:t>
            </w:r>
            <w:proofErr w:type="spellEnd"/>
          </w:p>
        </w:tc>
      </w:tr>
      <w:tr w:rsidR="002D7012" w:rsidRPr="00A93257" w:rsidTr="002D70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УК-2 Способность проектировать и осуществлять комплексные исследования, в том числе междисциплинарные, на основе ц</w:t>
            </w: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2D7012" w:rsidRPr="00A93257" w:rsidTr="002D7012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философско-</w:t>
            </w:r>
            <w:r w:rsidR="00225AFE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психо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логические основания методологии;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системотехнические основания метод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логии;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225AFE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ведческие основания метод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логии;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 xml:space="preserve">Перечень теоретических вопросов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Философско-психологические основания методологии.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Системотехнические основания методологии.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Опишите теоретические методы-операции,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 применению в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научно-исследовательской работе.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4. Опишите теоретические методы-действия,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</w:tc>
      </w:tr>
      <w:tr w:rsidR="002D7012" w:rsidRPr="00A93257" w:rsidTr="002D7012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выделять стадии, фазы и этапы организации научной деятельности; 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обосновывать привлечение специалистов к решению типовых задач;</w:t>
            </w:r>
          </w:p>
          <w:p w:rsidR="002D7012" w:rsidRPr="00A848CE" w:rsidRDefault="002D7012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критерии научной деятельн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сти;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аргументированно обосновывать положения в области мат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матического моделирования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критерии оценки достоверн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сти результатов теоретического исслед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вания: предметность, полнота, непротив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речивость, </w:t>
            </w:r>
            <w:proofErr w:type="spellStart"/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интерпертируемость</w:t>
            </w:r>
            <w:proofErr w:type="spellEnd"/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проверя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мость</w:t>
            </w:r>
            <w:proofErr w:type="spellEnd"/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достоверность.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Выполнить построение схем иерархической классификации, приведенных на рисунке.</w:t>
            </w:r>
          </w:p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4BEEF09" wp14:editId="4BE4EBA9">
                  <wp:extent cx="4343400" cy="1988820"/>
                  <wp:effectExtent l="0" t="0" r="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Рис. Схема классификации мер сходства при обработке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>экспериментальных данных</w:t>
            </w:r>
          </w:p>
        </w:tc>
      </w:tr>
      <w:tr w:rsidR="002D7012" w:rsidRPr="00A93257" w:rsidTr="002D7012">
        <w:trPr>
          <w:trHeight w:val="44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демонстрации результатов комплексного исследования;</w:t>
            </w:r>
          </w:p>
          <w:p w:rsidR="002D7012" w:rsidRPr="00A848CE" w:rsidRDefault="002D7012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предметной области знания;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проведения комплексного и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следования и проектирования систем;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планирования, проектирования и осуществления комплексных междисц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плинарных исследований в рамках научного коллектива.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Для предполагаемых диссертационных исследований построить схему кла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сификации, определяющей вид объекта исследования. Для построения схемы выделить классификационные признаки и элементы каждой группы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 схеме должно быть отображено не менее трех уровней классификации</w:t>
            </w: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2D7012" w:rsidRPr="00A93257" w:rsidTr="002D70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lastRenderedPageBreak/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2D7012" w:rsidRPr="00A848CE" w:rsidTr="002D7012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правила индивидуальной нау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ной деятельности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понятия о работе в научных коллективах;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распределения задач в коллективном проекте;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Характеристика научной деятельности: коллективная и индивидуальная научная деятельность.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Приведите концепцию индивидуальных научных исследований.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Опишите эмпирические методы-операции,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  <w:p w:rsidR="00225AFE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4. Опишите эмпирические методы-действия,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 применению в научно-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 Исследовательской работе.</w:t>
            </w:r>
          </w:p>
        </w:tc>
      </w:tr>
      <w:tr w:rsidR="002D7012" w:rsidRPr="00A93257" w:rsidTr="002D7012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выделять стадии, фазы и этапы организ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ции научной деятельности; 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обосновывать привлечение специалистов и использования информационных технол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гий к решению типовых задач;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критерии научной деятел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ь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ности;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математ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ческого моделирования;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выполнять декомпозицию проекта на 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дельные задачи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эффективной деко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позиции проекта;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знания в организации научной деятельности при коллективной работе;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На основании диаграмм, приведенных на рисунке, изучить передачу р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сурсов по уровням декомпозиции.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8317F7F" wp14:editId="0DF50175">
                  <wp:extent cx="4168140" cy="2247900"/>
                  <wp:effectExtent l="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Рис.  Диаграмма декомпозиции: а – А</w:t>
            </w:r>
            <w:proofErr w:type="gramStart"/>
            <w:r w:rsidRPr="00A848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</w:t>
            </w:r>
            <w:proofErr w:type="gramEnd"/>
            <w:r w:rsidRPr="00A848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; б –  А2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2D7012" w:rsidRPr="00A93257" w:rsidTr="002D7012">
        <w:trPr>
          <w:trHeight w:val="5763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демонстрации умения работать в коллективе;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обобщения результатов ко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лективной научной деятельности;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организации коллективных научных исследований.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 Построить проект </w:t>
            </w:r>
            <w:r w:rsidRPr="00A848C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 xml:space="preserve">IDEF0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диаграммы для объекта диссертационного иссл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дования.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2. 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проект IDEF0 диаграммы для процессов диссертационного и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следования.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Ознакомиться с содержанием ГОСТ 19.701-90 Единая система програм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ной документации. Схемы алгоритмов, программ, данных и систем. 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Выполнить поиск информации о публикационной активности одного из авторов учебника – Логуновой О.С., проживающей в городе Магнитогорске.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Используя инструменты поиска на платформе РИНЦ, создать три подборки публикаций за последние три года от актуальной даты по предполагаемой теме исследования.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</w:t>
            </w:r>
            <w:r w:rsidRPr="00A848C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последующего ан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лиза.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 Выполнить подготовку статистических данных в динамике или простра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 Выполнить построение концептуальной схемы научного исследования по теме диссертации.</w:t>
            </w:r>
          </w:p>
        </w:tc>
      </w:tr>
      <w:tr w:rsidR="005359AD" w:rsidRPr="00A93257" w:rsidTr="00DD4595">
        <w:trPr>
          <w:trHeight w:val="382"/>
        </w:trPr>
        <w:tc>
          <w:tcPr>
            <w:tcW w:w="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081AB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ОПК-5 способностью планировать и проводить экспериментальные исследования с последующим адекватным оцениванием п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лучаемых результатов</w:t>
            </w:r>
          </w:p>
        </w:tc>
      </w:tr>
      <w:tr w:rsidR="005359AD" w:rsidRPr="00A93257" w:rsidTr="002D7012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методологии;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научности деятельности;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научной этики;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теоретических и эмп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рических исследований в коллективной и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индивидуальной научной деятельности;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270" w:rsidRPr="00A848CE" w:rsidRDefault="00DC2270" w:rsidP="00DC2270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Перечень теоретических вопросов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Науковедческие основания методологии. Критерии научности знаний.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интерпертируемость</w:t>
            </w:r>
            <w:proofErr w:type="spell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емость</w:t>
            </w:r>
            <w:proofErr w:type="spell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достоверность.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3. Основы опытно-экспериментальной работы в научном исследовании. 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Укажите область, цель и задачи выпускной квалификационной работы с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гласно паспорту научной специальности. Перечислите результаты научной деятельности </w:t>
            </w:r>
            <w:proofErr w:type="gram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квалификационной</w:t>
            </w:r>
            <w:proofErr w:type="gram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выпускной работы и их отличительные черты. </w:t>
            </w:r>
          </w:p>
          <w:p w:rsidR="005359AD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Опишите средства научного познания, </w:t>
            </w:r>
            <w:proofErr w:type="gram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</w:tc>
      </w:tr>
      <w:tr w:rsidR="005359AD" w:rsidRPr="00A93257" w:rsidTr="005359AD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 научной деятельности;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ческого моделирования;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</w:t>
            </w: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новывать положения в области ма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матического моделирования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задачи методами математического м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делирования;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организации научной д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ятельности.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 основании диаграмм, приведенных на рисунке, изучить передачу р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сурсов по уровням декомпозиции.</w:t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eastAsia="ru-RU"/>
              </w:rPr>
            </w:pPr>
            <w:r w:rsidRPr="00A848CE">
              <w:rPr>
                <w:noProof/>
                <w:sz w:val="24"/>
                <w:lang w:val="ru-RU" w:eastAsia="ru-RU"/>
              </w:rPr>
              <w:drawing>
                <wp:inline distT="0" distB="0" distL="0" distR="0" wp14:anchorId="0B45A293" wp14:editId="097A964E">
                  <wp:extent cx="4159250" cy="2241550"/>
                  <wp:effectExtent l="0" t="0" r="0" b="0"/>
                  <wp:docPr id="2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0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val="ru-RU" w:eastAsia="ru-RU"/>
              </w:rPr>
            </w:pPr>
            <w:r w:rsidRPr="00A848CE">
              <w:rPr>
                <w:sz w:val="24"/>
                <w:lang w:val="ru-RU" w:eastAsia="ru-RU"/>
              </w:rPr>
              <w:t>Рис.  Диаграмма декомпозиции: а – А</w:t>
            </w:r>
            <w:proofErr w:type="gramStart"/>
            <w:r w:rsidRPr="00A848CE">
              <w:rPr>
                <w:sz w:val="24"/>
                <w:lang w:val="ru-RU" w:eastAsia="ru-RU"/>
              </w:rPr>
              <w:t>1</w:t>
            </w:r>
            <w:proofErr w:type="gramEnd"/>
            <w:r w:rsidRPr="00A848CE">
              <w:rPr>
                <w:sz w:val="24"/>
                <w:lang w:val="ru-RU" w:eastAsia="ru-RU"/>
              </w:rPr>
              <w:t>; б –  А2</w:t>
            </w:r>
          </w:p>
          <w:p w:rsidR="005359AD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5359AD" w:rsidRPr="00A93257" w:rsidTr="005359AD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умений вести индивидуальную научную деятельность;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математич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ского моделирования и численных методов;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 коллективной научной деятел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зультатов решения, экспериментальной д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ятельности;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теоретических и эмпирических методо</w:t>
            </w:r>
            <w:proofErr w:type="gramStart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в-</w:t>
            </w:r>
            <w:proofErr w:type="gramEnd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действий и мет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дов-операций;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результатов реш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ния, экспериментальной деятельности;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ональных знаний и умений путем способ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 использования возможностей инфо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мационной среды.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0C1B" w:rsidRPr="00A848CE" w:rsidRDefault="00820C1B" w:rsidP="00820C1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 основании диаграмм, приведенных на рисунке, изучить передачу р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сурсов по уровням декомпозиции.</w:t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eastAsia="ru-RU"/>
              </w:rPr>
            </w:pPr>
            <w:r w:rsidRPr="00A848CE">
              <w:rPr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3EE4EAF4" wp14:editId="6F166A74">
                  <wp:extent cx="4159250" cy="2241550"/>
                  <wp:effectExtent l="0" t="0" r="0" b="0"/>
                  <wp:docPr id="23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0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val="ru-RU" w:eastAsia="ru-RU"/>
              </w:rPr>
            </w:pPr>
            <w:r w:rsidRPr="00A848CE">
              <w:rPr>
                <w:sz w:val="24"/>
                <w:lang w:val="ru-RU" w:eastAsia="ru-RU"/>
              </w:rPr>
              <w:t>Рис.  Диаграмма декомпозиции: а – А</w:t>
            </w:r>
            <w:proofErr w:type="gramStart"/>
            <w:r w:rsidRPr="00A848CE">
              <w:rPr>
                <w:sz w:val="24"/>
                <w:lang w:val="ru-RU" w:eastAsia="ru-RU"/>
              </w:rPr>
              <w:t>1</w:t>
            </w:r>
            <w:proofErr w:type="gramEnd"/>
            <w:r w:rsidRPr="00A848CE">
              <w:rPr>
                <w:sz w:val="24"/>
                <w:lang w:val="ru-RU" w:eastAsia="ru-RU"/>
              </w:rPr>
              <w:t>; б –  А2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</w:t>
            </w: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ния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Построить проект </w:t>
            </w:r>
            <w:r w:rsidRPr="00A848CE">
              <w:rPr>
                <w:rFonts w:ascii="Times New Roman" w:hAnsi="Times New Roman" w:cs="Times New Roman"/>
                <w:i/>
                <w:sz w:val="24"/>
                <w:szCs w:val="24"/>
              </w:rPr>
              <w:t>IDEF</w:t>
            </w:r>
            <w:r w:rsidRPr="00A848C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0 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диаграммы для объекта диссертационного и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следования.</w:t>
            </w:r>
          </w:p>
          <w:p w:rsidR="005359AD" w:rsidRPr="00A848CE" w:rsidRDefault="00DC2270" w:rsidP="00DC2270">
            <w:pPr>
              <w:pStyle w:val="00"/>
              <w:ind w:right="57"/>
              <w:rPr>
                <w:sz w:val="24"/>
              </w:rPr>
            </w:pPr>
            <w:r w:rsidRPr="00A848CE">
              <w:rPr>
                <w:i/>
                <w:iCs/>
                <w:sz w:val="24"/>
              </w:rPr>
              <w:t xml:space="preserve">2. </w:t>
            </w:r>
            <w:r w:rsidRPr="00A848CE">
              <w:rPr>
                <w:sz w:val="24"/>
              </w:rPr>
              <w:t>Построить проект IDEF0 диаграммы для процессов диссертационного и</w:t>
            </w:r>
            <w:r w:rsidRPr="00A848CE">
              <w:rPr>
                <w:sz w:val="24"/>
              </w:rPr>
              <w:t>с</w:t>
            </w:r>
            <w:r w:rsidRPr="00A848CE">
              <w:rPr>
                <w:sz w:val="24"/>
              </w:rPr>
              <w:t>следования.</w:t>
            </w:r>
          </w:p>
        </w:tc>
      </w:tr>
      <w:tr w:rsidR="005359AD" w:rsidRPr="00A93257" w:rsidTr="005359AD">
        <w:trPr>
          <w:trHeight w:val="37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0361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ОПК-6 способностью профессионально излагать результаты своих исследований и представлять их в виде научных публикаций, информационно-аналитических материалов и презентаций</w:t>
            </w:r>
          </w:p>
        </w:tc>
      </w:tr>
      <w:tr w:rsidR="005359AD" w:rsidRPr="00A93257" w:rsidTr="005359AD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в области информационных технологий;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обработки информации, полученной в ходе научных исследований;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информационных процессов, систем и технологий;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исследований в виде научных публикаций;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270" w:rsidRPr="00A848CE" w:rsidRDefault="00DC2270" w:rsidP="00DC2270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Перечень теоретических вопросов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Информационные технологии подготовки сложно-</w:t>
            </w:r>
            <w:proofErr w:type="spell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структурованного</w:t>
            </w:r>
            <w:proofErr w:type="spell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стового документа.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Информационные технологии визуализации и представления результатов научных исследований.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Информационные технологии обработки результатов экспериментальных 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исследований.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Информационные технологии представления результатов системотехн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ческого анализа объекта и предмета исследования.  </w:t>
            </w:r>
          </w:p>
          <w:p w:rsidR="005359AD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5359AD" w:rsidRPr="00A93257" w:rsidTr="005359AD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этапы обработки научной 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программных сре</w:t>
            </w:r>
            <w:proofErr w:type="gramStart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обработки научной информ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и расширять знания в области применения информационных технологий;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задачи с использование информац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онных технологий;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 основании диаграмм, приведенных на рисунке, изучить передачу р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сурсов по уровням декомпозиции.</w:t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eastAsia="ru-RU"/>
              </w:rPr>
            </w:pPr>
            <w:r w:rsidRPr="00A848CE">
              <w:rPr>
                <w:noProof/>
                <w:sz w:val="24"/>
                <w:lang w:val="ru-RU" w:eastAsia="ru-RU"/>
              </w:rPr>
              <w:drawing>
                <wp:inline distT="0" distB="0" distL="0" distR="0" wp14:anchorId="49FEDFD9" wp14:editId="51DE5D79">
                  <wp:extent cx="4159250" cy="2241550"/>
                  <wp:effectExtent l="0" t="0" r="0" b="0"/>
                  <wp:docPr id="24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0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val="ru-RU" w:eastAsia="ru-RU"/>
              </w:rPr>
            </w:pPr>
            <w:r w:rsidRPr="00A848CE">
              <w:rPr>
                <w:sz w:val="24"/>
                <w:lang w:val="ru-RU" w:eastAsia="ru-RU"/>
              </w:rPr>
              <w:t>Рис.  Диаграмма декомпозиции: а – А</w:t>
            </w:r>
            <w:proofErr w:type="gramStart"/>
            <w:r w:rsidRPr="00A848CE">
              <w:rPr>
                <w:sz w:val="24"/>
                <w:lang w:val="ru-RU" w:eastAsia="ru-RU"/>
              </w:rPr>
              <w:t>1</w:t>
            </w:r>
            <w:proofErr w:type="gramEnd"/>
            <w:r w:rsidRPr="00A848CE">
              <w:rPr>
                <w:sz w:val="24"/>
                <w:lang w:val="ru-RU" w:eastAsia="ru-RU"/>
              </w:rPr>
              <w:t>; б –  А2</w:t>
            </w:r>
          </w:p>
          <w:p w:rsidR="005359AD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5359AD" w:rsidRPr="00A93257" w:rsidTr="005359AD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использовании информационных технологий в научных исследованиях;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типовых задач с помощью информационных техн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использования информац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онных технологий в обработке научной информации;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зультатов экспериментальной деятельн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ональных знаний и умений путем испол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зования возможностей информационных технологий для подготовки публикаций.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270" w:rsidRPr="00A848CE" w:rsidRDefault="00DC2270" w:rsidP="00DC2270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</w:t>
            </w: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ния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Ознакомиться с содержанием ГОСТ 19.701-90 Единая система програм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ной документации. Схемы алгоритмов, программ, данных и систем. </w:t>
            </w:r>
          </w:p>
          <w:p w:rsidR="005359AD" w:rsidRPr="00A848CE" w:rsidRDefault="00DC2270" w:rsidP="002D701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2. </w:t>
            </w:r>
            <w:r w:rsidRPr="00A848C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Определить наиболее эффективные средства для построения 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алгоритмов, программ, данных и систем</w:t>
            </w:r>
            <w:r w:rsidRPr="00A848C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:rsidR="00EA1B9C" w:rsidRPr="00A848CE" w:rsidRDefault="00EA1B9C" w:rsidP="00EA1B9C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 Изучить рекомендации по подготовке аннотации научной статьи от изд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тельства </w:t>
            </w:r>
            <w:r w:rsidRPr="00A848CE">
              <w:rPr>
                <w:rFonts w:ascii="Times New Roman" w:hAnsi="Times New Roman" w:cs="Times New Roman"/>
                <w:sz w:val="24"/>
                <w:szCs w:val="24"/>
              </w:rPr>
              <w:t>Springer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(см. рис.)</w:t>
            </w:r>
          </w:p>
          <w:p w:rsidR="00EA1B9C" w:rsidRPr="00A848CE" w:rsidRDefault="00EA1B9C" w:rsidP="00EA1B9C">
            <w:pPr>
              <w:pStyle w:val="aa"/>
              <w:ind w:right="57"/>
              <w:rPr>
                <w:sz w:val="24"/>
                <w:lang w:eastAsia="ru-RU"/>
              </w:rPr>
            </w:pPr>
            <w:r w:rsidRPr="00A848CE">
              <w:rPr>
                <w:noProof/>
                <w:sz w:val="24"/>
                <w:lang w:val="ru-RU" w:eastAsia="ru-RU"/>
              </w:rPr>
              <w:drawing>
                <wp:inline distT="0" distB="0" distL="0" distR="0" wp14:anchorId="5AB4DC66" wp14:editId="67780F0B">
                  <wp:extent cx="3967480" cy="2713990"/>
                  <wp:effectExtent l="19050" t="19050" r="13970" b="10160"/>
                  <wp:docPr id="25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480" cy="271399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A1B9C" w:rsidRPr="00531E97" w:rsidRDefault="00EA1B9C" w:rsidP="00EA1B9C">
            <w:pPr>
              <w:pStyle w:val="aa"/>
              <w:ind w:right="57"/>
              <w:jc w:val="left"/>
              <w:rPr>
                <w:sz w:val="24"/>
                <w:lang w:val="ru-RU" w:eastAsia="ru-RU"/>
              </w:rPr>
            </w:pPr>
            <w:r w:rsidRPr="00A848CE">
              <w:rPr>
                <w:b/>
                <w:i w:val="0"/>
                <w:sz w:val="24"/>
                <w:lang w:val="ru-RU" w:eastAsia="ru-RU"/>
              </w:rPr>
              <w:t xml:space="preserve">Рис. </w:t>
            </w:r>
            <w:r w:rsidRPr="00A848CE">
              <w:rPr>
                <w:i w:val="0"/>
                <w:sz w:val="24"/>
                <w:lang w:val="ru-RU" w:eastAsia="ru-RU"/>
              </w:rPr>
              <w:t>Пример рекомендации по подготовке аннотации для журнала издател</w:t>
            </w:r>
            <w:r w:rsidRPr="00A848CE">
              <w:rPr>
                <w:i w:val="0"/>
                <w:sz w:val="24"/>
                <w:lang w:val="ru-RU" w:eastAsia="ru-RU"/>
              </w:rPr>
              <w:t>ь</w:t>
            </w:r>
            <w:r w:rsidRPr="00A848CE">
              <w:rPr>
                <w:i w:val="0"/>
                <w:sz w:val="24"/>
                <w:lang w:val="ru-RU" w:eastAsia="ru-RU"/>
              </w:rPr>
              <w:t>ства</w:t>
            </w:r>
            <w:r w:rsidRPr="00A848CE">
              <w:rPr>
                <w:sz w:val="24"/>
                <w:lang w:val="ru-RU" w:eastAsia="ru-RU"/>
              </w:rPr>
              <w:t xml:space="preserve"> </w:t>
            </w:r>
            <w:r w:rsidRPr="00A848CE">
              <w:rPr>
                <w:sz w:val="24"/>
                <w:lang w:eastAsia="ru-RU"/>
              </w:rPr>
              <w:t>Springer</w:t>
            </w:r>
          </w:p>
        </w:tc>
      </w:tr>
    </w:tbl>
    <w:p w:rsidR="002D7012" w:rsidRPr="002D7012" w:rsidRDefault="002D7012" w:rsidP="002D7012">
      <w:pPr>
        <w:tabs>
          <w:tab w:val="left" w:pos="4678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652E0" w:rsidRDefault="00A652E0" w:rsidP="002D7012">
      <w:pPr>
        <w:spacing w:after="0"/>
        <w:rPr>
          <w:rFonts w:ascii="Times New Roman" w:hAnsi="Times New Roman"/>
          <w:sz w:val="20"/>
          <w:lang w:val="ru-RU"/>
        </w:rPr>
        <w:sectPr w:rsidR="00A652E0" w:rsidSect="002D7012">
          <w:pgSz w:w="16840" w:h="11900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652E0" w:rsidRPr="005E67D2" w:rsidRDefault="00A652E0" w:rsidP="00A652E0">
      <w:pPr>
        <w:suppressAutoHyphens/>
        <w:spacing w:after="0" w:line="240" w:lineRule="auto"/>
        <w:ind w:firstLine="6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E67D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b/>
          <w:i/>
          <w:color w:val="000000"/>
        </w:rPr>
      </w:pPr>
      <w:r w:rsidRPr="005E67D2">
        <w:rPr>
          <w:rStyle w:val="normaltextrun"/>
          <w:b/>
          <w:bCs/>
          <w:i/>
          <w:color w:val="000000"/>
        </w:rPr>
        <w:t>Показатели и критерии оценивания зачета с оценкой: </w:t>
      </w:r>
      <w:r w:rsidRPr="005E67D2">
        <w:rPr>
          <w:rStyle w:val="eop"/>
          <w:b/>
          <w:i/>
          <w:color w:val="000000"/>
        </w:rPr>
        <w:t> 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color w:val="000000"/>
        </w:rPr>
      </w:pPr>
      <w:r w:rsidRPr="005E67D2">
        <w:rPr>
          <w:rStyle w:val="normaltextrun"/>
          <w:color w:val="000000"/>
        </w:rPr>
        <w:t>– на оценку </w:t>
      </w:r>
      <w:r w:rsidRPr="005E67D2">
        <w:rPr>
          <w:rStyle w:val="normaltextrun"/>
          <w:b/>
          <w:bCs/>
          <w:color w:val="000000"/>
        </w:rPr>
        <w:t>«отлично» </w:t>
      </w:r>
      <w:r w:rsidRPr="005E67D2">
        <w:rPr>
          <w:rStyle w:val="normaltextrun"/>
          <w:color w:val="000000"/>
        </w:rPr>
        <w:t xml:space="preserve">(5 баллов) – обучающийся демонстрирует высокий уровень </w:t>
      </w:r>
      <w:proofErr w:type="spellStart"/>
      <w:r w:rsidRPr="005E67D2">
        <w:rPr>
          <w:rStyle w:val="normaltextrun"/>
          <w:color w:val="000000"/>
        </w:rPr>
        <w:t>сформированности</w:t>
      </w:r>
      <w:proofErr w:type="spellEnd"/>
      <w:r w:rsidRPr="005E67D2">
        <w:rPr>
          <w:rStyle w:val="normaltextrun"/>
          <w:color w:val="000000"/>
        </w:rPr>
        <w:t xml:space="preserve"> компетенций, всестороннее, систематическое и глубокое знание уче</w:t>
      </w:r>
      <w:r w:rsidRPr="005E67D2">
        <w:rPr>
          <w:rStyle w:val="normaltextrun"/>
          <w:color w:val="000000"/>
        </w:rPr>
        <w:t>б</w:t>
      </w:r>
      <w:r w:rsidRPr="005E67D2">
        <w:rPr>
          <w:rStyle w:val="normaltextrun"/>
          <w:color w:val="000000"/>
        </w:rPr>
        <w:t>ного материала, свободно выполняет практические задания, свободно оперирует знаниями, умениями, применяет их в ситуациях повышенной сложности. </w:t>
      </w:r>
      <w:r w:rsidRPr="005E67D2">
        <w:rPr>
          <w:rStyle w:val="eop"/>
          <w:color w:val="000000"/>
        </w:rPr>
        <w:t> 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color w:val="000000"/>
        </w:rPr>
      </w:pPr>
      <w:r w:rsidRPr="005E67D2">
        <w:rPr>
          <w:rStyle w:val="normaltextrun"/>
          <w:color w:val="000000"/>
        </w:rPr>
        <w:t>– на оценку </w:t>
      </w:r>
      <w:r w:rsidRPr="005E67D2">
        <w:rPr>
          <w:rStyle w:val="normaltextrun"/>
          <w:b/>
          <w:bCs/>
          <w:color w:val="000000"/>
        </w:rPr>
        <w:t>«хорошо»</w:t>
      </w:r>
      <w:r w:rsidRPr="005E67D2">
        <w:rPr>
          <w:rStyle w:val="normaltextrun"/>
          <w:bCs/>
          <w:color w:val="000000"/>
        </w:rPr>
        <w:t> </w:t>
      </w:r>
      <w:r w:rsidRPr="005E67D2">
        <w:rPr>
          <w:rStyle w:val="normaltextrun"/>
          <w:color w:val="000000"/>
        </w:rPr>
        <w:t xml:space="preserve">(4 балла) – обучающийся демонстрирует средний уровень </w:t>
      </w:r>
      <w:proofErr w:type="spellStart"/>
      <w:r w:rsidRPr="005E67D2">
        <w:rPr>
          <w:rStyle w:val="normaltextrun"/>
          <w:color w:val="000000"/>
        </w:rPr>
        <w:t>сформированности</w:t>
      </w:r>
      <w:proofErr w:type="spellEnd"/>
      <w:r w:rsidRPr="005E67D2">
        <w:rPr>
          <w:rStyle w:val="normaltextrun"/>
          <w:color w:val="000000"/>
        </w:rPr>
        <w:t xml:space="preserve"> компетенций: основные знания, умения освоены, но допускаются н</w:t>
      </w:r>
      <w:r w:rsidRPr="005E67D2">
        <w:rPr>
          <w:rStyle w:val="normaltextrun"/>
          <w:color w:val="000000"/>
        </w:rPr>
        <w:t>е</w:t>
      </w:r>
      <w:r w:rsidRPr="005E67D2">
        <w:rPr>
          <w:rStyle w:val="normaltextrun"/>
          <w:color w:val="000000"/>
        </w:rPr>
        <w:t>значительные ошибки, неточности, затруднения при аналитических операциях, переносе знаний и умений на новые, нестандартные ситуации. </w:t>
      </w:r>
      <w:r w:rsidRPr="005E67D2">
        <w:rPr>
          <w:rStyle w:val="eop"/>
          <w:color w:val="000000"/>
        </w:rPr>
        <w:t> 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color w:val="000000"/>
        </w:rPr>
      </w:pPr>
      <w:r w:rsidRPr="005E67D2">
        <w:rPr>
          <w:rStyle w:val="normaltextrun"/>
          <w:color w:val="000000"/>
        </w:rPr>
        <w:t>– на оценку </w:t>
      </w:r>
      <w:r w:rsidRPr="005E67D2">
        <w:rPr>
          <w:rStyle w:val="normaltextrun"/>
          <w:b/>
          <w:bCs/>
          <w:color w:val="000000"/>
        </w:rPr>
        <w:t>«удовлетворительно»</w:t>
      </w:r>
      <w:r w:rsidRPr="005E67D2">
        <w:rPr>
          <w:rStyle w:val="normaltextrun"/>
          <w:bCs/>
          <w:color w:val="000000"/>
        </w:rPr>
        <w:t> </w:t>
      </w:r>
      <w:r w:rsidRPr="005E67D2">
        <w:rPr>
          <w:rStyle w:val="normaltextrun"/>
          <w:color w:val="000000"/>
        </w:rPr>
        <w:t>(3 балла) – обучающийся демонстрирует пор</w:t>
      </w:r>
      <w:r w:rsidRPr="005E67D2">
        <w:rPr>
          <w:rStyle w:val="normaltextrun"/>
          <w:color w:val="000000"/>
        </w:rPr>
        <w:t>о</w:t>
      </w:r>
      <w:r w:rsidRPr="005E67D2">
        <w:rPr>
          <w:rStyle w:val="normaltextrun"/>
          <w:color w:val="000000"/>
        </w:rPr>
        <w:t xml:space="preserve">говый уровень </w:t>
      </w:r>
      <w:proofErr w:type="spellStart"/>
      <w:r w:rsidRPr="005E67D2">
        <w:rPr>
          <w:rStyle w:val="normaltextrun"/>
          <w:color w:val="000000"/>
        </w:rPr>
        <w:t>сформированности</w:t>
      </w:r>
      <w:proofErr w:type="spellEnd"/>
      <w:r w:rsidRPr="005E67D2">
        <w:rPr>
          <w:rStyle w:val="normaltextrun"/>
          <w:color w:val="000000"/>
        </w:rPr>
        <w:t xml:space="preserve"> компетенций: в ходе контрольных мероприятий допу</w:t>
      </w:r>
      <w:r w:rsidRPr="005E67D2">
        <w:rPr>
          <w:rStyle w:val="normaltextrun"/>
          <w:color w:val="000000"/>
        </w:rPr>
        <w:t>с</w:t>
      </w:r>
      <w:r w:rsidRPr="005E67D2">
        <w:rPr>
          <w:rStyle w:val="normaltextrun"/>
          <w:color w:val="000000"/>
        </w:rPr>
        <w:t>каются ошибки, проявляется отсутствие отдельных знаний, умений, навыков, обуча</w:t>
      </w:r>
      <w:r w:rsidRPr="005E67D2">
        <w:rPr>
          <w:rStyle w:val="normaltextrun"/>
          <w:color w:val="000000"/>
        </w:rPr>
        <w:t>ю</w:t>
      </w:r>
      <w:r w:rsidRPr="005E67D2">
        <w:rPr>
          <w:rStyle w:val="normaltextrun"/>
          <w:color w:val="000000"/>
        </w:rPr>
        <w:t>щийся испытывает значительные затруднения при оперировании знаниями и умениями при их переносе на новые ситуации. </w:t>
      </w:r>
      <w:r w:rsidRPr="005E67D2">
        <w:rPr>
          <w:rStyle w:val="eop"/>
          <w:color w:val="000000"/>
        </w:rPr>
        <w:t> 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</w:rPr>
      </w:pPr>
      <w:r w:rsidRPr="005E67D2">
        <w:rPr>
          <w:rStyle w:val="normaltextrun"/>
        </w:rPr>
        <w:t>– на оценку </w:t>
      </w:r>
      <w:r w:rsidRPr="005E67D2">
        <w:rPr>
          <w:rStyle w:val="normaltextrun"/>
          <w:b/>
          <w:bCs/>
        </w:rPr>
        <w:t>«не зачтено»</w:t>
      </w:r>
      <w:r w:rsidRPr="005E67D2">
        <w:rPr>
          <w:rStyle w:val="normaltextrun"/>
          <w:bCs/>
        </w:rPr>
        <w:t> </w:t>
      </w:r>
      <w:r w:rsidRPr="005E67D2">
        <w:rPr>
          <w:rStyle w:val="normaltextrun"/>
        </w:rPr>
        <w:t xml:space="preserve">(2 балла) – </w:t>
      </w:r>
      <w:proofErr w:type="gramStart"/>
      <w:r w:rsidRPr="005E67D2">
        <w:rPr>
          <w:rStyle w:val="normaltextrun"/>
        </w:rPr>
        <w:t>обучающийся</w:t>
      </w:r>
      <w:proofErr w:type="gramEnd"/>
      <w:r w:rsidRPr="005E67D2">
        <w:rPr>
          <w:rStyle w:val="normaltextrun"/>
        </w:rPr>
        <w:t xml:space="preserve"> демонстрирует знания не более 20% теоретического материала, допускает существенные ошибки, не может показать и</w:t>
      </w:r>
      <w:r w:rsidRPr="005E67D2">
        <w:rPr>
          <w:rStyle w:val="normaltextrun"/>
        </w:rPr>
        <w:t>н</w:t>
      </w:r>
      <w:r w:rsidRPr="005E67D2">
        <w:rPr>
          <w:rStyle w:val="normaltextrun"/>
        </w:rPr>
        <w:t>теллектуальные навыки решения простых задач.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  <w:color w:val="000000"/>
        </w:rPr>
      </w:pPr>
      <w:r w:rsidRPr="005E67D2">
        <w:rPr>
          <w:rStyle w:val="normaltextrun"/>
          <w:color w:val="000000"/>
        </w:rPr>
        <w:t>Итоговая аттестация по дисциплине «</w:t>
      </w:r>
      <w:r>
        <w:rPr>
          <w:rStyle w:val="normaltextrun"/>
          <w:color w:val="000000"/>
        </w:rPr>
        <w:t>Методология и информационные технологии в научных исследованиях</w:t>
      </w:r>
      <w:r w:rsidRPr="005E67D2">
        <w:rPr>
          <w:rStyle w:val="normaltextrun"/>
          <w:color w:val="000000"/>
        </w:rPr>
        <w:t xml:space="preserve">» включает теоретические вопросы, позволяющие оценить уровень усвоения </w:t>
      </w:r>
      <w:proofErr w:type="gramStart"/>
      <w:r w:rsidRPr="005E67D2">
        <w:rPr>
          <w:rStyle w:val="normaltextrun"/>
          <w:color w:val="000000"/>
        </w:rPr>
        <w:t>обучающимися</w:t>
      </w:r>
      <w:proofErr w:type="gramEnd"/>
      <w:r w:rsidRPr="005E67D2">
        <w:rPr>
          <w:rStyle w:val="normaltextrun"/>
          <w:color w:val="000000"/>
        </w:rPr>
        <w:t xml:space="preserve"> знаний, и практические задания, выявляющие степень </w:t>
      </w:r>
      <w:proofErr w:type="spellStart"/>
      <w:r w:rsidRPr="005E67D2">
        <w:rPr>
          <w:rStyle w:val="normaltextrun"/>
          <w:color w:val="000000"/>
        </w:rPr>
        <w:t>сформ</w:t>
      </w:r>
      <w:r w:rsidRPr="005E67D2">
        <w:rPr>
          <w:rStyle w:val="normaltextrun"/>
          <w:color w:val="000000"/>
        </w:rPr>
        <w:t>и</w:t>
      </w:r>
      <w:r w:rsidRPr="005E67D2">
        <w:rPr>
          <w:rStyle w:val="normaltextrun"/>
          <w:color w:val="000000"/>
        </w:rPr>
        <w:t>рованности</w:t>
      </w:r>
      <w:proofErr w:type="spellEnd"/>
      <w:r w:rsidRPr="005E67D2">
        <w:rPr>
          <w:rStyle w:val="normaltextrun"/>
          <w:color w:val="000000"/>
        </w:rPr>
        <w:t xml:space="preserve"> умений и владений, проводится в форме зачета с оценкой.  </w:t>
      </w:r>
    </w:p>
    <w:p w:rsidR="005762BE" w:rsidRPr="002D7012" w:rsidRDefault="005762BE" w:rsidP="00A652E0">
      <w:pPr>
        <w:spacing w:after="0"/>
        <w:rPr>
          <w:rFonts w:ascii="Times New Roman" w:hAnsi="Times New Roman"/>
          <w:sz w:val="20"/>
          <w:lang w:val="ru-RU"/>
        </w:rPr>
      </w:pPr>
    </w:p>
    <w:sectPr w:rsidR="005762BE" w:rsidRPr="002D7012" w:rsidSect="00A652E0"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B6E" w:rsidRDefault="004B3B6E" w:rsidP="002D7012">
      <w:pPr>
        <w:spacing w:after="0" w:line="240" w:lineRule="auto"/>
      </w:pPr>
      <w:r>
        <w:separator/>
      </w:r>
    </w:p>
  </w:endnote>
  <w:endnote w:type="continuationSeparator" w:id="0">
    <w:p w:rsidR="004B3B6E" w:rsidRDefault="004B3B6E" w:rsidP="002D7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B6E" w:rsidRDefault="004B3B6E" w:rsidP="002D7012">
      <w:pPr>
        <w:spacing w:after="0" w:line="240" w:lineRule="auto"/>
      </w:pPr>
      <w:r>
        <w:separator/>
      </w:r>
    </w:p>
  </w:footnote>
  <w:footnote w:type="continuationSeparator" w:id="0">
    <w:p w:rsidR="004B3B6E" w:rsidRDefault="004B3B6E" w:rsidP="002D7012">
      <w:pPr>
        <w:spacing w:after="0" w:line="240" w:lineRule="auto"/>
      </w:pPr>
      <w:r>
        <w:continuationSeparator/>
      </w:r>
    </w:p>
  </w:footnote>
  <w:footnote w:id="1">
    <w:p w:rsidR="00B92A63" w:rsidRDefault="00B92A63" w:rsidP="002D7012">
      <w:pPr>
        <w:pStyle w:val="a7"/>
        <w:ind w:firstLine="0"/>
        <w:rPr>
          <w:sz w:val="18"/>
          <w:szCs w:val="18"/>
          <w:lang w:val="en-US"/>
        </w:rPr>
      </w:pPr>
      <w:r>
        <w:rPr>
          <w:rStyle w:val="ab"/>
          <w:sz w:val="18"/>
          <w:szCs w:val="18"/>
        </w:rPr>
        <w:footnoteRef/>
      </w:r>
      <w:r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>
        <w:rPr>
          <w:sz w:val="18"/>
          <w:szCs w:val="18"/>
          <w:lang w:val="en-US"/>
        </w:rPr>
        <w:t xml:space="preserve">, </w:t>
      </w:r>
      <w:r>
        <w:rPr>
          <w:sz w:val="18"/>
          <w:szCs w:val="18"/>
        </w:rPr>
        <w:t>сайты</w:t>
      </w:r>
      <w:r>
        <w:rPr>
          <w:sz w:val="18"/>
          <w:szCs w:val="18"/>
          <w:lang w:val="en-US"/>
        </w:rPr>
        <w:t xml:space="preserve">:  www.gks.ru, Steel statistical Yearbook </w:t>
      </w:r>
      <w:r>
        <w:rPr>
          <w:sz w:val="18"/>
          <w:szCs w:val="18"/>
        </w:rPr>
        <w:t>и</w:t>
      </w:r>
      <w:r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</w:rPr>
        <w:t>др</w:t>
      </w:r>
      <w:proofErr w:type="spellEnd"/>
      <w:r>
        <w:rPr>
          <w:sz w:val="18"/>
          <w:szCs w:val="18"/>
          <w:lang w:val="en-US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61E6"/>
    <w:rsid w:val="00052D20"/>
    <w:rsid w:val="00081AB6"/>
    <w:rsid w:val="000D2FB0"/>
    <w:rsid w:val="001F0BC7"/>
    <w:rsid w:val="00222D8D"/>
    <w:rsid w:val="00225AFE"/>
    <w:rsid w:val="0028184D"/>
    <w:rsid w:val="002C216B"/>
    <w:rsid w:val="002D7012"/>
    <w:rsid w:val="00334B71"/>
    <w:rsid w:val="003D7730"/>
    <w:rsid w:val="004A041E"/>
    <w:rsid w:val="004B3B6E"/>
    <w:rsid w:val="00501A5E"/>
    <w:rsid w:val="00531E97"/>
    <w:rsid w:val="005359AD"/>
    <w:rsid w:val="00552DCB"/>
    <w:rsid w:val="005762BE"/>
    <w:rsid w:val="00594FE1"/>
    <w:rsid w:val="005B3104"/>
    <w:rsid w:val="00612372"/>
    <w:rsid w:val="00616596"/>
    <w:rsid w:val="006E2C7B"/>
    <w:rsid w:val="00703EFB"/>
    <w:rsid w:val="00706E83"/>
    <w:rsid w:val="00727E86"/>
    <w:rsid w:val="00771BDD"/>
    <w:rsid w:val="007764BF"/>
    <w:rsid w:val="00820C1B"/>
    <w:rsid w:val="009619F3"/>
    <w:rsid w:val="009770B0"/>
    <w:rsid w:val="009E6DEA"/>
    <w:rsid w:val="00A652E0"/>
    <w:rsid w:val="00A848CE"/>
    <w:rsid w:val="00A93257"/>
    <w:rsid w:val="00AA40C4"/>
    <w:rsid w:val="00AD0BDE"/>
    <w:rsid w:val="00AF37B7"/>
    <w:rsid w:val="00B25CE7"/>
    <w:rsid w:val="00B50810"/>
    <w:rsid w:val="00B80066"/>
    <w:rsid w:val="00B92A63"/>
    <w:rsid w:val="00BB7D4F"/>
    <w:rsid w:val="00BD0C2B"/>
    <w:rsid w:val="00CF5A30"/>
    <w:rsid w:val="00D154DB"/>
    <w:rsid w:val="00D24BEF"/>
    <w:rsid w:val="00D31453"/>
    <w:rsid w:val="00DC2270"/>
    <w:rsid w:val="00DC2D42"/>
    <w:rsid w:val="00DD4595"/>
    <w:rsid w:val="00DF282D"/>
    <w:rsid w:val="00DF365D"/>
    <w:rsid w:val="00E209E2"/>
    <w:rsid w:val="00E3374B"/>
    <w:rsid w:val="00E5287E"/>
    <w:rsid w:val="00EA1B9C"/>
    <w:rsid w:val="00F45B49"/>
    <w:rsid w:val="00F6586B"/>
    <w:rsid w:val="00FB3ACC"/>
    <w:rsid w:val="00FC2258"/>
    <w:rsid w:val="00FD51B6"/>
    <w:rsid w:val="00FE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2BE"/>
  </w:style>
  <w:style w:type="paragraph" w:styleId="1">
    <w:name w:val="heading 1"/>
    <w:basedOn w:val="a"/>
    <w:next w:val="a"/>
    <w:link w:val="10"/>
    <w:qFormat/>
    <w:rsid w:val="002D701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2D7012"/>
    <w:pPr>
      <w:keepNext/>
      <w:suppressAutoHyphens/>
      <w:spacing w:before="60" w:after="60" w:line="240" w:lineRule="auto"/>
      <w:jc w:val="center"/>
      <w:outlineLvl w:val="2"/>
    </w:pPr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012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2D7012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List Paragraph"/>
    <w:basedOn w:val="a"/>
    <w:uiPriority w:val="34"/>
    <w:qFormat/>
    <w:rsid w:val="002D701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D701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D701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2D7012"/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paragraph" w:styleId="a7">
    <w:name w:val="footnote text"/>
    <w:basedOn w:val="a"/>
    <w:link w:val="a8"/>
    <w:semiHidden/>
    <w:unhideWhenUsed/>
    <w:rsid w:val="002D70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semiHidden/>
    <w:rsid w:val="002D701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0">
    <w:name w:val="Обычный 0 Знак"/>
    <w:basedOn w:val="a0"/>
    <w:link w:val="00"/>
    <w:locked/>
    <w:rsid w:val="002D7012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00">
    <w:name w:val="Обычный 0"/>
    <w:basedOn w:val="a"/>
    <w:link w:val="0"/>
    <w:rsid w:val="002D701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a9">
    <w:name w:val="Центр Знак"/>
    <w:link w:val="aa"/>
    <w:locked/>
    <w:rsid w:val="002D7012"/>
    <w:rPr>
      <w:rFonts w:ascii="Times New Roman" w:eastAsia="Times New Roman" w:hAnsi="Times New Roman" w:cs="Times New Roman"/>
      <w:i/>
      <w:sz w:val="20"/>
      <w:szCs w:val="24"/>
    </w:rPr>
  </w:style>
  <w:style w:type="paragraph" w:customStyle="1" w:styleId="aa">
    <w:name w:val="Центр"/>
    <w:basedOn w:val="a"/>
    <w:next w:val="a"/>
    <w:link w:val="a9"/>
    <w:rsid w:val="002D7012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</w:rPr>
  </w:style>
  <w:style w:type="character" w:styleId="ab">
    <w:name w:val="footnote reference"/>
    <w:basedOn w:val="a0"/>
    <w:semiHidden/>
    <w:unhideWhenUsed/>
    <w:rsid w:val="002D7012"/>
    <w:rPr>
      <w:vertAlign w:val="superscript"/>
    </w:rPr>
  </w:style>
  <w:style w:type="character" w:customStyle="1" w:styleId="FontStyle15">
    <w:name w:val="Font Style15"/>
    <w:basedOn w:val="a0"/>
    <w:rsid w:val="002D701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0">
    <w:name w:val="Font Style20"/>
    <w:basedOn w:val="a0"/>
    <w:rsid w:val="00A652E0"/>
    <w:rPr>
      <w:rFonts w:ascii="Georgia" w:hAnsi="Georgia" w:cs="Georgia"/>
      <w:sz w:val="12"/>
      <w:szCs w:val="12"/>
    </w:rPr>
  </w:style>
  <w:style w:type="character" w:customStyle="1" w:styleId="normaltextrun">
    <w:name w:val="normaltextrun"/>
    <w:basedOn w:val="a0"/>
    <w:rsid w:val="00A652E0"/>
  </w:style>
  <w:style w:type="character" w:customStyle="1" w:styleId="eop">
    <w:name w:val="eop"/>
    <w:basedOn w:val="a0"/>
    <w:rsid w:val="00A652E0"/>
  </w:style>
  <w:style w:type="paragraph" w:customStyle="1" w:styleId="paragraph">
    <w:name w:val="paragraph"/>
    <w:basedOn w:val="a"/>
    <w:rsid w:val="00A65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emf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hyperlink" Target="https://www.anovikov.ru/books/methodology_full.pdf%20%20" TargetMode="External"/><Relationship Id="rId17" Type="http://schemas.openxmlformats.org/officeDocument/2006/relationships/image" Target="media/image4.png"/><Relationship Id="rId25" Type="http://schemas.openxmlformats.org/officeDocument/2006/relationships/oleObject" Target="embeddings/oleObject1.bin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nanium.com/catalog/product/967280%20" TargetMode="External"/><Relationship Id="rId24" Type="http://schemas.openxmlformats.org/officeDocument/2006/relationships/image" Target="media/image11.emf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1.fips.ru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hyperlink" Target="https://www.anovikov.ru/books/mni.pdf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freemind.sourceforge.net/wiki/index.php/Downloa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cholar.google.ru/" TargetMode="External"/><Relationship Id="rId22" Type="http://schemas.openxmlformats.org/officeDocument/2006/relationships/image" Target="media/image9.png"/><Relationship Id="rId27" Type="http://schemas.openxmlformats.org/officeDocument/2006/relationships/oleObject" Target="embeddings/oleObject2.bin"/><Relationship Id="rId30" Type="http://schemas.openxmlformats.org/officeDocument/2006/relationships/image" Target="media/image14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33</Pages>
  <Words>7524</Words>
  <Characters>42891</Characters>
  <Application>Microsoft Office Word</Application>
  <DocSecurity>0</DocSecurity>
  <Lines>357</Lines>
  <Paragraphs>100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2017-2018_а15_06_01_ММСа-17-2_43_plx_Методология и информационные технологии в научных исследованиях</vt:lpstr>
      <vt:lpstr>Лист1</vt:lpstr>
    </vt:vector>
  </TitlesOfParts>
  <Company>Microsoft</Company>
  <LinksUpToDate>false</LinksUpToDate>
  <CharactersWithSpaces>50315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2017-2018_а15_06_01_ММСа-17-2_43_plx_Методология и информационные технологии в научных исследованиях</dc:title>
  <dc:creator>FastReport.NET</dc:creator>
  <cp:lastModifiedBy>Пользователь Windows</cp:lastModifiedBy>
  <cp:revision>31</cp:revision>
  <dcterms:created xsi:type="dcterms:W3CDTF">2020-11-05T03:05:00Z</dcterms:created>
  <dcterms:modified xsi:type="dcterms:W3CDTF">2020-11-15T07:08:00Z</dcterms:modified>
</cp:coreProperties>
</file>