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E2745D" w:rsidRPr="00A27A4B">
        <w:trPr>
          <w:trHeight w:hRule="exact" w:val="277"/>
        </w:trPr>
        <w:tc>
          <w:tcPr>
            <w:tcW w:w="1135" w:type="dxa"/>
          </w:tcPr>
          <w:p w:rsidR="00E2745D" w:rsidRDefault="00E2745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E2745D" w:rsidRPr="00D10729" w:rsidRDefault="00D107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E2745D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E2745D" w:rsidRDefault="00D10729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E2745D"/>
        </w:tc>
      </w:tr>
      <w:tr w:rsidR="00E2745D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E2745D" w:rsidRDefault="00E2745D"/>
        </w:tc>
        <w:tc>
          <w:tcPr>
            <w:tcW w:w="1277" w:type="dxa"/>
          </w:tcPr>
          <w:p w:rsidR="00E2745D" w:rsidRDefault="00E2745D"/>
        </w:tc>
        <w:tc>
          <w:tcPr>
            <w:tcW w:w="6947" w:type="dxa"/>
          </w:tcPr>
          <w:p w:rsidR="00E2745D" w:rsidRDefault="00E2745D"/>
        </w:tc>
      </w:tr>
      <w:tr w:rsidR="00E2745D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E2745D" w:rsidRDefault="00E2745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E2745D" w:rsidRPr="00D10729" w:rsidRDefault="00D107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E2745D" w:rsidRDefault="00D10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2745D">
        <w:trPr>
          <w:trHeight w:hRule="exact" w:val="416"/>
        </w:trPr>
        <w:tc>
          <w:tcPr>
            <w:tcW w:w="1135" w:type="dxa"/>
          </w:tcPr>
          <w:p w:rsidR="00E2745D" w:rsidRDefault="00E2745D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E2745D"/>
        </w:tc>
      </w:tr>
      <w:tr w:rsidR="00E2745D">
        <w:trPr>
          <w:trHeight w:hRule="exact" w:val="416"/>
        </w:trPr>
        <w:tc>
          <w:tcPr>
            <w:tcW w:w="1135" w:type="dxa"/>
          </w:tcPr>
          <w:p w:rsidR="00E2745D" w:rsidRDefault="00E2745D"/>
        </w:tc>
        <w:tc>
          <w:tcPr>
            <w:tcW w:w="1277" w:type="dxa"/>
          </w:tcPr>
          <w:p w:rsidR="00E2745D" w:rsidRDefault="00E2745D"/>
        </w:tc>
        <w:tc>
          <w:tcPr>
            <w:tcW w:w="6947" w:type="dxa"/>
          </w:tcPr>
          <w:p w:rsidR="00E2745D" w:rsidRDefault="00E2745D"/>
        </w:tc>
      </w:tr>
      <w:tr w:rsidR="00E2745D" w:rsidTr="00E73E37">
        <w:trPr>
          <w:trHeight w:hRule="exact" w:val="2453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E73E3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73E3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45D">
        <w:trPr>
          <w:trHeight w:hRule="exact" w:val="1250"/>
        </w:trPr>
        <w:tc>
          <w:tcPr>
            <w:tcW w:w="1135" w:type="dxa"/>
          </w:tcPr>
          <w:p w:rsidR="00E2745D" w:rsidRDefault="00E2745D"/>
        </w:tc>
        <w:tc>
          <w:tcPr>
            <w:tcW w:w="1277" w:type="dxa"/>
          </w:tcPr>
          <w:p w:rsidR="00E2745D" w:rsidRDefault="00E2745D"/>
        </w:tc>
        <w:tc>
          <w:tcPr>
            <w:tcW w:w="6947" w:type="dxa"/>
          </w:tcPr>
          <w:p w:rsidR="00E2745D" w:rsidRDefault="00E2745D"/>
        </w:tc>
      </w:tr>
      <w:tr w:rsidR="00E2745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2745D">
        <w:trPr>
          <w:trHeight w:hRule="exact" w:val="138"/>
        </w:trPr>
        <w:tc>
          <w:tcPr>
            <w:tcW w:w="1135" w:type="dxa"/>
          </w:tcPr>
          <w:p w:rsidR="00E2745D" w:rsidRDefault="00E2745D"/>
        </w:tc>
        <w:tc>
          <w:tcPr>
            <w:tcW w:w="1277" w:type="dxa"/>
          </w:tcPr>
          <w:p w:rsidR="00E2745D" w:rsidRDefault="00E2745D"/>
        </w:tc>
        <w:tc>
          <w:tcPr>
            <w:tcW w:w="6947" w:type="dxa"/>
          </w:tcPr>
          <w:p w:rsidR="00E2745D" w:rsidRDefault="00E2745D"/>
        </w:tc>
      </w:tr>
      <w:tr w:rsidR="00E2745D" w:rsidRPr="00A27A4B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1072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УПРАВЛЕНИЕ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ТЕХНОГЕННОЙ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БЕЗОПАСНОСТЬЮ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СТАДИИ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ПРОЕКТИРОВАНИЯ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 w:rsidRPr="00A27A4B">
        <w:trPr>
          <w:trHeight w:hRule="exact" w:val="138"/>
        </w:trPr>
        <w:tc>
          <w:tcPr>
            <w:tcW w:w="1135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 w:rsidRPr="00A27A4B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 w:rsidRPr="00A27A4B">
        <w:trPr>
          <w:trHeight w:hRule="exact" w:val="277"/>
        </w:trPr>
        <w:tc>
          <w:tcPr>
            <w:tcW w:w="1135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E2745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E2745D">
        <w:trPr>
          <w:trHeight w:hRule="exact" w:val="416"/>
        </w:trPr>
        <w:tc>
          <w:tcPr>
            <w:tcW w:w="1135" w:type="dxa"/>
          </w:tcPr>
          <w:p w:rsidR="00E2745D" w:rsidRDefault="00E2745D"/>
        </w:tc>
        <w:tc>
          <w:tcPr>
            <w:tcW w:w="1277" w:type="dxa"/>
          </w:tcPr>
          <w:p w:rsidR="00E2745D" w:rsidRDefault="00E2745D"/>
        </w:tc>
        <w:tc>
          <w:tcPr>
            <w:tcW w:w="6947" w:type="dxa"/>
          </w:tcPr>
          <w:p w:rsidR="00E2745D" w:rsidRDefault="00E2745D"/>
        </w:tc>
      </w:tr>
      <w:tr w:rsidR="00E2745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E2745D" w:rsidRDefault="00D10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E2745D" w:rsidTr="00E73E37">
        <w:trPr>
          <w:trHeight w:hRule="exact" w:val="1691"/>
        </w:trPr>
        <w:tc>
          <w:tcPr>
            <w:tcW w:w="1135" w:type="dxa"/>
          </w:tcPr>
          <w:p w:rsidR="00E2745D" w:rsidRDefault="00E2745D"/>
        </w:tc>
        <w:tc>
          <w:tcPr>
            <w:tcW w:w="1277" w:type="dxa"/>
          </w:tcPr>
          <w:p w:rsidR="00E2745D" w:rsidRDefault="00E2745D"/>
        </w:tc>
        <w:tc>
          <w:tcPr>
            <w:tcW w:w="6947" w:type="dxa"/>
          </w:tcPr>
          <w:p w:rsidR="00E2745D" w:rsidRDefault="00E2745D"/>
        </w:tc>
      </w:tr>
      <w:tr w:rsidR="00E2745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E2745D">
        <w:trPr>
          <w:trHeight w:hRule="exact" w:val="138"/>
        </w:trPr>
        <w:tc>
          <w:tcPr>
            <w:tcW w:w="1135" w:type="dxa"/>
          </w:tcPr>
          <w:p w:rsidR="00E2745D" w:rsidRDefault="00E2745D"/>
        </w:tc>
        <w:tc>
          <w:tcPr>
            <w:tcW w:w="1277" w:type="dxa"/>
          </w:tcPr>
          <w:p w:rsidR="00E2745D" w:rsidRDefault="00E2745D"/>
        </w:tc>
        <w:tc>
          <w:tcPr>
            <w:tcW w:w="6947" w:type="dxa"/>
          </w:tcPr>
          <w:p w:rsidR="00E2745D" w:rsidRDefault="00E2745D"/>
        </w:tc>
      </w:tr>
      <w:tr w:rsidR="00E2745D" w:rsidRPr="00A27A4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 w:rsidRPr="00A27A4B">
        <w:trPr>
          <w:trHeight w:hRule="exact" w:val="138"/>
        </w:trPr>
        <w:tc>
          <w:tcPr>
            <w:tcW w:w="1135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E2745D">
        <w:trPr>
          <w:trHeight w:hRule="exact" w:val="138"/>
        </w:trPr>
        <w:tc>
          <w:tcPr>
            <w:tcW w:w="1135" w:type="dxa"/>
          </w:tcPr>
          <w:p w:rsidR="00E2745D" w:rsidRDefault="00E2745D"/>
        </w:tc>
        <w:tc>
          <w:tcPr>
            <w:tcW w:w="1277" w:type="dxa"/>
          </w:tcPr>
          <w:p w:rsidR="00E2745D" w:rsidRDefault="00E2745D"/>
        </w:tc>
        <w:tc>
          <w:tcPr>
            <w:tcW w:w="6947" w:type="dxa"/>
          </w:tcPr>
          <w:p w:rsidR="00E2745D" w:rsidRDefault="00E2745D"/>
        </w:tc>
      </w:tr>
      <w:tr w:rsidR="00E2745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</w:p>
        </w:tc>
      </w:tr>
      <w:tr w:rsidR="00E2745D">
        <w:trPr>
          <w:trHeight w:hRule="exact" w:val="387"/>
        </w:trPr>
        <w:tc>
          <w:tcPr>
            <w:tcW w:w="1135" w:type="dxa"/>
          </w:tcPr>
          <w:p w:rsidR="00E2745D" w:rsidRDefault="00E2745D"/>
        </w:tc>
        <w:tc>
          <w:tcPr>
            <w:tcW w:w="1277" w:type="dxa"/>
          </w:tcPr>
          <w:p w:rsidR="00E2745D" w:rsidRDefault="00E2745D"/>
        </w:tc>
        <w:tc>
          <w:tcPr>
            <w:tcW w:w="6947" w:type="dxa"/>
          </w:tcPr>
          <w:p w:rsidR="00E2745D" w:rsidRDefault="00E2745D"/>
        </w:tc>
      </w:tr>
      <w:tr w:rsidR="00E2745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E2745D" w:rsidRDefault="00D10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E2745D" w:rsidRDefault="00D10729">
      <w:pPr>
        <w:rPr>
          <w:sz w:val="0"/>
          <w:szCs w:val="0"/>
        </w:rPr>
      </w:pPr>
      <w:r>
        <w:br w:type="page"/>
      </w:r>
    </w:p>
    <w:p w:rsidR="00E2745D" w:rsidRPr="00D10729" w:rsidRDefault="00A27A4B">
      <w:pPr>
        <w:rPr>
          <w:sz w:val="0"/>
          <w:szCs w:val="0"/>
          <w:lang w:val="ru-RU"/>
        </w:rPr>
      </w:pPr>
      <w:r w:rsidRPr="00A27A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drawing>
          <wp:inline distT="0" distB="0" distL="0" distR="0">
            <wp:extent cx="5876925" cy="8620125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5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0729" w:rsidRPr="00D107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E2745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E2745D">
        <w:trPr>
          <w:trHeight w:hRule="exact" w:val="131"/>
        </w:trPr>
        <w:tc>
          <w:tcPr>
            <w:tcW w:w="3119" w:type="dxa"/>
          </w:tcPr>
          <w:p w:rsidR="00E2745D" w:rsidRDefault="00E2745D"/>
        </w:tc>
        <w:tc>
          <w:tcPr>
            <w:tcW w:w="6238" w:type="dxa"/>
          </w:tcPr>
          <w:p w:rsidR="00E2745D" w:rsidRDefault="00E2745D"/>
        </w:tc>
      </w:tr>
      <w:tr w:rsidR="00E2745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745D" w:rsidRDefault="00E2745D"/>
        </w:tc>
      </w:tr>
      <w:tr w:rsidR="00E2745D">
        <w:trPr>
          <w:trHeight w:hRule="exact" w:val="13"/>
        </w:trPr>
        <w:tc>
          <w:tcPr>
            <w:tcW w:w="3119" w:type="dxa"/>
          </w:tcPr>
          <w:p w:rsidR="00E2745D" w:rsidRDefault="00E2745D"/>
        </w:tc>
        <w:tc>
          <w:tcPr>
            <w:tcW w:w="6238" w:type="dxa"/>
          </w:tcPr>
          <w:p w:rsidR="00E2745D" w:rsidRDefault="00E2745D"/>
        </w:tc>
      </w:tr>
      <w:tr w:rsidR="00E2745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745D" w:rsidRDefault="00E2745D"/>
        </w:tc>
      </w:tr>
      <w:tr w:rsidR="00E2745D">
        <w:trPr>
          <w:trHeight w:hRule="exact" w:val="96"/>
        </w:trPr>
        <w:tc>
          <w:tcPr>
            <w:tcW w:w="3119" w:type="dxa"/>
          </w:tcPr>
          <w:p w:rsidR="00E2745D" w:rsidRDefault="00E2745D"/>
        </w:tc>
        <w:tc>
          <w:tcPr>
            <w:tcW w:w="6238" w:type="dxa"/>
          </w:tcPr>
          <w:p w:rsidR="00E2745D" w:rsidRDefault="00E2745D"/>
        </w:tc>
      </w:tr>
      <w:tr w:rsidR="00E2745D" w:rsidRPr="00A27A4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E2745D" w:rsidRPr="00A27A4B">
        <w:trPr>
          <w:trHeight w:hRule="exact" w:val="138"/>
        </w:trPr>
        <w:tc>
          <w:tcPr>
            <w:tcW w:w="3119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555"/>
        </w:trPr>
        <w:tc>
          <w:tcPr>
            <w:tcW w:w="3119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E2745D" w:rsidRPr="00A27A4B">
        <w:trPr>
          <w:trHeight w:hRule="exact" w:val="277"/>
        </w:trPr>
        <w:tc>
          <w:tcPr>
            <w:tcW w:w="3119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13"/>
        </w:trPr>
        <w:tc>
          <w:tcPr>
            <w:tcW w:w="3119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96"/>
        </w:trPr>
        <w:tc>
          <w:tcPr>
            <w:tcW w:w="3119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E2745D" w:rsidRPr="00A27A4B">
        <w:trPr>
          <w:trHeight w:hRule="exact" w:val="138"/>
        </w:trPr>
        <w:tc>
          <w:tcPr>
            <w:tcW w:w="3119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555"/>
        </w:trPr>
        <w:tc>
          <w:tcPr>
            <w:tcW w:w="3119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E2745D" w:rsidRPr="00A27A4B">
        <w:trPr>
          <w:trHeight w:hRule="exact" w:val="277"/>
        </w:trPr>
        <w:tc>
          <w:tcPr>
            <w:tcW w:w="3119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13"/>
        </w:trPr>
        <w:tc>
          <w:tcPr>
            <w:tcW w:w="3119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96"/>
        </w:trPr>
        <w:tc>
          <w:tcPr>
            <w:tcW w:w="3119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E2745D" w:rsidRPr="00A27A4B">
        <w:trPr>
          <w:trHeight w:hRule="exact" w:val="138"/>
        </w:trPr>
        <w:tc>
          <w:tcPr>
            <w:tcW w:w="3119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555"/>
        </w:trPr>
        <w:tc>
          <w:tcPr>
            <w:tcW w:w="3119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E2745D" w:rsidRPr="00A27A4B">
        <w:trPr>
          <w:trHeight w:hRule="exact" w:val="277"/>
        </w:trPr>
        <w:tc>
          <w:tcPr>
            <w:tcW w:w="3119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13"/>
        </w:trPr>
        <w:tc>
          <w:tcPr>
            <w:tcW w:w="3119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96"/>
        </w:trPr>
        <w:tc>
          <w:tcPr>
            <w:tcW w:w="3119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E2745D" w:rsidRPr="00A27A4B">
        <w:trPr>
          <w:trHeight w:hRule="exact" w:val="138"/>
        </w:trPr>
        <w:tc>
          <w:tcPr>
            <w:tcW w:w="3119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555"/>
        </w:trPr>
        <w:tc>
          <w:tcPr>
            <w:tcW w:w="3119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E2745D" w:rsidRPr="00D10729" w:rsidRDefault="00D10729">
      <w:pPr>
        <w:rPr>
          <w:sz w:val="0"/>
          <w:szCs w:val="0"/>
          <w:lang w:val="ru-RU"/>
        </w:rPr>
      </w:pPr>
      <w:r w:rsidRPr="00D107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2745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2745D" w:rsidRPr="00A27A4B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проектирования»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вооружить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(городах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поселках,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воздухе)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 w:rsidRPr="00A27A4B">
        <w:trPr>
          <w:trHeight w:hRule="exact" w:val="138"/>
        </w:trPr>
        <w:tc>
          <w:tcPr>
            <w:tcW w:w="1985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 w:rsidRPr="00A27A4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 w:rsidRPr="00A27A4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E2745D" w:rsidRPr="00A27A4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 w:rsidRPr="00A27A4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 w:rsidRPr="00A27A4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 w:rsidRPr="00A27A4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 w:rsidRPr="00A27A4B">
        <w:trPr>
          <w:trHeight w:hRule="exact" w:val="138"/>
        </w:trPr>
        <w:tc>
          <w:tcPr>
            <w:tcW w:w="1985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 w:rsidRPr="00A27A4B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проектирования»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2745D" w:rsidRDefault="00D10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2745D" w:rsidRDefault="00D10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2745D" w:rsidRPr="00A27A4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E2745D" w:rsidRPr="00A27A4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опасности, их свойства и характеристики;</w:t>
            </w:r>
          </w:p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 принципы оценки воздействия на окружающую среду;</w:t>
            </w:r>
          </w:p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защиты негативных воздействий на окружающую среду.</w:t>
            </w:r>
          </w:p>
        </w:tc>
      </w:tr>
      <w:tr w:rsidR="00E2745D" w:rsidRPr="00A27A4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пользоваться справочной и научно-технической литературы по вопросам охраны окружающей среды;</w:t>
            </w:r>
          </w:p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методы анализа взаимодействия человека и его деятельности со средой обитания;</w:t>
            </w:r>
          </w:p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определять нормативные уровни  допустимых негативных воздействий на человека и окружающую среду</w:t>
            </w:r>
          </w:p>
        </w:tc>
      </w:tr>
      <w:tr w:rsidR="00E2745D" w:rsidRPr="00A27A4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предметной области знаний;</w:t>
            </w:r>
          </w:p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оценки различных вредных и опасных факторов, влияющих на человека и окружающую среду;</w:t>
            </w:r>
          </w:p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обеспечения безопасности среды обитания.</w:t>
            </w:r>
          </w:p>
        </w:tc>
      </w:tr>
      <w:tr w:rsidR="00E2745D" w:rsidRPr="00A27A4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</w:t>
            </w:r>
          </w:p>
        </w:tc>
      </w:tr>
    </w:tbl>
    <w:p w:rsidR="00E2745D" w:rsidRPr="00D10729" w:rsidRDefault="00D10729">
      <w:pPr>
        <w:rPr>
          <w:sz w:val="0"/>
          <w:szCs w:val="0"/>
          <w:lang w:val="ru-RU"/>
        </w:rPr>
      </w:pPr>
      <w:r w:rsidRPr="00D107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2745D" w:rsidRPr="00A27A4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 и системы обеспечения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безопасности;</w:t>
            </w:r>
          </w:p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порядок заполнения и ведения экологического паспорт объекта;</w:t>
            </w:r>
          </w:p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порядок проведения ОВОС, экологической экспертизы рабочих мест, экспертизы промышленной безопасности, анализ риска опасных производственных объектов.</w:t>
            </w:r>
          </w:p>
        </w:tc>
      </w:tr>
      <w:tr w:rsidR="00E2745D" w:rsidRPr="00A27A4B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пользоваться основными методиками расчета концентрации вредных веществ, содержащихся в выбросах и сбросах предприятий;</w:t>
            </w:r>
          </w:p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осуществлять участие в проверках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Федерации;</w:t>
            </w:r>
          </w:p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проводить оценку воздействия на окружающую среду (ОВОС), экологическую экспертизу, экспертизу декларации промышленной безопасности.</w:t>
            </w:r>
          </w:p>
        </w:tc>
      </w:tr>
      <w:tr w:rsidR="00E2745D" w:rsidRPr="00A27A4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подготовки материалов к проведению экологических экспертиз (ЭЭ);</w:t>
            </w:r>
          </w:p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согласования в органах экологического надзора экспортируемых материалов;</w:t>
            </w:r>
          </w:p>
          <w:p w:rsidR="00E2745D" w:rsidRPr="00D10729" w:rsidRDefault="00D107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ориентировки  в основных проблемах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безопасности.</w:t>
            </w:r>
          </w:p>
        </w:tc>
      </w:tr>
    </w:tbl>
    <w:p w:rsidR="00E2745D" w:rsidRPr="00D10729" w:rsidRDefault="00D10729">
      <w:pPr>
        <w:rPr>
          <w:sz w:val="0"/>
          <w:szCs w:val="0"/>
          <w:lang w:val="ru-RU"/>
        </w:rPr>
      </w:pPr>
      <w:r w:rsidRPr="00D107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0"/>
        <w:gridCol w:w="1503"/>
        <w:gridCol w:w="401"/>
        <w:gridCol w:w="537"/>
        <w:gridCol w:w="630"/>
        <w:gridCol w:w="681"/>
        <w:gridCol w:w="531"/>
        <w:gridCol w:w="1539"/>
        <w:gridCol w:w="1617"/>
        <w:gridCol w:w="1251"/>
      </w:tblGrid>
      <w:tr w:rsidR="00E2745D" w:rsidRPr="00A27A4B">
        <w:trPr>
          <w:trHeight w:hRule="exact" w:val="285"/>
        </w:trPr>
        <w:tc>
          <w:tcPr>
            <w:tcW w:w="710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45,2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62,8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E274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2745D" w:rsidRPr="00D10729" w:rsidRDefault="00E274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2745D" w:rsidRDefault="00D10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E2745D">
        <w:trPr>
          <w:trHeight w:hRule="exact" w:val="138"/>
        </w:trPr>
        <w:tc>
          <w:tcPr>
            <w:tcW w:w="710" w:type="dxa"/>
          </w:tcPr>
          <w:p w:rsidR="00E2745D" w:rsidRDefault="00E2745D"/>
        </w:tc>
        <w:tc>
          <w:tcPr>
            <w:tcW w:w="1702" w:type="dxa"/>
          </w:tcPr>
          <w:p w:rsidR="00E2745D" w:rsidRDefault="00E2745D"/>
        </w:tc>
        <w:tc>
          <w:tcPr>
            <w:tcW w:w="426" w:type="dxa"/>
          </w:tcPr>
          <w:p w:rsidR="00E2745D" w:rsidRDefault="00E2745D"/>
        </w:tc>
        <w:tc>
          <w:tcPr>
            <w:tcW w:w="568" w:type="dxa"/>
          </w:tcPr>
          <w:p w:rsidR="00E2745D" w:rsidRDefault="00E2745D"/>
        </w:tc>
        <w:tc>
          <w:tcPr>
            <w:tcW w:w="710" w:type="dxa"/>
          </w:tcPr>
          <w:p w:rsidR="00E2745D" w:rsidRDefault="00E2745D"/>
        </w:tc>
        <w:tc>
          <w:tcPr>
            <w:tcW w:w="710" w:type="dxa"/>
          </w:tcPr>
          <w:p w:rsidR="00E2745D" w:rsidRDefault="00E2745D"/>
        </w:tc>
        <w:tc>
          <w:tcPr>
            <w:tcW w:w="568" w:type="dxa"/>
          </w:tcPr>
          <w:p w:rsidR="00E2745D" w:rsidRDefault="00E2745D"/>
        </w:tc>
        <w:tc>
          <w:tcPr>
            <w:tcW w:w="1560" w:type="dxa"/>
          </w:tcPr>
          <w:p w:rsidR="00E2745D" w:rsidRDefault="00E2745D"/>
        </w:tc>
        <w:tc>
          <w:tcPr>
            <w:tcW w:w="1702" w:type="dxa"/>
          </w:tcPr>
          <w:p w:rsidR="00E2745D" w:rsidRDefault="00E2745D"/>
        </w:tc>
        <w:tc>
          <w:tcPr>
            <w:tcW w:w="1277" w:type="dxa"/>
          </w:tcPr>
          <w:p w:rsidR="00E2745D" w:rsidRDefault="00E2745D"/>
        </w:tc>
      </w:tr>
      <w:tr w:rsidR="00E2745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1072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1072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2745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2745D" w:rsidRDefault="00E274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2745D" w:rsidRDefault="00E2745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</w:tr>
      <w:tr w:rsidR="00E2745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</w:tr>
      <w:tr w:rsidR="00E2745D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государственного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Полномочия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власти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D1072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теме;</w:t>
            </w:r>
          </w:p>
          <w:p w:rsidR="00E2745D" w:rsidRPr="00D10729" w:rsidRDefault="00D107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E2745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</w:tr>
      <w:tr w:rsidR="00E2745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</w:tr>
      <w:tr w:rsidR="00E2745D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безопасностью.</w:t>
            </w:r>
            <w:r w:rsidRPr="00D1072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 «Анализ природного потенциала загрязнения атмосферы»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занятиям</w:t>
            </w:r>
            <w:r w:rsidRPr="00D1072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E2745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</w:tr>
      <w:tr w:rsidR="00E2745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</w:tr>
      <w:tr w:rsidR="00E2745D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Надзор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надзора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исполнительной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власти: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министерства,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агентства</w:t>
            </w:r>
            <w:r w:rsidRPr="00D1072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практическому занятию «Оценка воздействия на окружающую среду при разработке проектных материалов и проектов,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вы-бор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площадки для строительства»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занятиям</w:t>
            </w:r>
            <w:r w:rsidRPr="00D1072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E2745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</w:tr>
      <w:tr w:rsidR="00E2745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</w:tr>
      <w:tr w:rsidR="00E2745D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производственного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лицензирование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D1072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«Изучить систему пошаговой оценки воздействий на окружающую среду планируемой хозяйственной или иной деятельности»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занятиям</w:t>
            </w:r>
            <w:r w:rsidRPr="00D1072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E2745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</w:tr>
      <w:tr w:rsidR="00E2745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</w:tr>
      <w:tr w:rsidR="00E2745D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механизмов.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ИТР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D1072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службы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теме;</w:t>
            </w:r>
          </w:p>
          <w:p w:rsidR="00E2745D" w:rsidRPr="00D10729" w:rsidRDefault="00D107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E2745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</w:tr>
      <w:tr w:rsidR="00E2745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</w:tr>
      <w:tr w:rsidR="00E2745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Расследование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несчастных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случаев,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инцидентов.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несчастных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случаев.</w:t>
            </w:r>
            <w:r w:rsidRPr="00D1072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травматизма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2745D" w:rsidRDefault="00D10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потерь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травматизма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Деловая игра «Расследование, учет и оформление несчастных случаев на производстве».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занятиям</w:t>
            </w:r>
            <w:r w:rsidRPr="00D1072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E2745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</w:tr>
      <w:tr w:rsidR="00E2745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</w:tr>
      <w:tr w:rsidR="00E2745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ПК-14,ПК-18</w:t>
            </w:r>
          </w:p>
        </w:tc>
      </w:tr>
    </w:tbl>
    <w:p w:rsidR="00E2745D" w:rsidRDefault="00D1072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274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2745D">
        <w:trPr>
          <w:trHeight w:hRule="exact" w:val="138"/>
        </w:trPr>
        <w:tc>
          <w:tcPr>
            <w:tcW w:w="9357" w:type="dxa"/>
          </w:tcPr>
          <w:p w:rsidR="00E2745D" w:rsidRDefault="00E2745D"/>
        </w:tc>
      </w:tr>
      <w:tr w:rsidR="00E2745D" w:rsidRPr="00A27A4B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проектирования»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(вводная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лекция-информация,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про-водится</w:t>
            </w:r>
            <w:proofErr w:type="spellEnd"/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студен-тов</w:t>
            </w:r>
            <w:proofErr w:type="spellEnd"/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lang w:val="ru-RU"/>
              </w:rPr>
              <w:t xml:space="preserve"> </w:t>
            </w:r>
          </w:p>
        </w:tc>
      </w:tr>
      <w:tr w:rsidR="00E2745D" w:rsidRPr="00A27A4B">
        <w:trPr>
          <w:trHeight w:hRule="exact" w:val="277"/>
        </w:trPr>
        <w:tc>
          <w:tcPr>
            <w:tcW w:w="9357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E2745D" w:rsidRDefault="00D1072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E2745D" w:rsidRPr="00A27A4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2745D">
        <w:trPr>
          <w:trHeight w:hRule="exact" w:val="138"/>
        </w:trPr>
        <w:tc>
          <w:tcPr>
            <w:tcW w:w="426" w:type="dxa"/>
          </w:tcPr>
          <w:p w:rsidR="00E2745D" w:rsidRDefault="00E2745D"/>
        </w:tc>
        <w:tc>
          <w:tcPr>
            <w:tcW w:w="1985" w:type="dxa"/>
          </w:tcPr>
          <w:p w:rsidR="00E2745D" w:rsidRDefault="00E2745D"/>
        </w:tc>
        <w:tc>
          <w:tcPr>
            <w:tcW w:w="3686" w:type="dxa"/>
          </w:tcPr>
          <w:p w:rsidR="00E2745D" w:rsidRDefault="00E2745D"/>
        </w:tc>
        <w:tc>
          <w:tcPr>
            <w:tcW w:w="3120" w:type="dxa"/>
          </w:tcPr>
          <w:p w:rsidR="00E2745D" w:rsidRDefault="00E2745D"/>
        </w:tc>
        <w:tc>
          <w:tcPr>
            <w:tcW w:w="143" w:type="dxa"/>
          </w:tcPr>
          <w:p w:rsidR="00E2745D" w:rsidRDefault="00E2745D"/>
        </w:tc>
      </w:tr>
      <w:tr w:rsidR="00E2745D" w:rsidRPr="00A27A4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2745D" w:rsidRPr="00A27A4B">
        <w:trPr>
          <w:trHeight w:hRule="exact" w:val="164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К.Р.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Таранцева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hyperlink r:id="rId10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/10.12737/11457.</w:t>
              </w:r>
              <w:r w:rsidRPr="004963E8">
                <w:rPr>
                  <w:rStyle w:val="a5"/>
                  <w:lang w:val="ru-RU"/>
                </w:rPr>
                <w:t xml:space="preserve"> 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963E8">
                <w:rPr>
                  <w:rStyle w:val="a5"/>
                  <w:lang w:val="ru-RU"/>
                </w:rPr>
                <w:t xml:space="preserve"> 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4963E8">
                <w:rPr>
                  <w:rStyle w:val="a5"/>
                  <w:lang w:val="ru-RU"/>
                </w:rPr>
                <w:t xml:space="preserve"> 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978-5-16-009261-4</w:t>
              </w:r>
            </w:hyperlink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hyperlink r:id="rId11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/937624</w:t>
              </w:r>
            </w:hyperlink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 w:rsidRPr="00A27A4B">
        <w:trPr>
          <w:trHeight w:hRule="exact" w:val="138"/>
        </w:trPr>
        <w:tc>
          <w:tcPr>
            <w:tcW w:w="426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2745D" w:rsidRPr="00A27A4B">
        <w:trPr>
          <w:trHeight w:hRule="exact" w:val="596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236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978-5-8114-2055-1.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hyperlink r:id="rId12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/72975</w:t>
              </w:r>
            </w:hyperlink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Дмитренко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Дмитренко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Мессинева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Фетисов.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428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978-5-8114-2010-0.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hyperlink r:id="rId13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/72578</w:t>
              </w:r>
            </w:hyperlink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Потоцкий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Потоцкий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978-5-87623-591-6.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hyperlink r:id="rId14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/47487</w:t>
              </w:r>
            </w:hyperlink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Василенко,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Т.А.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окружающую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Т.А.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Василенко,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Свергузова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Инфра-Инженерия</w:t>
            </w:r>
            <w:proofErr w:type="spellEnd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978-5-9729-0260-6.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0729">
              <w:rPr>
                <w:lang w:val="ru-RU"/>
              </w:rPr>
              <w:t xml:space="preserve"> </w:t>
            </w:r>
            <w:hyperlink r:id="rId15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/1053366</w:t>
              </w:r>
            </w:hyperlink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lang w:val="ru-RU"/>
              </w:rPr>
              <w:t xml:space="preserve"> </w:t>
            </w:r>
          </w:p>
        </w:tc>
      </w:tr>
      <w:tr w:rsidR="00E2745D" w:rsidRPr="00A27A4B">
        <w:trPr>
          <w:trHeight w:hRule="exact" w:val="138"/>
        </w:trPr>
        <w:tc>
          <w:tcPr>
            <w:tcW w:w="426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2745D" w:rsidRPr="00A27A4B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 w:rsidRPr="00A27A4B">
        <w:trPr>
          <w:trHeight w:hRule="exact" w:val="138"/>
        </w:trPr>
        <w:tc>
          <w:tcPr>
            <w:tcW w:w="426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 w:rsidRPr="00A27A4B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lang w:val="ru-RU"/>
              </w:rPr>
              <w:t xml:space="preserve"> </w:t>
            </w:r>
          </w:p>
        </w:tc>
      </w:tr>
      <w:tr w:rsidR="00E2745D" w:rsidRPr="00A27A4B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277"/>
        </w:trPr>
        <w:tc>
          <w:tcPr>
            <w:tcW w:w="426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2745D">
        <w:trPr>
          <w:trHeight w:hRule="exact" w:val="555"/>
        </w:trPr>
        <w:tc>
          <w:tcPr>
            <w:tcW w:w="426" w:type="dxa"/>
          </w:tcPr>
          <w:p w:rsidR="00E2745D" w:rsidRDefault="00E2745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2745D" w:rsidRDefault="00E2745D"/>
        </w:tc>
      </w:tr>
      <w:tr w:rsidR="00E2745D">
        <w:trPr>
          <w:trHeight w:hRule="exact" w:val="818"/>
        </w:trPr>
        <w:tc>
          <w:tcPr>
            <w:tcW w:w="426" w:type="dxa"/>
          </w:tcPr>
          <w:p w:rsidR="00E2745D" w:rsidRDefault="00E2745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E2745D" w:rsidRDefault="00E2745D"/>
        </w:tc>
      </w:tr>
      <w:tr w:rsidR="00E2745D">
        <w:trPr>
          <w:trHeight w:hRule="exact" w:val="555"/>
        </w:trPr>
        <w:tc>
          <w:tcPr>
            <w:tcW w:w="426" w:type="dxa"/>
          </w:tcPr>
          <w:p w:rsidR="00E2745D" w:rsidRDefault="00E2745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2745D" w:rsidRDefault="00E2745D"/>
        </w:tc>
      </w:tr>
      <w:tr w:rsidR="00E2745D">
        <w:trPr>
          <w:trHeight w:hRule="exact" w:val="285"/>
        </w:trPr>
        <w:tc>
          <w:tcPr>
            <w:tcW w:w="426" w:type="dxa"/>
          </w:tcPr>
          <w:p w:rsidR="00E2745D" w:rsidRDefault="00E2745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2745D" w:rsidRDefault="00E2745D"/>
        </w:tc>
      </w:tr>
      <w:tr w:rsidR="00E2745D">
        <w:trPr>
          <w:trHeight w:hRule="exact" w:val="285"/>
        </w:trPr>
        <w:tc>
          <w:tcPr>
            <w:tcW w:w="426" w:type="dxa"/>
          </w:tcPr>
          <w:p w:rsidR="00E2745D" w:rsidRDefault="00E2745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2745D" w:rsidRDefault="00E2745D"/>
        </w:tc>
      </w:tr>
    </w:tbl>
    <w:p w:rsidR="00E2745D" w:rsidRDefault="00D1072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0"/>
        <w:gridCol w:w="4778"/>
        <w:gridCol w:w="4281"/>
        <w:gridCol w:w="95"/>
      </w:tblGrid>
      <w:tr w:rsidR="00E2745D" w:rsidRPr="00A27A4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>
        <w:trPr>
          <w:trHeight w:hRule="exact" w:val="270"/>
        </w:trPr>
        <w:tc>
          <w:tcPr>
            <w:tcW w:w="426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2745D" w:rsidRDefault="00E2745D"/>
        </w:tc>
      </w:tr>
      <w:tr w:rsidR="00E2745D">
        <w:trPr>
          <w:trHeight w:hRule="exact" w:val="14"/>
        </w:trPr>
        <w:tc>
          <w:tcPr>
            <w:tcW w:w="426" w:type="dxa"/>
          </w:tcPr>
          <w:p w:rsidR="00E2745D" w:rsidRDefault="00E2745D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D1072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71B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D10729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D10729">
              <w:t xml:space="preserve"> </w:t>
            </w:r>
          </w:p>
        </w:tc>
        <w:tc>
          <w:tcPr>
            <w:tcW w:w="143" w:type="dxa"/>
          </w:tcPr>
          <w:p w:rsidR="00E2745D" w:rsidRDefault="00E2745D"/>
        </w:tc>
      </w:tr>
      <w:tr w:rsidR="00E2745D">
        <w:trPr>
          <w:trHeight w:hRule="exact" w:val="540"/>
        </w:trPr>
        <w:tc>
          <w:tcPr>
            <w:tcW w:w="426" w:type="dxa"/>
          </w:tcPr>
          <w:p w:rsidR="00E2745D" w:rsidRDefault="00E2745D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2745D"/>
        </w:tc>
        <w:tc>
          <w:tcPr>
            <w:tcW w:w="143" w:type="dxa"/>
          </w:tcPr>
          <w:p w:rsidR="00E2745D" w:rsidRDefault="00E2745D"/>
        </w:tc>
      </w:tr>
      <w:tr w:rsidR="00E2745D">
        <w:trPr>
          <w:trHeight w:hRule="exact" w:val="826"/>
        </w:trPr>
        <w:tc>
          <w:tcPr>
            <w:tcW w:w="426" w:type="dxa"/>
          </w:tcPr>
          <w:p w:rsidR="00E2745D" w:rsidRDefault="00E274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1072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E2745D" w:rsidRDefault="00E2745D"/>
        </w:tc>
      </w:tr>
      <w:tr w:rsidR="00E2745D">
        <w:trPr>
          <w:trHeight w:hRule="exact" w:val="555"/>
        </w:trPr>
        <w:tc>
          <w:tcPr>
            <w:tcW w:w="426" w:type="dxa"/>
          </w:tcPr>
          <w:p w:rsidR="00E2745D" w:rsidRDefault="00E274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1072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E2745D" w:rsidRDefault="00E2745D"/>
        </w:tc>
      </w:tr>
      <w:tr w:rsidR="00E2745D">
        <w:trPr>
          <w:trHeight w:hRule="exact" w:val="555"/>
        </w:trPr>
        <w:tc>
          <w:tcPr>
            <w:tcW w:w="426" w:type="dxa"/>
          </w:tcPr>
          <w:p w:rsidR="00E2745D" w:rsidRDefault="00E274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1072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E2745D" w:rsidRDefault="00E2745D"/>
        </w:tc>
      </w:tr>
      <w:tr w:rsidR="00E2745D">
        <w:trPr>
          <w:trHeight w:hRule="exact" w:val="826"/>
        </w:trPr>
        <w:tc>
          <w:tcPr>
            <w:tcW w:w="426" w:type="dxa"/>
          </w:tcPr>
          <w:p w:rsidR="00E2745D" w:rsidRDefault="00E274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1072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E2745D" w:rsidRDefault="00E2745D"/>
        </w:tc>
      </w:tr>
      <w:tr w:rsidR="00E2745D">
        <w:trPr>
          <w:trHeight w:hRule="exact" w:val="555"/>
        </w:trPr>
        <w:tc>
          <w:tcPr>
            <w:tcW w:w="426" w:type="dxa"/>
          </w:tcPr>
          <w:p w:rsidR="00E2745D" w:rsidRDefault="00E274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71B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D10729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D10729">
              <w:t xml:space="preserve"> </w:t>
            </w:r>
          </w:p>
        </w:tc>
        <w:tc>
          <w:tcPr>
            <w:tcW w:w="143" w:type="dxa"/>
          </w:tcPr>
          <w:p w:rsidR="00E2745D" w:rsidRDefault="00E2745D"/>
        </w:tc>
      </w:tr>
      <w:tr w:rsidR="00E2745D">
        <w:trPr>
          <w:trHeight w:hRule="exact" w:val="555"/>
        </w:trPr>
        <w:tc>
          <w:tcPr>
            <w:tcW w:w="426" w:type="dxa"/>
          </w:tcPr>
          <w:p w:rsidR="00E2745D" w:rsidRDefault="00E274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71B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D10729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D10729">
              <w:t xml:space="preserve"> </w:t>
            </w:r>
          </w:p>
        </w:tc>
        <w:tc>
          <w:tcPr>
            <w:tcW w:w="143" w:type="dxa"/>
          </w:tcPr>
          <w:p w:rsidR="00E2745D" w:rsidRDefault="00E2745D"/>
        </w:tc>
      </w:tr>
      <w:tr w:rsidR="00E2745D">
        <w:trPr>
          <w:trHeight w:hRule="exact" w:val="555"/>
        </w:trPr>
        <w:tc>
          <w:tcPr>
            <w:tcW w:w="426" w:type="dxa"/>
          </w:tcPr>
          <w:p w:rsidR="00E2745D" w:rsidRDefault="00E274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D1072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71B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D10729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D10729">
              <w:t xml:space="preserve"> </w:t>
            </w:r>
          </w:p>
        </w:tc>
        <w:tc>
          <w:tcPr>
            <w:tcW w:w="143" w:type="dxa"/>
          </w:tcPr>
          <w:p w:rsidR="00E2745D" w:rsidRDefault="00E2745D"/>
        </w:tc>
      </w:tr>
      <w:tr w:rsidR="00E2745D">
        <w:trPr>
          <w:trHeight w:hRule="exact" w:val="555"/>
        </w:trPr>
        <w:tc>
          <w:tcPr>
            <w:tcW w:w="426" w:type="dxa"/>
          </w:tcPr>
          <w:p w:rsidR="00E2745D" w:rsidRDefault="00E274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D10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71B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D10729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D10729">
              <w:t xml:space="preserve"> </w:t>
            </w:r>
          </w:p>
        </w:tc>
        <w:tc>
          <w:tcPr>
            <w:tcW w:w="143" w:type="dxa"/>
          </w:tcPr>
          <w:p w:rsidR="00E2745D" w:rsidRDefault="00E2745D"/>
        </w:tc>
      </w:tr>
      <w:tr w:rsidR="00E2745D">
        <w:trPr>
          <w:trHeight w:hRule="exact" w:val="826"/>
        </w:trPr>
        <w:tc>
          <w:tcPr>
            <w:tcW w:w="426" w:type="dxa"/>
          </w:tcPr>
          <w:p w:rsidR="00E2745D" w:rsidRDefault="00E274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1072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71B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D10729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D10729">
              <w:t xml:space="preserve"> </w:t>
            </w:r>
          </w:p>
        </w:tc>
        <w:tc>
          <w:tcPr>
            <w:tcW w:w="143" w:type="dxa"/>
          </w:tcPr>
          <w:p w:rsidR="00E2745D" w:rsidRDefault="00E2745D"/>
        </w:tc>
      </w:tr>
      <w:tr w:rsidR="00E2745D">
        <w:trPr>
          <w:trHeight w:hRule="exact" w:val="555"/>
        </w:trPr>
        <w:tc>
          <w:tcPr>
            <w:tcW w:w="426" w:type="dxa"/>
          </w:tcPr>
          <w:p w:rsidR="00E2745D" w:rsidRDefault="00E274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1072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71B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D10729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D10729">
              <w:t xml:space="preserve"> </w:t>
            </w:r>
          </w:p>
        </w:tc>
        <w:tc>
          <w:tcPr>
            <w:tcW w:w="143" w:type="dxa"/>
          </w:tcPr>
          <w:p w:rsidR="00E2745D" w:rsidRDefault="00E2745D"/>
        </w:tc>
      </w:tr>
      <w:tr w:rsidR="00E2745D">
        <w:trPr>
          <w:trHeight w:hRule="exact" w:val="555"/>
        </w:trPr>
        <w:tc>
          <w:tcPr>
            <w:tcW w:w="426" w:type="dxa"/>
          </w:tcPr>
          <w:p w:rsidR="00E2745D" w:rsidRDefault="00E274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D1072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71B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D10729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D10729">
              <w:t xml:space="preserve"> </w:t>
            </w:r>
          </w:p>
        </w:tc>
        <w:tc>
          <w:tcPr>
            <w:tcW w:w="143" w:type="dxa"/>
          </w:tcPr>
          <w:p w:rsidR="00E2745D" w:rsidRDefault="00E2745D"/>
        </w:tc>
      </w:tr>
      <w:tr w:rsidR="00E2745D">
        <w:trPr>
          <w:trHeight w:hRule="exact" w:val="555"/>
        </w:trPr>
        <w:tc>
          <w:tcPr>
            <w:tcW w:w="426" w:type="dxa"/>
          </w:tcPr>
          <w:p w:rsidR="00E2745D" w:rsidRDefault="00E274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Pr="00D10729" w:rsidRDefault="00D107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D1072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45D" w:rsidRDefault="00E71B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D10729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D10729">
              <w:t xml:space="preserve"> </w:t>
            </w:r>
          </w:p>
        </w:tc>
        <w:tc>
          <w:tcPr>
            <w:tcW w:w="143" w:type="dxa"/>
          </w:tcPr>
          <w:p w:rsidR="00E2745D" w:rsidRDefault="00E2745D"/>
        </w:tc>
      </w:tr>
      <w:tr w:rsidR="00E2745D" w:rsidRPr="00A27A4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 w:rsidRPr="00A27A4B">
        <w:trPr>
          <w:trHeight w:hRule="exact" w:val="138"/>
        </w:trPr>
        <w:tc>
          <w:tcPr>
            <w:tcW w:w="426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2745D" w:rsidRPr="00D10729" w:rsidRDefault="00E2745D">
            <w:pPr>
              <w:rPr>
                <w:lang w:val="ru-RU"/>
              </w:rPr>
            </w:pPr>
          </w:p>
        </w:tc>
      </w:tr>
      <w:tr w:rsidR="00E2745D" w:rsidRPr="00A27A4B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10729">
              <w:rPr>
                <w:lang w:val="ru-RU"/>
              </w:rPr>
              <w:t xml:space="preserve"> </w:t>
            </w:r>
          </w:p>
        </w:tc>
      </w:tr>
      <w:tr w:rsidR="00E2745D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D10729">
              <w:rPr>
                <w:lang w:val="ru-RU"/>
              </w:rPr>
              <w:t xml:space="preserve"> </w:t>
            </w:r>
            <w:proofErr w:type="spellStart"/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107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D10729">
              <w:rPr>
                <w:lang w:val="ru-RU"/>
              </w:rPr>
              <w:t xml:space="preserve"> </w:t>
            </w:r>
          </w:p>
          <w:p w:rsidR="00E2745D" w:rsidRPr="00D10729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10729">
              <w:rPr>
                <w:lang w:val="ru-RU"/>
              </w:rPr>
              <w:t xml:space="preserve"> </w:t>
            </w:r>
            <w:r w:rsidRPr="00D10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10729">
              <w:rPr>
                <w:lang w:val="ru-RU"/>
              </w:rPr>
              <w:t xml:space="preserve"> </w:t>
            </w:r>
          </w:p>
          <w:p w:rsidR="00E2745D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E2745D" w:rsidRDefault="00D10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2745D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745D" w:rsidRDefault="00E2745D"/>
        </w:tc>
      </w:tr>
    </w:tbl>
    <w:p w:rsidR="00D10729" w:rsidRDefault="00D10729"/>
    <w:p w:rsidR="00D10729" w:rsidRDefault="00D10729">
      <w:r>
        <w:br w:type="page"/>
      </w:r>
    </w:p>
    <w:p w:rsidR="00D10729" w:rsidRDefault="00D10729" w:rsidP="00D10729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</w:t>
      </w:r>
      <w:r w:rsidRPr="00BF7BB0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«</w:t>
      </w:r>
      <w:r w:rsidRPr="00BF7BB0">
        <w:rPr>
          <w:rFonts w:ascii="Times New Roman" w:hAnsi="Times New Roman" w:cs="Times New Roman"/>
          <w:sz w:val="24"/>
          <w:szCs w:val="24"/>
          <w:lang w:val="ru-RU"/>
        </w:rPr>
        <w:t>Управление техногенной безопасностью на стадии проектирования</w:t>
      </w:r>
      <w:r w:rsidRPr="00BF7BB0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BF7BB0">
        <w:rPr>
          <w:rFonts w:ascii="Times New Roman" w:hAnsi="Times New Roman" w:cs="Times New Roman"/>
          <w:sz w:val="24"/>
          <w:szCs w:val="24"/>
          <w:lang w:val="ru-RU"/>
        </w:rPr>
        <w:t>предусмотрена аудиторная и внеаудиторная самостоятельная работа обучающихся.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BF7BB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BF7BB0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 на практических занятиях. 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 xml:space="preserve">Тест </w:t>
      </w:r>
      <w:r w:rsidRPr="00BF7BB0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«</w:t>
      </w:r>
      <w:r w:rsidRPr="00BF7BB0">
        <w:rPr>
          <w:rFonts w:ascii="Times New Roman" w:hAnsi="Times New Roman" w:cs="Times New Roman"/>
          <w:sz w:val="24"/>
          <w:szCs w:val="24"/>
          <w:lang w:val="ru-RU"/>
        </w:rPr>
        <w:t>Управление техногенной безопасностью на стадии проектирования</w:t>
      </w:r>
      <w:r w:rsidRPr="00BF7BB0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»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1. Что относят к характеристикам деятельности человека?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А) Способность к переработке информации, быстродействие человека, надежность человека, моторную характеристику;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Б) Способность к переработке информации, мобильность, работоспособность;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В) Активность, высокий статус иммунитета, способность принимать решения.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2. Дайте определение термину “Промышленная безопасность”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А) Отсутствие недопустимого риска, связанного с возможностью нанесения ущерба;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Б) Состояние защищенности жизненно важных интересов личности и общества от аварий на опасных производственных объектах и последствий указанных аварий;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В) Совокупность факторов производственной среды и трудового процесса, оказывающих влияние на здоровье и работоспособность человека;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Г) Другое.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3. Все применяемые средства защиты делятся по принципу действия на: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А) Оградительные, предохранительные, блокирующие, сигнализирующие, дистанционного управления, специальные;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Б) Оградительные, дистанционного управления, специальные;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В) Защитные, охранительные, блокирующие, оградительные.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 xml:space="preserve">4. Что входит в понятие «авария» в соответствии с Федеральным законом от 21 июля </w:t>
      </w:r>
      <w:smartTag w:uri="urn:schemas-microsoft-com:office:smarttags" w:element="metricconverter">
        <w:smartTagPr>
          <w:attr w:name="ProductID" w:val="1997 г"/>
        </w:smartTagPr>
        <w:r w:rsidRPr="00BF7BB0">
          <w:rPr>
            <w:rFonts w:ascii="Times New Roman" w:hAnsi="Times New Roman" w:cs="Times New Roman"/>
            <w:sz w:val="24"/>
            <w:szCs w:val="24"/>
            <w:lang w:val="ru-RU"/>
          </w:rPr>
          <w:t>1997 г</w:t>
        </w:r>
      </w:smartTag>
      <w:r w:rsidRPr="00BF7BB0">
        <w:rPr>
          <w:rFonts w:ascii="Times New Roman" w:hAnsi="Times New Roman" w:cs="Times New Roman"/>
          <w:sz w:val="24"/>
          <w:szCs w:val="24"/>
          <w:lang w:val="ru-RU"/>
        </w:rPr>
        <w:t>. № 116-ФЗ «О промышленной безопасности опасных производственных объектов»?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А) Отказ или повреждение технических устройств, применяемых на опасном производственном объекте, отклонение от установленного режима технологического процесса;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Б) Разрушение сооружений и (или) технических устройств, применяемых на опасном производственном объекте, неконтролируемые взрыв и (или) выброс опасных веществ;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В) Контролируемое и (или) неконтролируемое горение, а также взрыв опасного производственного объекта;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Г) Нарушение целостности или полное разрушение сооружений и технических устройств опасного производственного объекта при отсутствии взрыва либо выброса опасных веществ.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 xml:space="preserve">5. Что входит в понятие «инцидент» в соответствии с Федеральным законом от 21 июля </w:t>
      </w:r>
      <w:smartTag w:uri="urn:schemas-microsoft-com:office:smarttags" w:element="metricconverter">
        <w:smartTagPr>
          <w:attr w:name="ProductID" w:val="1997 г"/>
        </w:smartTagPr>
        <w:r w:rsidRPr="00BF7BB0">
          <w:rPr>
            <w:rFonts w:ascii="Times New Roman" w:hAnsi="Times New Roman" w:cs="Times New Roman"/>
            <w:sz w:val="24"/>
            <w:szCs w:val="24"/>
            <w:lang w:val="ru-RU"/>
          </w:rPr>
          <w:t>1997 г</w:t>
        </w:r>
      </w:smartTag>
      <w:r w:rsidRPr="00BF7BB0">
        <w:rPr>
          <w:rFonts w:ascii="Times New Roman" w:hAnsi="Times New Roman" w:cs="Times New Roman"/>
          <w:sz w:val="24"/>
          <w:szCs w:val="24"/>
          <w:lang w:val="ru-RU"/>
        </w:rPr>
        <w:t>. № 116-ФЗ «О промышленной безопасности опасных производственных объектов»?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Отказ или повреждение технических устройств, применяемых на опасном производственном объекте, отклонение от установленного режима технологического процесса;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Б) Разрушение сооружений и (или) технических устройств, применяемых на опасном производственном объекте, неконтролируемые взрыв и (или) выброс опасных веществ, при которых нет пострадавших;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В) Контролируемое и (или) неконтролируемое горение, а также взрыв опасного производственного объекта, не сопровождающиеся выбросом в окружающую среду опасных веществ;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Г) Нарушение целостности или полное разрушение сооружений и технических устройств опасного производственного объекта при отсутствии взрыва либо выброса опасных веществ.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6. Эти устройства предупреждают возникновение опасных производственных факторов при перегрузках или превышении заданных параметров (скорости, давлении и пр.) при работе оборудования: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А) Защитные;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Б) Оградительные;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В) Предохранительные;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Г) Другое.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7. Кем проводится техническое расследование причин аварии на опасном производственном объекте?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А) Специальной комиссией по расследованию, возглавляемой представителем федерального органа исполнительной власти в области охраны труда;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 xml:space="preserve">Б) Специальной комиссией по расследованию, возглавляемой представителем </w:t>
      </w:r>
      <w:proofErr w:type="spellStart"/>
      <w:r w:rsidRPr="00BF7BB0">
        <w:rPr>
          <w:rFonts w:ascii="Times New Roman" w:hAnsi="Times New Roman" w:cs="Times New Roman"/>
          <w:sz w:val="24"/>
          <w:szCs w:val="24"/>
          <w:lang w:val="ru-RU"/>
        </w:rPr>
        <w:t>Ростехнадзора</w:t>
      </w:r>
      <w:proofErr w:type="spellEnd"/>
      <w:r w:rsidRPr="00BF7BB0">
        <w:rPr>
          <w:rFonts w:ascii="Times New Roman" w:hAnsi="Times New Roman" w:cs="Times New Roman"/>
          <w:sz w:val="24"/>
          <w:szCs w:val="24"/>
          <w:lang w:val="ru-RU"/>
        </w:rPr>
        <w:t xml:space="preserve"> или его территориального органа;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В) Комиссией по расследованию, возглавляемой либо представителем федерального органа исполнительной власти, специально уполномоченного в области охраны труда либо представителем федерального органа исполнительной власти в области промышленной безопасности;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Г) Комиссией по расследованию, возглавляемой руководителем эксплуатирующей организации, на которой произошла авария, с обязательным участием представителей федерального органа исполнительной власти в области промышленной безопасности.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8. В каком нормативном правовом акте устанавливаются критерии классификации опасных производственных объектов?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А) В Федеральном законе;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Б) В постановлении Правительства Российской Федерации;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 xml:space="preserve">В) В нормативном правовом акте </w:t>
      </w:r>
      <w:proofErr w:type="spellStart"/>
      <w:r w:rsidRPr="00BF7BB0">
        <w:rPr>
          <w:rFonts w:ascii="Times New Roman" w:hAnsi="Times New Roman" w:cs="Times New Roman"/>
          <w:sz w:val="24"/>
          <w:szCs w:val="24"/>
          <w:lang w:val="ru-RU"/>
        </w:rPr>
        <w:t>Ростехнадзора</w:t>
      </w:r>
      <w:proofErr w:type="spellEnd"/>
      <w:r w:rsidRPr="00BF7BB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Г) В нормативном правовом акте МЧС России.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9. Что понимают под безопасностью оборудования (по ГОСТ 12.0.002)?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А) Под безопасностью производственного оборудования понимают свойство сохранять соответствие требованиям безопасности труда при выполнении заданных функций в условиях, установленных нормативно–технической документацией;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 xml:space="preserve">Б) Безопасности оборудования, заключается в регулируемом снижении (вплоть до полной ликвидации </w:t>
      </w:r>
      <w:proofErr w:type="spellStart"/>
      <w:r w:rsidRPr="00BF7BB0">
        <w:rPr>
          <w:rFonts w:ascii="Times New Roman" w:hAnsi="Times New Roman" w:cs="Times New Roman"/>
          <w:sz w:val="24"/>
          <w:szCs w:val="24"/>
          <w:lang w:val="ru-RU"/>
        </w:rPr>
        <w:t>приработочных</w:t>
      </w:r>
      <w:proofErr w:type="spellEnd"/>
      <w:r w:rsidRPr="00BF7BB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BF7BB0">
        <w:rPr>
          <w:rFonts w:ascii="Times New Roman" w:hAnsi="Times New Roman" w:cs="Times New Roman"/>
          <w:sz w:val="24"/>
          <w:szCs w:val="24"/>
          <w:lang w:val="ru-RU"/>
        </w:rPr>
        <w:t>износовых</w:t>
      </w:r>
      <w:proofErr w:type="spellEnd"/>
      <w:r w:rsidRPr="00BF7BB0">
        <w:rPr>
          <w:rFonts w:ascii="Times New Roman" w:hAnsi="Times New Roman" w:cs="Times New Roman"/>
          <w:sz w:val="24"/>
          <w:szCs w:val="24"/>
          <w:lang w:val="ru-RU"/>
        </w:rPr>
        <w:t xml:space="preserve"> отказов) и создании условий для сравнительно легкого и быстрого устранения внезапных отказов;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lastRenderedPageBreak/>
        <w:t>В) Безопасность оборудования заключается в корректно выборе конструкционных материалов;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Г) Безопасность оборудования - это совокупность свойств технического устройства или его части, определяющих вероятность выполнения заданной функции в определенный период времени при установленных режимах работы и условиях окружающей среды.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10. Что такое технический ресурс оборудования?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А) Параметр, выраженный в единицах времени и равный суммарной наработке за весь срок службы от ввода в эксплуатацию оборудования до его разрушения или до иного предельного состояния, определяемого физическим и моральным износом;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Б) Коэффициент, выбираемый исходя характера действующих усилий и напряжений, механических свойств материала, качества поверхности, особых условий безопасности;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В) Параметр, определяемый время работы оборудования;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BB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F7BB0">
        <w:rPr>
          <w:rFonts w:ascii="Times New Roman" w:hAnsi="Times New Roman" w:cs="Times New Roman"/>
          <w:sz w:val="24"/>
          <w:szCs w:val="24"/>
        </w:rPr>
        <w:t>Другое</w:t>
      </w:r>
      <w:proofErr w:type="spellEnd"/>
      <w:r w:rsidRPr="00BF7BB0">
        <w:rPr>
          <w:rFonts w:ascii="Times New Roman" w:hAnsi="Times New Roman" w:cs="Times New Roman"/>
          <w:sz w:val="24"/>
          <w:szCs w:val="24"/>
        </w:rPr>
        <w:t>.</w:t>
      </w: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729" w:rsidRPr="00BF7BB0" w:rsidRDefault="00D10729" w:rsidP="00D1072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</w:p>
    <w:p w:rsidR="00D10729" w:rsidRPr="00BF7BB0" w:rsidRDefault="00D10729" w:rsidP="00D10729">
      <w:pPr>
        <w:pStyle w:val="a6"/>
        <w:ind w:firstLine="709"/>
        <w:jc w:val="both"/>
        <w:rPr>
          <w:b/>
          <w:szCs w:val="24"/>
          <w:lang w:val="en-US"/>
        </w:rPr>
      </w:pPr>
      <w:r w:rsidRPr="00BF7BB0">
        <w:rPr>
          <w:b/>
          <w:szCs w:val="24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D10729" w:rsidRPr="00BF7BB0" w:rsidTr="005356E7">
        <w:tc>
          <w:tcPr>
            <w:tcW w:w="709" w:type="dxa"/>
            <w:shd w:val="clear" w:color="auto" w:fill="auto"/>
          </w:tcPr>
          <w:p w:rsidR="00D10729" w:rsidRPr="00BF7BB0" w:rsidRDefault="00D10729" w:rsidP="005356E7">
            <w:pPr>
              <w:pStyle w:val="a6"/>
              <w:rPr>
                <w:szCs w:val="24"/>
                <w:lang w:val="en-US"/>
              </w:rPr>
            </w:pPr>
            <w:r w:rsidRPr="00BF7BB0">
              <w:rPr>
                <w:szCs w:val="24"/>
              </w:rPr>
              <w:t>1.  А</w:t>
            </w:r>
          </w:p>
        </w:tc>
        <w:tc>
          <w:tcPr>
            <w:tcW w:w="792" w:type="dxa"/>
            <w:shd w:val="clear" w:color="auto" w:fill="auto"/>
          </w:tcPr>
          <w:p w:rsidR="00D10729" w:rsidRPr="00BF7BB0" w:rsidRDefault="00D10729" w:rsidP="005356E7">
            <w:pPr>
              <w:pStyle w:val="a6"/>
              <w:rPr>
                <w:szCs w:val="24"/>
                <w:lang w:val="en-US"/>
              </w:rPr>
            </w:pPr>
            <w:r w:rsidRPr="00BF7BB0">
              <w:rPr>
                <w:szCs w:val="24"/>
              </w:rPr>
              <w:t>2.  Б</w:t>
            </w:r>
          </w:p>
        </w:tc>
        <w:tc>
          <w:tcPr>
            <w:tcW w:w="994" w:type="dxa"/>
            <w:shd w:val="clear" w:color="auto" w:fill="auto"/>
          </w:tcPr>
          <w:p w:rsidR="00D10729" w:rsidRPr="00BF7BB0" w:rsidRDefault="00D10729" w:rsidP="005356E7">
            <w:pPr>
              <w:pStyle w:val="a6"/>
              <w:rPr>
                <w:szCs w:val="24"/>
                <w:lang w:val="en-US"/>
              </w:rPr>
            </w:pPr>
            <w:r w:rsidRPr="00BF7BB0">
              <w:rPr>
                <w:szCs w:val="24"/>
              </w:rPr>
              <w:t>3.  А</w:t>
            </w:r>
          </w:p>
        </w:tc>
        <w:tc>
          <w:tcPr>
            <w:tcW w:w="864" w:type="dxa"/>
            <w:shd w:val="clear" w:color="auto" w:fill="auto"/>
          </w:tcPr>
          <w:p w:rsidR="00D10729" w:rsidRPr="00BF7BB0" w:rsidRDefault="00D10729" w:rsidP="005356E7">
            <w:pPr>
              <w:pStyle w:val="a6"/>
              <w:rPr>
                <w:szCs w:val="24"/>
              </w:rPr>
            </w:pPr>
            <w:r w:rsidRPr="00BF7BB0">
              <w:rPr>
                <w:szCs w:val="24"/>
              </w:rPr>
              <w:t>4. Б</w:t>
            </w:r>
          </w:p>
        </w:tc>
        <w:tc>
          <w:tcPr>
            <w:tcW w:w="912" w:type="dxa"/>
            <w:shd w:val="clear" w:color="auto" w:fill="auto"/>
          </w:tcPr>
          <w:p w:rsidR="00D10729" w:rsidRPr="00BF7BB0" w:rsidRDefault="00D10729" w:rsidP="005356E7">
            <w:pPr>
              <w:pStyle w:val="a6"/>
              <w:rPr>
                <w:szCs w:val="24"/>
              </w:rPr>
            </w:pPr>
            <w:r w:rsidRPr="00BF7BB0">
              <w:rPr>
                <w:szCs w:val="24"/>
              </w:rPr>
              <w:t>5. А</w:t>
            </w:r>
          </w:p>
        </w:tc>
        <w:tc>
          <w:tcPr>
            <w:tcW w:w="895" w:type="dxa"/>
            <w:shd w:val="clear" w:color="auto" w:fill="auto"/>
          </w:tcPr>
          <w:p w:rsidR="00D10729" w:rsidRPr="00BF7BB0" w:rsidRDefault="00D10729" w:rsidP="005356E7">
            <w:pPr>
              <w:pStyle w:val="a6"/>
              <w:rPr>
                <w:szCs w:val="24"/>
              </w:rPr>
            </w:pPr>
            <w:r w:rsidRPr="00BF7BB0">
              <w:rPr>
                <w:szCs w:val="24"/>
              </w:rPr>
              <w:t>6. В</w:t>
            </w:r>
          </w:p>
        </w:tc>
        <w:tc>
          <w:tcPr>
            <w:tcW w:w="912" w:type="dxa"/>
            <w:shd w:val="clear" w:color="auto" w:fill="auto"/>
          </w:tcPr>
          <w:p w:rsidR="00D10729" w:rsidRPr="00BF7BB0" w:rsidRDefault="00D10729" w:rsidP="005356E7">
            <w:pPr>
              <w:pStyle w:val="a6"/>
              <w:rPr>
                <w:szCs w:val="24"/>
              </w:rPr>
            </w:pPr>
            <w:r w:rsidRPr="00BF7BB0">
              <w:rPr>
                <w:szCs w:val="24"/>
              </w:rPr>
              <w:t>7. Б</w:t>
            </w:r>
          </w:p>
        </w:tc>
        <w:tc>
          <w:tcPr>
            <w:tcW w:w="895" w:type="dxa"/>
            <w:shd w:val="clear" w:color="auto" w:fill="auto"/>
          </w:tcPr>
          <w:p w:rsidR="00D10729" w:rsidRPr="00BF7BB0" w:rsidRDefault="00D10729" w:rsidP="005356E7">
            <w:pPr>
              <w:pStyle w:val="a6"/>
              <w:rPr>
                <w:szCs w:val="24"/>
              </w:rPr>
            </w:pPr>
            <w:r w:rsidRPr="00BF7BB0">
              <w:rPr>
                <w:szCs w:val="24"/>
              </w:rPr>
              <w:t>8. А</w:t>
            </w:r>
          </w:p>
        </w:tc>
        <w:tc>
          <w:tcPr>
            <w:tcW w:w="866" w:type="dxa"/>
            <w:shd w:val="clear" w:color="auto" w:fill="auto"/>
          </w:tcPr>
          <w:p w:rsidR="00D10729" w:rsidRPr="00BF7BB0" w:rsidRDefault="00D10729" w:rsidP="005356E7">
            <w:pPr>
              <w:pStyle w:val="a6"/>
              <w:rPr>
                <w:szCs w:val="24"/>
              </w:rPr>
            </w:pPr>
            <w:r w:rsidRPr="00BF7BB0">
              <w:rPr>
                <w:szCs w:val="24"/>
              </w:rPr>
              <w:t>9. А</w:t>
            </w:r>
          </w:p>
        </w:tc>
        <w:tc>
          <w:tcPr>
            <w:tcW w:w="949" w:type="dxa"/>
            <w:shd w:val="clear" w:color="auto" w:fill="auto"/>
          </w:tcPr>
          <w:p w:rsidR="00D10729" w:rsidRPr="00BF7BB0" w:rsidRDefault="00D10729" w:rsidP="005356E7">
            <w:pPr>
              <w:pStyle w:val="a6"/>
              <w:rPr>
                <w:szCs w:val="24"/>
              </w:rPr>
            </w:pPr>
            <w:r w:rsidRPr="00BF7BB0">
              <w:rPr>
                <w:szCs w:val="24"/>
              </w:rPr>
              <w:t>10. А</w:t>
            </w:r>
          </w:p>
        </w:tc>
      </w:tr>
    </w:tbl>
    <w:p w:rsidR="00D10729" w:rsidRPr="00BF7BB0" w:rsidRDefault="00D10729" w:rsidP="00D10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729" w:rsidRPr="00BF7BB0" w:rsidRDefault="00D10729" w:rsidP="00D1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729" w:rsidRPr="00BF7BB0" w:rsidRDefault="00D10729" w:rsidP="00D10729">
      <w:pPr>
        <w:pStyle w:val="1"/>
        <w:rPr>
          <w:b/>
          <w:szCs w:val="24"/>
        </w:rPr>
      </w:pPr>
      <w:r w:rsidRPr="00BF7BB0">
        <w:rPr>
          <w:b/>
          <w:szCs w:val="24"/>
        </w:rPr>
        <w:t>Перечень вопросов к тестам и контрольной работе</w:t>
      </w:r>
    </w:p>
    <w:p w:rsidR="00D10729" w:rsidRPr="00BF7BB0" w:rsidRDefault="00D10729" w:rsidP="00D10729">
      <w:pPr>
        <w:pStyle w:val="1"/>
        <w:ind w:firstLine="567"/>
        <w:jc w:val="left"/>
        <w:rPr>
          <w:szCs w:val="24"/>
        </w:rPr>
      </w:pPr>
    </w:p>
    <w:p w:rsidR="00D10729" w:rsidRPr="00BF7BB0" w:rsidRDefault="00D10729" w:rsidP="00D1072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7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1.</w:t>
      </w:r>
      <w:r w:rsidRPr="00BF7BB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ab/>
        <w:t xml:space="preserve">Основные принципы государственной политики Российской Федерации в области </w:t>
      </w:r>
      <w:r w:rsidRPr="00BF7BB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безопасности труда.</w:t>
      </w:r>
    </w:p>
    <w:p w:rsidR="00D10729" w:rsidRPr="00BF7BB0" w:rsidRDefault="00D10729" w:rsidP="00D1072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2.</w:t>
      </w:r>
      <w:r w:rsidRPr="00BF7BB0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ab/>
        <w:t>Основные направления и принципы формирования СУОТ</w:t>
      </w:r>
    </w:p>
    <w:p w:rsidR="00D10729" w:rsidRPr="00BF7BB0" w:rsidRDefault="00D10729" w:rsidP="00D10729">
      <w:pPr>
        <w:shd w:val="clear" w:color="auto" w:fill="FFFFFF"/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3.</w:t>
      </w:r>
      <w:r w:rsidRPr="00BF7BB0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ab/>
      </w: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Охрана труда как объект управления.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Задачи управления охраной труда на предприятии.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proofErr w:type="spellStart"/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</w:rPr>
        <w:t>Сущность</w:t>
      </w:r>
      <w:proofErr w:type="spellEnd"/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</w:rPr>
        <w:t>управления</w:t>
      </w:r>
      <w:proofErr w:type="spellEnd"/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</w:rPr>
        <w:t>охраной</w:t>
      </w:r>
      <w:proofErr w:type="spellEnd"/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</w:rPr>
        <w:t>труда</w:t>
      </w:r>
      <w:proofErr w:type="spellEnd"/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Объясните структурную схему СУ ОТ.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BF7BB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Дайте понятие система управления охраной труда. </w:t>
      </w:r>
      <w:proofErr w:type="spellStart"/>
      <w:r w:rsidRPr="00BF7BB0">
        <w:rPr>
          <w:rFonts w:ascii="Times New Roman" w:hAnsi="Times New Roman" w:cs="Times New Roman"/>
          <w:color w:val="000000"/>
          <w:spacing w:val="-6"/>
          <w:sz w:val="24"/>
          <w:szCs w:val="24"/>
        </w:rPr>
        <w:t>Цели</w:t>
      </w:r>
      <w:proofErr w:type="spellEnd"/>
      <w:r w:rsidRPr="00BF7BB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СУ ОТ.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Принципы и функции СУ ОТ.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Организация СУ ОТ на предприятии.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Порядок разработки и внедрения СУ ОТ.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Структура и функции УОТ на федеральном уровне.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Структура и функции УОТ на региональном уровне.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Структура и функции УОТ на местном уровне.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Структура и функции УОТ на промышленном предприятии.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Обязанности руководителя предприятия по обеспечению безопасности труда.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Обязанности главного инженера предприятия по обеспечению безопасности труда.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Обязанности зам. директора и гл.специалистов по обеспечению безопасности труда.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Обязанности зам. гл.инженера, начальника ОТБ по безопасности труда.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Обязанности начальника структурного подразделения предприятия, начальника цеха, заместителя начальника цеха </w:t>
      </w:r>
      <w:r w:rsidRPr="00BF7BB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по охране труда.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Обязанности начальника участка, старшего мастера по обеспечению безопасности труда.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Обязанности начальника смены и мастера по обеспечению безопасности труда.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Планирование работ по охране труда на предприятии.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Перспективное планирование работ по охране труда, практика разработки перспективных </w:t>
      </w:r>
      <w:r w:rsidRPr="00BF7BB0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планов работ.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lastRenderedPageBreak/>
        <w:t>Текущее оперативное планирование мероприятий по охране труда.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Планирование работы службы охраны труда предприятия.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proofErr w:type="spellStart"/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</w:rPr>
        <w:t>Планы</w:t>
      </w:r>
      <w:proofErr w:type="spellEnd"/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ликвидации</w:t>
      </w:r>
      <w:proofErr w:type="spellEnd"/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</w:rPr>
        <w:t>возможных</w:t>
      </w:r>
      <w:proofErr w:type="spellEnd"/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</w:rPr>
        <w:t>аварий</w:t>
      </w:r>
      <w:proofErr w:type="spellEnd"/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Организация работ в области охраны труда на предприятии.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Оперативное руководство и координация работ по охране труда.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Стимулирование работ по совершенствованию охраны труда.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Оценка работы по совершенствованию охраны труда.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BF7BB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Надзор и контроль за соблюдением законодательства по охране труда. </w:t>
      </w:r>
      <w:proofErr w:type="spellStart"/>
      <w:r w:rsidRPr="00BF7BB0">
        <w:rPr>
          <w:rFonts w:ascii="Times New Roman" w:hAnsi="Times New Roman" w:cs="Times New Roman"/>
          <w:color w:val="000000"/>
          <w:spacing w:val="1"/>
          <w:sz w:val="24"/>
          <w:szCs w:val="24"/>
        </w:rPr>
        <w:t>Виды</w:t>
      </w:r>
      <w:proofErr w:type="spellEnd"/>
      <w:r w:rsidRPr="00BF7BB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BF7BB0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надзора</w:t>
      </w:r>
      <w:proofErr w:type="spellEnd"/>
      <w:r w:rsidRPr="00BF7BB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</w:t>
      </w:r>
      <w:proofErr w:type="spellStart"/>
      <w:r w:rsidRPr="00BF7BB0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контроля</w:t>
      </w:r>
      <w:proofErr w:type="spellEnd"/>
      <w:r w:rsidRPr="00BF7BB0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Государственный надзор и по совершенствованию охраны труда.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Надзор органов прокуратуры за соблюдением законодательства об охране труда.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Общественный контроль за охраной труда в РФ.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Контроль службы охраны труда предприятия.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Обучение работающих по безопасности труда в РФ.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proofErr w:type="spellStart"/>
      <w:r w:rsidRPr="00BF7BB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Нормативно</w:t>
      </w:r>
      <w:proofErr w:type="spellEnd"/>
      <w:r w:rsidRPr="00BF7BB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 </w:t>
      </w:r>
      <w:proofErr w:type="spellStart"/>
      <w:r w:rsidRPr="00BF7BB0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техническая</w:t>
      </w:r>
      <w:proofErr w:type="spellEnd"/>
      <w:r w:rsidRPr="00BF7BB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BF7BB0">
        <w:rPr>
          <w:rFonts w:ascii="Times New Roman" w:hAnsi="Times New Roman" w:cs="Times New Roman"/>
          <w:color w:val="000000"/>
          <w:spacing w:val="-4"/>
          <w:sz w:val="24"/>
          <w:szCs w:val="24"/>
        </w:rPr>
        <w:t>база</w:t>
      </w:r>
      <w:proofErr w:type="spellEnd"/>
      <w:r w:rsidRPr="00BF7BB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УОТ.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Расследование несчастных случаев на производстве.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Ответственность за нарушение законодательства о труде и правил безопасности труда.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Дисциплинарная ответственность, порядок наложения взыскания.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Административная ответственность, порядок наложения взыскания.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Уголовная ответственность, порядок наложения взыскания.</w:t>
      </w:r>
    </w:p>
    <w:p w:rsidR="00D10729" w:rsidRPr="00BF7BB0" w:rsidRDefault="00D10729" w:rsidP="00D107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Роль и место службы охраны труда предприятия в УОТ.</w:t>
      </w:r>
    </w:p>
    <w:p w:rsidR="00D10729" w:rsidRPr="00BF7BB0" w:rsidRDefault="00D10729" w:rsidP="00D10729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10729" w:rsidRPr="00BF7BB0" w:rsidRDefault="00D10729" w:rsidP="00D10729">
      <w:pPr>
        <w:pStyle w:val="Style6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F7BB0">
        <w:rPr>
          <w:rStyle w:val="FontStyle31"/>
          <w:rFonts w:ascii="Times New Roman" w:hAnsi="Times New Roman" w:cs="Times New Roman"/>
          <w:b/>
          <w:sz w:val="24"/>
          <w:szCs w:val="24"/>
        </w:rPr>
        <w:t>Перечень тем рефератов</w:t>
      </w:r>
    </w:p>
    <w:p w:rsidR="00D10729" w:rsidRPr="00BF7BB0" w:rsidRDefault="00D10729" w:rsidP="00D10729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10729" w:rsidRPr="00BF7BB0" w:rsidRDefault="00D10729" w:rsidP="00D10729">
      <w:pPr>
        <w:pStyle w:val="Style6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BF7BB0">
        <w:t>Управление производственной безопасностью на предприятии.</w:t>
      </w:r>
    </w:p>
    <w:p w:rsidR="00D10729" w:rsidRPr="00BF7BB0" w:rsidRDefault="00D10729" w:rsidP="00D10729">
      <w:pPr>
        <w:pStyle w:val="Style6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BF7BB0">
        <w:t>Функции управления промышленной безопасностью.</w:t>
      </w:r>
    </w:p>
    <w:p w:rsidR="00D10729" w:rsidRPr="00BF7BB0" w:rsidRDefault="00D10729" w:rsidP="00D10729">
      <w:pPr>
        <w:pStyle w:val="Style6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BF7BB0">
        <w:t>Порядок разработки и внедрения системы управления безопасностью.</w:t>
      </w:r>
    </w:p>
    <w:p w:rsidR="00D10729" w:rsidRPr="00BF7BB0" w:rsidRDefault="00D10729" w:rsidP="00D10729">
      <w:pPr>
        <w:pStyle w:val="Style6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BF7BB0">
        <w:t>Планирование и финансирование работ по безопасности труда.</w:t>
      </w:r>
    </w:p>
    <w:p w:rsidR="00D10729" w:rsidRPr="00BF7BB0" w:rsidRDefault="00D10729" w:rsidP="00D10729">
      <w:pPr>
        <w:pStyle w:val="Style6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BF7BB0">
        <w:t>Безопасность производственного оборудования.</w:t>
      </w:r>
    </w:p>
    <w:p w:rsidR="00D10729" w:rsidRPr="00BF7BB0" w:rsidRDefault="00D10729" w:rsidP="00D10729">
      <w:pPr>
        <w:pStyle w:val="Style6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BF7BB0">
        <w:t>Сертификация и лицензирование опасных производственных объектов.</w:t>
      </w:r>
    </w:p>
    <w:p w:rsidR="00D10729" w:rsidRPr="00BF7BB0" w:rsidRDefault="00D10729" w:rsidP="00D10729">
      <w:pPr>
        <w:pStyle w:val="Style6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BF7BB0">
        <w:t>Принципы обеспечения безопасности оборудования и механизмов.</w:t>
      </w:r>
    </w:p>
    <w:p w:rsidR="00D10729" w:rsidRPr="00BF7BB0" w:rsidRDefault="00D10729" w:rsidP="00D10729">
      <w:pPr>
        <w:pStyle w:val="Style6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BF7BB0">
        <w:t>Подготовка и повышение квалификации рабочих и ИТР по промышленной безопасности.</w:t>
      </w:r>
    </w:p>
    <w:p w:rsidR="00D10729" w:rsidRPr="00BF7BB0" w:rsidRDefault="00D10729" w:rsidP="00D10729">
      <w:pPr>
        <w:pStyle w:val="Style6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BF7BB0">
        <w:t>Организация службы промышленной безопасности.</w:t>
      </w:r>
    </w:p>
    <w:p w:rsidR="00D10729" w:rsidRPr="00BF7BB0" w:rsidRDefault="00D10729" w:rsidP="00D10729">
      <w:pPr>
        <w:pStyle w:val="Style6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BF7BB0">
        <w:t>Ответственность за нарушение требований промышленной безопасности.</w:t>
      </w:r>
    </w:p>
    <w:p w:rsidR="00D10729" w:rsidRPr="00BF7BB0" w:rsidRDefault="00D10729" w:rsidP="00D10729">
      <w:pPr>
        <w:pStyle w:val="Style6"/>
        <w:widowControl/>
        <w:tabs>
          <w:tab w:val="left" w:pos="1134"/>
        </w:tabs>
        <w:jc w:val="both"/>
      </w:pPr>
    </w:p>
    <w:p w:rsidR="00D10729" w:rsidRPr="00BF7BB0" w:rsidRDefault="00D10729" w:rsidP="00D10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практическим работам.</w:t>
      </w:r>
    </w:p>
    <w:p w:rsidR="00D10729" w:rsidRDefault="00D10729" w:rsidP="00D10729">
      <w:pPr>
        <w:pStyle w:val="Style6"/>
        <w:widowControl/>
        <w:tabs>
          <w:tab w:val="left" w:pos="1134"/>
        </w:tabs>
        <w:ind w:firstLine="567"/>
        <w:jc w:val="both"/>
      </w:pPr>
    </w:p>
    <w:p w:rsidR="00D10729" w:rsidRDefault="00D10729" w:rsidP="00D10729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10729" w:rsidSect="00EC1D3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10729" w:rsidRDefault="00D10729" w:rsidP="00D10729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D10729" w:rsidRPr="00BF7BB0" w:rsidRDefault="00D10729" w:rsidP="00D1072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D10729" w:rsidRPr="00BF7BB0" w:rsidRDefault="00D10729" w:rsidP="00D107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D10729" w:rsidRPr="00BF7BB0" w:rsidRDefault="00D10729" w:rsidP="00D1072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4772"/>
        <w:gridCol w:w="8228"/>
      </w:tblGrid>
      <w:tr w:rsidR="00D10729" w:rsidRPr="00BF7BB0" w:rsidTr="005356E7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29" w:rsidRPr="00BF7BB0" w:rsidRDefault="00D10729" w:rsidP="00535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729" w:rsidRPr="00BF7BB0" w:rsidRDefault="00D10729" w:rsidP="00535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BB0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BF7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BB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BF7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BB0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29" w:rsidRPr="00BF7BB0" w:rsidRDefault="00D10729" w:rsidP="00535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BB0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BF7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BB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D10729" w:rsidRPr="00A27A4B" w:rsidTr="005356E7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729" w:rsidRPr="00BF7BB0" w:rsidRDefault="00D10729" w:rsidP="005356E7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7BB0">
              <w:rPr>
                <w:rStyle w:val="FontStyle21"/>
                <w:b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D10729" w:rsidRPr="00A27A4B" w:rsidTr="005356E7">
        <w:trPr>
          <w:trHeight w:val="2012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729" w:rsidRPr="00BF7BB0" w:rsidRDefault="00D10729" w:rsidP="00535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F7BB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29" w:rsidRPr="00BF7BB0" w:rsidRDefault="00D10729" w:rsidP="005356E7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определения и понятия </w:t>
            </w:r>
            <w:proofErr w:type="spellStart"/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опасности, их свойства и характеристики;</w:t>
            </w:r>
          </w:p>
          <w:p w:rsidR="00D10729" w:rsidRPr="00BF7BB0" w:rsidRDefault="00D10729" w:rsidP="005356E7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 и принципы оценки воздействия на окружающую среду;</w:t>
            </w:r>
          </w:p>
          <w:p w:rsidR="00D10729" w:rsidRPr="00BF7BB0" w:rsidRDefault="00D10729" w:rsidP="005356E7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 защиты негативных воздействий на окружающую среду.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29" w:rsidRPr="00BF7BB0" w:rsidRDefault="00D10729" w:rsidP="005356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F7B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Государственные органы управления безопасностью.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Управление </w:t>
            </w:r>
            <w:proofErr w:type="spellStart"/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безопасностью.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Государственные органы управления </w:t>
            </w:r>
            <w:proofErr w:type="spellStart"/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безопасностью.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Законодательное управление.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Обязанности работодателя в области охраны труда, промышленной и пожарной безопасности.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Нормативно-техническое управление.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Нормативно-правовое управление.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Высший контроль и надзор органов прокуратуры и судебной власти.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Общественные органы управления </w:t>
            </w:r>
            <w:proofErr w:type="spellStart"/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безопасностью.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Международные органы управления охраной труда, промышленной и пожарной безопасностью.</w:t>
            </w:r>
          </w:p>
        </w:tc>
      </w:tr>
      <w:tr w:rsidR="00D10729" w:rsidRPr="00A27A4B" w:rsidTr="005356E7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29" w:rsidRPr="00BF7BB0" w:rsidRDefault="00D10729" w:rsidP="00535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B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29" w:rsidRPr="00BF7BB0" w:rsidRDefault="00D10729" w:rsidP="005356E7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пользоваться справочной и научно-технической литературы по вопросам охраны окружающей среды; </w:t>
            </w:r>
          </w:p>
          <w:p w:rsidR="00D10729" w:rsidRPr="00BF7BB0" w:rsidRDefault="00D10729" w:rsidP="005356E7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методы анализа взаимодействия человека и его деятельности со средой обитания;</w:t>
            </w:r>
          </w:p>
          <w:p w:rsidR="00D10729" w:rsidRPr="00BF7BB0" w:rsidRDefault="00D10729" w:rsidP="005356E7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нормативные уровни  допустимых негативных воздействий на человека и окружающую среду.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29" w:rsidRPr="00BF7BB0" w:rsidRDefault="00D10729" w:rsidP="005356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F7B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D10729" w:rsidRPr="00BF7BB0" w:rsidRDefault="00D10729" w:rsidP="005356E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3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Какие прямые критерии оценки состояния воздушного бассейна  вы </w:t>
            </w:r>
            <w:r w:rsidRPr="00BF7B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знаете?</w:t>
            </w:r>
          </w:p>
          <w:p w:rsidR="00D10729" w:rsidRPr="00BF7BB0" w:rsidRDefault="00D10729" w:rsidP="005356E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Приведите примеры косвенных и индикаторных критериев состояния </w:t>
            </w:r>
            <w:r w:rsidRPr="00BF7B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атмосферы.</w:t>
            </w:r>
          </w:p>
          <w:p w:rsidR="00D10729" w:rsidRPr="00BF7BB0" w:rsidRDefault="00D10729" w:rsidP="005356E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Сколько классов опасности веществ выделяется? </w:t>
            </w:r>
            <w:proofErr w:type="spellStart"/>
            <w:r w:rsidRPr="00BF7BB0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BF7BB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10729" w:rsidRPr="00BF7BB0" w:rsidRDefault="00D10729" w:rsidP="005356E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Какие  критерии  качества воздуха учитывают разовые  концентрации </w:t>
            </w: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примесей?</w:t>
            </w:r>
          </w:p>
          <w:p w:rsidR="00D10729" w:rsidRPr="00BF7BB0" w:rsidRDefault="00D10729" w:rsidP="005356E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Какое количество загрязняющих веществ обычно применяется для расчета </w:t>
            </w:r>
            <w:r w:rsidRPr="00BF7B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ИЗА?</w:t>
            </w:r>
          </w:p>
        </w:tc>
      </w:tr>
      <w:tr w:rsidR="00D10729" w:rsidRPr="00A27A4B" w:rsidTr="005356E7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29" w:rsidRPr="00BF7BB0" w:rsidRDefault="00D10729" w:rsidP="00535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F7BB0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29" w:rsidRPr="00BF7BB0" w:rsidRDefault="00D10729" w:rsidP="005356E7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BF7BB0">
              <w:rPr>
                <w:szCs w:val="24"/>
              </w:rPr>
              <w:t xml:space="preserve">профессиональным языком предметной </w:t>
            </w:r>
            <w:r w:rsidRPr="00BF7BB0">
              <w:rPr>
                <w:szCs w:val="24"/>
              </w:rPr>
              <w:lastRenderedPageBreak/>
              <w:t>области знаний;</w:t>
            </w:r>
          </w:p>
          <w:p w:rsidR="00D10729" w:rsidRPr="00BF7BB0" w:rsidRDefault="00D10729" w:rsidP="005356E7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BF7BB0">
              <w:rPr>
                <w:szCs w:val="24"/>
              </w:rPr>
              <w:t>методами оценки различных вредных и опасных факторов, влияющих на человека и окружающую среду;</w:t>
            </w:r>
          </w:p>
          <w:p w:rsidR="00D10729" w:rsidRPr="00BF7BB0" w:rsidRDefault="00D10729" w:rsidP="005356E7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BF7BB0">
              <w:rPr>
                <w:szCs w:val="24"/>
              </w:rPr>
              <w:t>способами обеспечения безопасности среды обитания.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29" w:rsidRPr="00BF7BB0" w:rsidRDefault="00D10729" w:rsidP="005356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F7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Комплексные</w:t>
            </w:r>
            <w:proofErr w:type="spellEnd"/>
            <w:r w:rsidRPr="00BF7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7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BF7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10729" w:rsidRPr="00BF7BB0" w:rsidRDefault="00D10729" w:rsidP="00535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B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</w:t>
            </w:r>
            <w:proofErr w:type="spellEnd"/>
          </w:p>
          <w:p w:rsidR="00D10729" w:rsidRPr="00BF7BB0" w:rsidRDefault="00D10729" w:rsidP="005356E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При выполнение задания по расчету </w:t>
            </w:r>
            <w:r w:rsidRPr="00BF7B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уровня шума, создаваемого источниками предприятия в контрольных точках определить какими способами </w:t>
            </w: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оценивания решений и выполнения рекомендаций будете пользоваться эксперт.</w:t>
            </w:r>
          </w:p>
        </w:tc>
      </w:tr>
      <w:tr w:rsidR="00D10729" w:rsidRPr="00A27A4B" w:rsidTr="005356E7">
        <w:trPr>
          <w:trHeight w:val="566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29" w:rsidRPr="00BF7BB0" w:rsidRDefault="00D10729" w:rsidP="005356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F7BB0">
              <w:rPr>
                <w:rStyle w:val="FontStyle21"/>
                <w:b/>
                <w:sz w:val="24"/>
                <w:szCs w:val="24"/>
                <w:lang w:val="ru-RU"/>
              </w:rPr>
              <w:lastRenderedPageBreak/>
              <w:t>ПК-18 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</w:t>
            </w:r>
          </w:p>
        </w:tc>
      </w:tr>
      <w:tr w:rsidR="00D10729" w:rsidRPr="00BF7BB0" w:rsidTr="005356E7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29" w:rsidRPr="00BF7BB0" w:rsidRDefault="00D10729" w:rsidP="00535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F7BB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29" w:rsidRPr="00BF7BB0" w:rsidRDefault="00D10729" w:rsidP="005356E7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BF7BB0">
              <w:rPr>
                <w:szCs w:val="24"/>
              </w:rPr>
              <w:t xml:space="preserve">методы и системы обеспечения </w:t>
            </w:r>
            <w:proofErr w:type="spellStart"/>
            <w:r w:rsidRPr="00BF7BB0">
              <w:rPr>
                <w:szCs w:val="24"/>
              </w:rPr>
              <w:t>техносферной</w:t>
            </w:r>
            <w:proofErr w:type="spellEnd"/>
            <w:r w:rsidRPr="00BF7BB0">
              <w:rPr>
                <w:szCs w:val="24"/>
              </w:rPr>
              <w:t xml:space="preserve"> безопасности;</w:t>
            </w:r>
          </w:p>
          <w:p w:rsidR="00D10729" w:rsidRPr="00BF7BB0" w:rsidRDefault="00D10729" w:rsidP="005356E7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BF7BB0">
              <w:rPr>
                <w:color w:val="000000"/>
                <w:szCs w:val="24"/>
              </w:rPr>
              <w:t>порядок заполнения и ведения экологического паспорт объекта;</w:t>
            </w:r>
          </w:p>
          <w:p w:rsidR="00D10729" w:rsidRPr="00BF7BB0" w:rsidRDefault="00D10729" w:rsidP="005356E7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BF7BB0">
              <w:rPr>
                <w:color w:val="000000"/>
                <w:spacing w:val="1"/>
                <w:szCs w:val="24"/>
              </w:rPr>
              <w:t xml:space="preserve">порядок проведения ОВОС, экологической экспертизы рабочих мест, экспертизы промышленной безопасности, анализ риска опасных </w:t>
            </w:r>
            <w:r w:rsidRPr="00BF7BB0">
              <w:rPr>
                <w:color w:val="000000"/>
                <w:spacing w:val="-1"/>
                <w:szCs w:val="24"/>
              </w:rPr>
              <w:t>производственных объектов.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29" w:rsidRPr="00BF7BB0" w:rsidRDefault="00D10729" w:rsidP="00535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Государственные органы контроля и надзора при министерствах РФ.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Государственные органы надзора и контроля при Президенте РФ.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Основные принципы  государственной политики в области безопасности труда.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Основные направления и принципы формирования системы управления охраной труда.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Структура и функции управления  на федеральном уровне.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Структура и функции управления  на региональном уровне.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Текущее оперативное планирование мероприятий по безопасности труда.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Ответственность за нарушение законодательства о труде и правил безопасности труда.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Дисциплинарная ответственность, порядок наложения взыскания.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Административная ответственность, порядок наложения взыскания.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proofErr w:type="spellStart"/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Уголовная</w:t>
            </w:r>
            <w:proofErr w:type="spellEnd"/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наложения</w:t>
            </w:r>
            <w:proofErr w:type="spellEnd"/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взыскания</w:t>
            </w:r>
            <w:proofErr w:type="spellEnd"/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729" w:rsidRPr="00A27A4B" w:rsidTr="005356E7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29" w:rsidRPr="00BF7BB0" w:rsidRDefault="00D10729" w:rsidP="00535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B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29" w:rsidRPr="00BF7BB0" w:rsidRDefault="00D10729" w:rsidP="005356E7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BF7BB0">
              <w:rPr>
                <w:szCs w:val="24"/>
              </w:rPr>
              <w:t xml:space="preserve">  пользоваться основными </w:t>
            </w:r>
            <w:r w:rsidRPr="00BF7BB0">
              <w:rPr>
                <w:color w:val="000000"/>
                <w:spacing w:val="3"/>
                <w:szCs w:val="24"/>
              </w:rPr>
              <w:t xml:space="preserve">методиками расчета концентрации вредных веществ, содержащихся в </w:t>
            </w:r>
            <w:r w:rsidRPr="00BF7BB0">
              <w:rPr>
                <w:color w:val="000000"/>
                <w:spacing w:val="-1"/>
                <w:szCs w:val="24"/>
              </w:rPr>
              <w:t>выбросах и сбросах предприятий</w:t>
            </w:r>
            <w:r w:rsidRPr="00BF7BB0">
              <w:rPr>
                <w:szCs w:val="24"/>
              </w:rPr>
              <w:t>;</w:t>
            </w:r>
          </w:p>
          <w:p w:rsidR="00D10729" w:rsidRPr="00BF7BB0" w:rsidRDefault="00D10729" w:rsidP="005356E7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BF7BB0">
              <w:rPr>
                <w:szCs w:val="24"/>
              </w:rPr>
              <w:t xml:space="preserve">осуществлять участие в проверках безопасного состояния объектов различного назначения, участвовать в экспертизах их безопасности, регламентированных действующим законодательством </w:t>
            </w:r>
            <w:r w:rsidRPr="00BF7BB0">
              <w:rPr>
                <w:szCs w:val="24"/>
              </w:rPr>
              <w:lastRenderedPageBreak/>
              <w:t>Российской Федерации</w:t>
            </w:r>
            <w:r w:rsidRPr="00BF7BB0">
              <w:rPr>
                <w:color w:val="000000"/>
                <w:szCs w:val="24"/>
              </w:rPr>
              <w:t>;</w:t>
            </w:r>
          </w:p>
          <w:p w:rsidR="00D10729" w:rsidRPr="00BF7BB0" w:rsidRDefault="00D10729" w:rsidP="005356E7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BF7BB0">
              <w:rPr>
                <w:color w:val="000000"/>
                <w:spacing w:val="-1"/>
                <w:szCs w:val="24"/>
              </w:rPr>
              <w:t xml:space="preserve">проводить </w:t>
            </w:r>
            <w:r w:rsidRPr="00BF7BB0">
              <w:rPr>
                <w:color w:val="000000"/>
                <w:spacing w:val="4"/>
                <w:szCs w:val="24"/>
              </w:rPr>
              <w:t xml:space="preserve">оценку воздействия на окружающую среду (ОВОС), экологическую </w:t>
            </w:r>
            <w:r w:rsidRPr="00BF7BB0">
              <w:rPr>
                <w:color w:val="000000"/>
                <w:szCs w:val="24"/>
              </w:rPr>
              <w:t>экспертизу, экспертизу декларации промышленной безопасности</w:t>
            </w:r>
            <w:r w:rsidRPr="00BF7BB0">
              <w:rPr>
                <w:i/>
                <w:color w:val="000000"/>
                <w:szCs w:val="24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29" w:rsidRPr="00BF7BB0" w:rsidRDefault="00D10729" w:rsidP="005356E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 Экологическая экспертиза, цели и задачи ГЭЭ.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Принципы экологической экспертизы.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Правовая база экологической экспертизы.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Основания для проведения экологической экспертизы.</w:t>
            </w:r>
          </w:p>
          <w:p w:rsidR="00D10729" w:rsidRPr="00BF7BB0" w:rsidRDefault="00D10729" w:rsidP="005356E7">
            <w:pPr>
              <w:shd w:val="clear" w:color="auto" w:fill="FFFFFF"/>
              <w:tabs>
                <w:tab w:val="left" w:pos="26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Виды экологической экспертизы.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Участники Государственной экологической экспертизы.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Обязанности заказчика документацию при проведении ГЭЭ.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Обязанности территориальных органов </w:t>
            </w:r>
            <w:proofErr w:type="spellStart"/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Госкомэкологии</w:t>
            </w:r>
            <w:proofErr w:type="spellEnd"/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 в области ГЭЭ.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 Организация и проведении Государственной экологической экспертизы.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Заключение Государственной экологической экспертизы.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Сроки проведения ГЭЭ.</w:t>
            </w:r>
          </w:p>
          <w:p w:rsidR="00D10729" w:rsidRPr="00BF7BB0" w:rsidRDefault="00D10729" w:rsidP="005356E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Финансирование экологической экспертизы.</w:t>
            </w:r>
          </w:p>
          <w:p w:rsidR="00D10729" w:rsidRPr="00BF7BB0" w:rsidRDefault="00D10729" w:rsidP="005356E7">
            <w:pPr>
              <w:shd w:val="clear" w:color="auto" w:fill="FFFFFF"/>
              <w:tabs>
                <w:tab w:val="left" w:pos="26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Повторная ГЭЭ и порядок ее проведения.</w:t>
            </w:r>
          </w:p>
        </w:tc>
      </w:tr>
      <w:tr w:rsidR="00D10729" w:rsidRPr="00A27A4B" w:rsidTr="005356E7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29" w:rsidRPr="00BF7BB0" w:rsidRDefault="00D10729" w:rsidP="00535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29" w:rsidRPr="00BF7BB0" w:rsidRDefault="00D10729" w:rsidP="005356E7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BF7BB0">
              <w:rPr>
                <w:color w:val="000000"/>
                <w:spacing w:val="1"/>
                <w:szCs w:val="24"/>
              </w:rPr>
              <w:t>навыками подготовки материалов к проведению экологических экспертиз (ЭЭ)</w:t>
            </w:r>
            <w:r w:rsidRPr="00BF7BB0">
              <w:rPr>
                <w:szCs w:val="24"/>
              </w:rPr>
              <w:t>;</w:t>
            </w:r>
          </w:p>
          <w:p w:rsidR="00D10729" w:rsidRPr="00BF7BB0" w:rsidRDefault="00D10729" w:rsidP="005356E7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BF7BB0">
              <w:rPr>
                <w:color w:val="000000"/>
                <w:spacing w:val="5"/>
                <w:szCs w:val="24"/>
              </w:rPr>
              <w:t xml:space="preserve">навыками согласования в органах экологического надзора экспортируемых </w:t>
            </w:r>
            <w:r w:rsidRPr="00BF7BB0">
              <w:rPr>
                <w:color w:val="000000"/>
                <w:spacing w:val="-2"/>
                <w:szCs w:val="24"/>
              </w:rPr>
              <w:t>материалов</w:t>
            </w:r>
            <w:r w:rsidRPr="00BF7BB0">
              <w:rPr>
                <w:color w:val="000000"/>
                <w:szCs w:val="24"/>
              </w:rPr>
              <w:t>;</w:t>
            </w:r>
          </w:p>
          <w:p w:rsidR="00D10729" w:rsidRPr="00BF7BB0" w:rsidRDefault="00D10729" w:rsidP="005356E7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BF7BB0">
              <w:rPr>
                <w:szCs w:val="24"/>
              </w:rPr>
              <w:t xml:space="preserve">практическими навыками ориентировки  в основных проблемах </w:t>
            </w:r>
            <w:proofErr w:type="spellStart"/>
            <w:r w:rsidRPr="00BF7BB0">
              <w:rPr>
                <w:szCs w:val="24"/>
              </w:rPr>
              <w:t>техносферной</w:t>
            </w:r>
            <w:proofErr w:type="spellEnd"/>
            <w:r w:rsidRPr="00BF7BB0">
              <w:rPr>
                <w:szCs w:val="24"/>
              </w:rPr>
              <w:t xml:space="preserve"> безопасности</w:t>
            </w:r>
            <w:r w:rsidRPr="00BF7BB0">
              <w:rPr>
                <w:color w:val="000000"/>
                <w:szCs w:val="24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29" w:rsidRPr="00BF7BB0" w:rsidRDefault="00D10729" w:rsidP="005356E7">
            <w:pPr>
              <w:pStyle w:val="70"/>
              <w:shd w:val="clear" w:color="auto" w:fill="auto"/>
              <w:tabs>
                <w:tab w:val="left" w:leader="underscore" w:pos="5006"/>
              </w:tabs>
              <w:spacing w:before="0" w:after="0" w:line="240" w:lineRule="auto"/>
              <w:ind w:right="-56" w:firstLine="0"/>
              <w:jc w:val="center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ТЕХНИЧЕСКОЕ ЗАДАНИЕ</w:t>
            </w:r>
          </w:p>
          <w:p w:rsidR="00D10729" w:rsidRPr="00BF7BB0" w:rsidRDefault="00D10729" w:rsidP="005356E7">
            <w:pPr>
              <w:pStyle w:val="70"/>
              <w:shd w:val="clear" w:color="auto" w:fill="auto"/>
              <w:tabs>
                <w:tab w:val="left" w:leader="underscore" w:pos="5006"/>
              </w:tabs>
              <w:spacing w:before="0" w:after="0" w:line="240" w:lineRule="auto"/>
              <w:ind w:right="-56" w:firstLine="0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BF7BB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на оказание услуг по экспертизе промышленной безопасности и техническому диагностированию  </w:t>
            </w:r>
            <w:proofErr w:type="spellStart"/>
            <w:r w:rsidRPr="00BF7B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сосудов</w:t>
            </w:r>
            <w:proofErr w:type="spellEnd"/>
            <w:r w:rsidRPr="00BF7B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и </w:t>
            </w:r>
            <w:proofErr w:type="spellStart"/>
            <w:r w:rsidRPr="00BF7B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технологических</w:t>
            </w:r>
            <w:proofErr w:type="spellEnd"/>
            <w:r w:rsidRPr="00BF7B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F7B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трубопроводов</w:t>
            </w:r>
            <w:proofErr w:type="spellEnd"/>
            <w:r w:rsidRPr="00BF7B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ЭЦ в 2015 </w:t>
            </w:r>
            <w:proofErr w:type="spellStart"/>
            <w:r w:rsidRPr="00BF7B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году</w:t>
            </w:r>
            <w:proofErr w:type="spellEnd"/>
            <w:r w:rsidRPr="00BF7B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  <w:p w:rsidR="00D10729" w:rsidRPr="00BF7BB0" w:rsidRDefault="00D10729" w:rsidP="005356E7">
            <w:pPr>
              <w:pStyle w:val="70"/>
              <w:shd w:val="clear" w:color="auto" w:fill="auto"/>
              <w:tabs>
                <w:tab w:val="left" w:leader="underscore" w:pos="5006"/>
              </w:tabs>
              <w:spacing w:before="0" w:after="0" w:line="240" w:lineRule="auto"/>
              <w:ind w:right="-56" w:firstLine="0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</w:p>
          <w:p w:rsidR="00D10729" w:rsidRPr="00BF7BB0" w:rsidRDefault="00D10729" w:rsidP="005356E7">
            <w:pPr>
              <w:pStyle w:val="51"/>
              <w:numPr>
                <w:ilvl w:val="0"/>
                <w:numId w:val="6"/>
              </w:numPr>
              <w:shd w:val="clear" w:color="auto" w:fill="auto"/>
              <w:tabs>
                <w:tab w:val="left" w:pos="786"/>
                <w:tab w:val="left" w:leader="underscore" w:pos="60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B0">
              <w:rPr>
                <w:rStyle w:val="50pt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F7BB0">
              <w:rPr>
                <w:rStyle w:val="5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BB0">
              <w:rPr>
                <w:rStyle w:val="50pt"/>
                <w:rFonts w:ascii="Times New Roman" w:hAnsi="Times New Roman" w:cs="Times New Roman"/>
                <w:sz w:val="24"/>
                <w:szCs w:val="24"/>
              </w:rPr>
              <w:t>филиала</w:t>
            </w:r>
            <w:proofErr w:type="spellEnd"/>
            <w:r w:rsidRPr="00BF7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729" w:rsidRPr="00BF7BB0" w:rsidRDefault="00D10729" w:rsidP="005356E7">
            <w:pPr>
              <w:pStyle w:val="51"/>
              <w:shd w:val="clear" w:color="auto" w:fill="auto"/>
              <w:tabs>
                <w:tab w:val="left" w:pos="786"/>
                <w:tab w:val="left" w:leader="underscore" w:pos="6085"/>
              </w:tabs>
              <w:spacing w:line="240" w:lineRule="auto"/>
              <w:ind w:left="502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 Смоленская ГРЭС» ОАО «Э.ОН Россия».</w:t>
            </w:r>
          </w:p>
          <w:p w:rsidR="00D10729" w:rsidRPr="00BF7BB0" w:rsidRDefault="00D10729" w:rsidP="005356E7">
            <w:pPr>
              <w:pStyle w:val="70"/>
              <w:numPr>
                <w:ilvl w:val="0"/>
                <w:numId w:val="6"/>
              </w:numPr>
              <w:shd w:val="clear" w:color="auto" w:fill="auto"/>
              <w:tabs>
                <w:tab w:val="left" w:pos="793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наименование оборудования, место оказания Услуг.</w:t>
            </w:r>
          </w:p>
          <w:p w:rsidR="00D10729" w:rsidRPr="00BF7BB0" w:rsidRDefault="00D10729" w:rsidP="005356E7">
            <w:pPr>
              <w:pStyle w:val="70"/>
              <w:shd w:val="clear" w:color="auto" w:fill="auto"/>
              <w:tabs>
                <w:tab w:val="left" w:pos="793"/>
              </w:tabs>
              <w:spacing w:before="0" w:after="0" w:line="240" w:lineRule="auto"/>
              <w:ind w:left="50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Площадка подсобного хозяйства Смоленской ГРЭС</w:t>
            </w: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10729" w:rsidRPr="00BF7BB0" w:rsidRDefault="00D10729" w:rsidP="005356E7">
            <w:pPr>
              <w:pStyle w:val="6"/>
              <w:numPr>
                <w:ilvl w:val="0"/>
                <w:numId w:val="6"/>
              </w:numPr>
              <w:shd w:val="clear" w:color="auto" w:fill="auto"/>
              <w:tabs>
                <w:tab w:val="left" w:pos="786"/>
                <w:tab w:val="left" w:leader="underscore" w:pos="9184"/>
              </w:tabs>
              <w:spacing w:after="0" w:line="240" w:lineRule="auto"/>
              <w:ind w:righ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B0">
              <w:rPr>
                <w:rStyle w:val="0pt2"/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BF7BB0">
              <w:rPr>
                <w:rStyle w:val="0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BB0">
              <w:rPr>
                <w:rStyle w:val="0pt2"/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BF7BB0">
              <w:rPr>
                <w:rStyle w:val="0pt2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F7BB0">
              <w:rPr>
                <w:rStyle w:val="0pt2"/>
                <w:rFonts w:ascii="Times New Roman" w:hAnsi="Times New Roman" w:cs="Times New Roman"/>
                <w:sz w:val="24"/>
                <w:szCs w:val="24"/>
              </w:rPr>
              <w:t>оказания</w:t>
            </w:r>
            <w:proofErr w:type="spellEnd"/>
            <w:r w:rsidRPr="00BF7BB0">
              <w:rPr>
                <w:rStyle w:val="0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BB0">
              <w:rPr>
                <w:rStyle w:val="0pt2"/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 w:rsidRPr="00BF7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729" w:rsidRPr="00BF7BB0" w:rsidRDefault="00D10729" w:rsidP="005356E7">
            <w:pPr>
              <w:pStyle w:val="6"/>
              <w:shd w:val="clear" w:color="auto" w:fill="auto"/>
              <w:tabs>
                <w:tab w:val="left" w:pos="786"/>
                <w:tab w:val="left" w:leader="underscore" w:pos="9184"/>
              </w:tabs>
              <w:spacing w:after="0" w:line="240" w:lineRule="auto"/>
              <w:ind w:left="502" w:right="320" w:firstLine="0"/>
              <w:jc w:val="both"/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Годовая комплексная программа закупок филиала «Смоленская ГРЭС» ОАО «Э.ОН Россия» на 2015 год.</w:t>
            </w:r>
          </w:p>
          <w:p w:rsidR="00D10729" w:rsidRPr="00BF7BB0" w:rsidRDefault="00D10729" w:rsidP="005356E7">
            <w:pPr>
              <w:pStyle w:val="6"/>
              <w:numPr>
                <w:ilvl w:val="0"/>
                <w:numId w:val="6"/>
              </w:numPr>
              <w:shd w:val="clear" w:color="auto" w:fill="auto"/>
              <w:tabs>
                <w:tab w:val="left" w:pos="789"/>
              </w:tabs>
              <w:spacing w:after="0" w:line="240" w:lineRule="auto"/>
              <w:ind w:righ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B0">
              <w:rPr>
                <w:rStyle w:val="0pt2"/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BF7BB0">
              <w:rPr>
                <w:rStyle w:val="0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BB0">
              <w:rPr>
                <w:rStyle w:val="0pt2"/>
                <w:rFonts w:ascii="Times New Roman" w:hAnsi="Times New Roman" w:cs="Times New Roman"/>
                <w:sz w:val="24"/>
                <w:szCs w:val="24"/>
              </w:rPr>
              <w:t>оказания</w:t>
            </w:r>
            <w:proofErr w:type="spellEnd"/>
            <w:r w:rsidRPr="00BF7BB0">
              <w:rPr>
                <w:rStyle w:val="0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BB0">
              <w:rPr>
                <w:rStyle w:val="0pt2"/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  <w:p w:rsidR="00D10729" w:rsidRPr="00BF7BB0" w:rsidRDefault="00D10729" w:rsidP="005356E7">
            <w:pPr>
              <w:shd w:val="clear" w:color="auto" w:fill="FFFFFF"/>
              <w:tabs>
                <w:tab w:val="left" w:pos="11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F7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Экспертиза промышленной безопасности и техническое диагностирование - определение дополнительного срока службы оборудования (после нормативного) и разработка мероприятий, обеспечивающих надежную работу в течение указанного времени, получение заключения ЭПБ, зарегистрированного в РОСТЕХНАДЗОРЕ (при необходимости).</w:t>
            </w:r>
          </w:p>
        </w:tc>
      </w:tr>
    </w:tbl>
    <w:p w:rsidR="00D10729" w:rsidRDefault="00D10729" w:rsidP="00D10729">
      <w:pPr>
        <w:pStyle w:val="Style3"/>
        <w:widowControl/>
        <w:ind w:firstLine="709"/>
        <w:jc w:val="both"/>
        <w:rPr>
          <w:rStyle w:val="FontStyle32"/>
          <w:b/>
          <w:i w:val="0"/>
        </w:rPr>
      </w:pPr>
    </w:p>
    <w:p w:rsidR="00D10729" w:rsidRDefault="00D10729" w:rsidP="00D10729">
      <w:pPr>
        <w:pStyle w:val="Style3"/>
        <w:widowControl/>
        <w:ind w:firstLine="709"/>
        <w:jc w:val="both"/>
        <w:rPr>
          <w:rStyle w:val="FontStyle32"/>
          <w:b/>
          <w:i w:val="0"/>
        </w:rPr>
      </w:pPr>
    </w:p>
    <w:p w:rsidR="00D10729" w:rsidRDefault="00D10729" w:rsidP="00D10729">
      <w:pPr>
        <w:pStyle w:val="Style3"/>
        <w:widowControl/>
        <w:ind w:firstLine="709"/>
        <w:jc w:val="both"/>
        <w:rPr>
          <w:rStyle w:val="FontStyle32"/>
          <w:b/>
          <w:i w:val="0"/>
        </w:rPr>
      </w:pPr>
    </w:p>
    <w:p w:rsidR="00D10729" w:rsidRDefault="00D10729" w:rsidP="00D10729">
      <w:pPr>
        <w:pStyle w:val="Style3"/>
        <w:widowControl/>
        <w:ind w:firstLine="709"/>
        <w:jc w:val="both"/>
        <w:rPr>
          <w:rStyle w:val="FontStyle32"/>
          <w:b/>
          <w:i w:val="0"/>
        </w:rPr>
      </w:pPr>
    </w:p>
    <w:p w:rsidR="00D10729" w:rsidRDefault="00D10729" w:rsidP="00D10729">
      <w:pPr>
        <w:pStyle w:val="Style3"/>
        <w:widowControl/>
        <w:ind w:firstLine="709"/>
        <w:jc w:val="both"/>
        <w:rPr>
          <w:rStyle w:val="FontStyle32"/>
          <w:b/>
          <w:i w:val="0"/>
        </w:rPr>
        <w:sectPr w:rsidR="00D10729" w:rsidSect="000544DB">
          <w:footerReference w:type="even" r:id="rId29"/>
          <w:footerReference w:type="default" r:id="rId30"/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D10729" w:rsidRPr="00BF7BB0" w:rsidRDefault="00D10729" w:rsidP="00D107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Критерии оценки:</w:t>
      </w:r>
    </w:p>
    <w:p w:rsidR="00D10729" w:rsidRPr="00BF7BB0" w:rsidRDefault="00D10729" w:rsidP="00D107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0729" w:rsidRPr="00BF7BB0" w:rsidRDefault="00D10729" w:rsidP="00D107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</w:t>
      </w:r>
      <w:r w:rsidRPr="00BF7BB0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«</w:t>
      </w:r>
      <w:r w:rsidRPr="00BF7BB0">
        <w:rPr>
          <w:rFonts w:ascii="Times New Roman" w:hAnsi="Times New Roman" w:cs="Times New Roman"/>
          <w:sz w:val="24"/>
          <w:szCs w:val="24"/>
          <w:lang w:val="ru-RU"/>
        </w:rPr>
        <w:t>Управление техногенной безопасностью на стадии проектирования</w:t>
      </w:r>
      <w:r w:rsidRPr="00BF7BB0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BF7BB0">
        <w:rPr>
          <w:rFonts w:ascii="Times New Roman" w:hAnsi="Times New Roman" w:cs="Times New Roman"/>
          <w:sz w:val="24"/>
          <w:szCs w:val="24"/>
          <w:lang w:val="ru-RU"/>
        </w:rPr>
        <w:t xml:space="preserve">включает теоретические вопросы, позволяющие оценить уровень усвоения обучающимися знаний и лабораторные задания, выявляющие степень </w:t>
      </w:r>
      <w:proofErr w:type="spellStart"/>
      <w:r w:rsidRPr="00BF7BB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F7BB0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</w:t>
      </w:r>
      <w:r>
        <w:rPr>
          <w:rFonts w:ascii="Times New Roman" w:hAnsi="Times New Roman" w:cs="Times New Roman"/>
          <w:sz w:val="24"/>
          <w:szCs w:val="24"/>
          <w:lang w:val="ru-RU"/>
        </w:rPr>
        <w:t>зачета</w:t>
      </w:r>
      <w:r w:rsidRPr="00BF7B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10729" w:rsidRPr="00BF7BB0" w:rsidRDefault="00D10729" w:rsidP="00D10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1. Оценка «зачтено» выставляется студенту, который</w:t>
      </w:r>
    </w:p>
    <w:p w:rsidR="00D10729" w:rsidRPr="00BF7BB0" w:rsidRDefault="00D10729" w:rsidP="00D10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:rsidR="00D10729" w:rsidRPr="00BF7BB0" w:rsidRDefault="00D10729" w:rsidP="00D10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D10729" w:rsidRPr="00BF7BB0" w:rsidRDefault="00D10729" w:rsidP="00D10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D10729" w:rsidRPr="00BF7BB0" w:rsidRDefault="00D10729" w:rsidP="00D10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- без ошибок выполнил практическое задание.</w:t>
      </w:r>
    </w:p>
    <w:p w:rsidR="00D10729" w:rsidRPr="00BF7BB0" w:rsidRDefault="00D10729" w:rsidP="00D10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D10729" w:rsidRPr="00BF7BB0" w:rsidRDefault="00D10729" w:rsidP="00D10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BB0">
        <w:rPr>
          <w:rFonts w:ascii="Times New Roman" w:hAnsi="Times New Roman" w:cs="Times New Roman"/>
          <w:sz w:val="24"/>
          <w:szCs w:val="24"/>
          <w:lang w:val="ru-RU"/>
        </w:rPr>
        <w:t>2. 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E2745D" w:rsidRPr="00D10729" w:rsidRDefault="00E2745D">
      <w:pPr>
        <w:rPr>
          <w:lang w:val="ru-RU"/>
        </w:rPr>
      </w:pPr>
    </w:p>
    <w:sectPr w:rsidR="00E2745D" w:rsidRPr="00D10729" w:rsidSect="00E2745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185" w:rsidRDefault="00883185" w:rsidP="00F13151">
      <w:pPr>
        <w:spacing w:after="0" w:line="240" w:lineRule="auto"/>
      </w:pPr>
      <w:r>
        <w:separator/>
      </w:r>
    </w:p>
  </w:endnote>
  <w:endnote w:type="continuationSeparator" w:id="0">
    <w:p w:rsidR="00883185" w:rsidRDefault="00883185" w:rsidP="00F1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C3" w:rsidRDefault="00E71B08" w:rsidP="0083796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1072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450C3" w:rsidRDefault="00883185" w:rsidP="0087519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C3" w:rsidRDefault="00E71B08" w:rsidP="0083796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1072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27A4B">
      <w:rPr>
        <w:rStyle w:val="aa"/>
        <w:noProof/>
      </w:rPr>
      <w:t>18</w:t>
    </w:r>
    <w:r>
      <w:rPr>
        <w:rStyle w:val="aa"/>
      </w:rPr>
      <w:fldChar w:fldCharType="end"/>
    </w:r>
  </w:p>
  <w:p w:rsidR="003450C3" w:rsidRDefault="00883185" w:rsidP="0087519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185" w:rsidRDefault="00883185" w:rsidP="00F13151">
      <w:pPr>
        <w:spacing w:after="0" w:line="240" w:lineRule="auto"/>
      </w:pPr>
      <w:r>
        <w:separator/>
      </w:r>
    </w:p>
  </w:footnote>
  <w:footnote w:type="continuationSeparator" w:id="0">
    <w:p w:rsidR="00883185" w:rsidRDefault="00883185" w:rsidP="00F13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B1C"/>
    <w:multiLevelType w:val="singleLevel"/>
    <w:tmpl w:val="820471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E56959"/>
    <w:multiLevelType w:val="hybridMultilevel"/>
    <w:tmpl w:val="1F7C5C64"/>
    <w:lvl w:ilvl="0" w:tplc="2B5E1618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">
    <w:nsid w:val="40F54B0A"/>
    <w:multiLevelType w:val="multilevel"/>
    <w:tmpl w:val="D840AC9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4">
    <w:nsid w:val="74787C36"/>
    <w:multiLevelType w:val="hybridMultilevel"/>
    <w:tmpl w:val="A0543774"/>
    <w:lvl w:ilvl="0" w:tplc="BE58EC5A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74890"/>
    <w:multiLevelType w:val="hybridMultilevel"/>
    <w:tmpl w:val="739244CE"/>
    <w:lvl w:ilvl="0" w:tplc="D9AE94D0">
      <w:start w:val="4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B64AE"/>
    <w:rsid w:val="00135AFD"/>
    <w:rsid w:val="001F0BC7"/>
    <w:rsid w:val="003F61D1"/>
    <w:rsid w:val="008551ED"/>
    <w:rsid w:val="00883185"/>
    <w:rsid w:val="00A27A4B"/>
    <w:rsid w:val="00D10729"/>
    <w:rsid w:val="00D31453"/>
    <w:rsid w:val="00E209E2"/>
    <w:rsid w:val="00E2745D"/>
    <w:rsid w:val="00E71B08"/>
    <w:rsid w:val="00E73E37"/>
    <w:rsid w:val="00F1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0729"/>
    <w:rPr>
      <w:color w:val="0000FF" w:themeColor="hyperlink"/>
      <w:u w:val="single"/>
    </w:rPr>
  </w:style>
  <w:style w:type="paragraph" w:customStyle="1" w:styleId="Style6">
    <w:name w:val="Style6"/>
    <w:basedOn w:val="a"/>
    <w:rsid w:val="00D10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D10729"/>
    <w:rPr>
      <w:rFonts w:ascii="Georgia" w:hAnsi="Georgia" w:cs="Georgia"/>
      <w:sz w:val="12"/>
      <w:szCs w:val="12"/>
    </w:rPr>
  </w:style>
  <w:style w:type="paragraph" w:customStyle="1" w:styleId="1">
    <w:name w:val="Название1"/>
    <w:basedOn w:val="a"/>
    <w:qFormat/>
    <w:rsid w:val="00D107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6">
    <w:name w:val="Title"/>
    <w:basedOn w:val="a"/>
    <w:link w:val="a7"/>
    <w:qFormat/>
    <w:rsid w:val="00D107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D1072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3">
    <w:name w:val="Style3"/>
    <w:basedOn w:val="a"/>
    <w:uiPriority w:val="99"/>
    <w:rsid w:val="00D10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rsid w:val="00D10729"/>
    <w:rPr>
      <w:rFonts w:ascii="Times New Roman" w:hAnsi="Times New Roman" w:cs="Times New Roman"/>
      <w:sz w:val="12"/>
      <w:szCs w:val="12"/>
    </w:rPr>
  </w:style>
  <w:style w:type="character" w:customStyle="1" w:styleId="FontStyle32">
    <w:name w:val="Font Style32"/>
    <w:rsid w:val="00D10729"/>
    <w:rPr>
      <w:rFonts w:ascii="Times New Roman" w:hAnsi="Times New Roman" w:cs="Times New Roman"/>
      <w:i/>
      <w:iCs/>
      <w:sz w:val="12"/>
      <w:szCs w:val="12"/>
    </w:rPr>
  </w:style>
  <w:style w:type="paragraph" w:styleId="a8">
    <w:name w:val="footer"/>
    <w:basedOn w:val="a"/>
    <w:link w:val="a9"/>
    <w:rsid w:val="00D107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D107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D10729"/>
  </w:style>
  <w:style w:type="paragraph" w:styleId="2">
    <w:name w:val="Body Text 2"/>
    <w:basedOn w:val="a"/>
    <w:link w:val="20"/>
    <w:rsid w:val="00D10729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D1072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b">
    <w:name w:val="Основной текст_"/>
    <w:link w:val="6"/>
    <w:rsid w:val="00D10729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character" w:customStyle="1" w:styleId="5">
    <w:name w:val="Основной текст (5)_"/>
    <w:link w:val="51"/>
    <w:rsid w:val="00D10729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rsid w:val="00D10729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50pt">
    <w:name w:val="Основной текст (5) + Полужирный;Не курсив;Интервал 0 pt"/>
    <w:rsid w:val="00D10729"/>
    <w:rPr>
      <w:rFonts w:ascii="Verdana" w:eastAsia="Verdana" w:hAnsi="Verdana" w:cs="Verdana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0pt2">
    <w:name w:val="Основной текст + Полужирный;Интервал 0 pt2"/>
    <w:rsid w:val="00D10729"/>
    <w:rPr>
      <w:rFonts w:ascii="Verdana" w:eastAsia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10">
    <w:name w:val="Основной текст + Курсив1"/>
    <w:rsid w:val="00D10729"/>
    <w:rPr>
      <w:rFonts w:ascii="Verdana" w:eastAsia="Verdana" w:hAnsi="Verdana" w:cs="Verdana"/>
      <w:i/>
      <w:iCs/>
      <w:spacing w:val="-10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b"/>
    <w:rsid w:val="00D10729"/>
    <w:pPr>
      <w:shd w:val="clear" w:color="auto" w:fill="FFFFFF"/>
      <w:spacing w:after="180" w:line="227" w:lineRule="exact"/>
      <w:ind w:hanging="460"/>
    </w:pPr>
    <w:rPr>
      <w:rFonts w:ascii="Verdana" w:eastAsia="Verdana" w:hAnsi="Verdana" w:cs="Verdana"/>
      <w:spacing w:val="-10"/>
      <w:sz w:val="19"/>
      <w:szCs w:val="19"/>
    </w:rPr>
  </w:style>
  <w:style w:type="paragraph" w:customStyle="1" w:styleId="51">
    <w:name w:val="Основной текст (5)1"/>
    <w:basedOn w:val="a"/>
    <w:link w:val="5"/>
    <w:rsid w:val="00D10729"/>
    <w:pPr>
      <w:shd w:val="clear" w:color="auto" w:fill="FFFFFF"/>
      <w:spacing w:after="0" w:line="346" w:lineRule="exact"/>
      <w:ind w:hanging="440"/>
      <w:jc w:val="both"/>
    </w:pPr>
    <w:rPr>
      <w:rFonts w:ascii="Verdana" w:eastAsia="Verdana" w:hAnsi="Verdana" w:cs="Verdana"/>
      <w:spacing w:val="-10"/>
      <w:sz w:val="19"/>
      <w:szCs w:val="19"/>
    </w:rPr>
  </w:style>
  <w:style w:type="paragraph" w:customStyle="1" w:styleId="70">
    <w:name w:val="Основной текст (7)"/>
    <w:basedOn w:val="a"/>
    <w:link w:val="7"/>
    <w:rsid w:val="00D10729"/>
    <w:pPr>
      <w:shd w:val="clear" w:color="auto" w:fill="FFFFFF"/>
      <w:spacing w:before="420" w:after="120" w:line="230" w:lineRule="exact"/>
      <w:ind w:hanging="36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72578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72975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937624" TargetMode="External"/><Relationship Id="rId24" Type="http://schemas.openxmlformats.org/officeDocument/2006/relationships/hyperlink" Target="https://uisrussia.msu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053366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yperlink" Target="http://www.dx.doi.org/10.12737/11457.%20-%20ISBN%20978-5-16-009261-4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47487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5061</Words>
  <Characters>28850</Characters>
  <Application>Microsoft Office Word</Application>
  <DocSecurity>0</DocSecurity>
  <Lines>240</Lines>
  <Paragraphs>67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2020-2021_b20_03_01-ТБЖб-20_45_plx_Управление техногенной безопасностью на стадии проектирования</dc:title>
  <dc:creator>FastReport.NET</dc:creator>
  <cp:lastModifiedBy>Татьяна</cp:lastModifiedBy>
  <cp:revision>8</cp:revision>
  <cp:lastPrinted>2020-11-18T10:36:00Z</cp:lastPrinted>
  <dcterms:created xsi:type="dcterms:W3CDTF">2020-11-09T08:42:00Z</dcterms:created>
  <dcterms:modified xsi:type="dcterms:W3CDTF">2020-11-23T06:33:00Z</dcterms:modified>
</cp:coreProperties>
</file>