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A8" w:rsidRDefault="004409F8">
      <w:pPr>
        <w:rPr>
          <w:sz w:val="0"/>
          <w:szCs w:val="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95pt;height:729.35pt">
            <v:imagedata r:id="rId5" o:title="212121212112"/>
          </v:shape>
        </w:pict>
      </w:r>
      <w:r w:rsidR="00CE4C32">
        <w:br w:type="page"/>
      </w:r>
    </w:p>
    <w:p w:rsidR="001271A8" w:rsidRPr="00CE4C32" w:rsidRDefault="00E2263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11240" cy="8138160"/>
            <wp:effectExtent l="0" t="0" r="0" b="0"/>
            <wp:docPr id="2" name="Рисунок 2" descr="23у4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23у4н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C32" w:rsidRPr="00CE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1271A8" w:rsidTr="00E226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271A8" w:rsidTr="00E2263F">
        <w:trPr>
          <w:trHeight w:hRule="exact" w:val="131"/>
        </w:trPr>
        <w:tc>
          <w:tcPr>
            <w:tcW w:w="3119" w:type="dxa"/>
          </w:tcPr>
          <w:p w:rsidR="001271A8" w:rsidRDefault="001271A8"/>
        </w:tc>
        <w:tc>
          <w:tcPr>
            <w:tcW w:w="6238" w:type="dxa"/>
          </w:tcPr>
          <w:p w:rsidR="001271A8" w:rsidRDefault="001271A8"/>
        </w:tc>
      </w:tr>
      <w:tr w:rsidR="001271A8" w:rsidTr="00E226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71A8" w:rsidRDefault="001271A8"/>
        </w:tc>
      </w:tr>
      <w:tr w:rsidR="001271A8" w:rsidTr="00E2263F">
        <w:trPr>
          <w:trHeight w:hRule="exact" w:val="13"/>
        </w:trPr>
        <w:tc>
          <w:tcPr>
            <w:tcW w:w="3119" w:type="dxa"/>
          </w:tcPr>
          <w:p w:rsidR="001271A8" w:rsidRDefault="001271A8"/>
        </w:tc>
        <w:tc>
          <w:tcPr>
            <w:tcW w:w="6238" w:type="dxa"/>
          </w:tcPr>
          <w:p w:rsidR="001271A8" w:rsidRDefault="001271A8"/>
        </w:tc>
      </w:tr>
      <w:tr w:rsidR="001271A8" w:rsidTr="00E226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71A8" w:rsidRDefault="001271A8"/>
        </w:tc>
      </w:tr>
      <w:tr w:rsidR="001271A8" w:rsidTr="00E2263F">
        <w:trPr>
          <w:trHeight w:hRule="exact" w:val="96"/>
        </w:trPr>
        <w:tc>
          <w:tcPr>
            <w:tcW w:w="3119" w:type="dxa"/>
          </w:tcPr>
          <w:p w:rsidR="001271A8" w:rsidRDefault="001271A8"/>
        </w:tc>
        <w:tc>
          <w:tcPr>
            <w:tcW w:w="6238" w:type="dxa"/>
          </w:tcPr>
          <w:p w:rsidR="001271A8" w:rsidRDefault="001271A8"/>
        </w:tc>
      </w:tr>
      <w:tr w:rsidR="001271A8" w:rsidRPr="004409F8" w:rsidTr="00E226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Физической культуры</w:t>
            </w:r>
          </w:p>
        </w:tc>
      </w:tr>
      <w:tr w:rsidR="001271A8" w:rsidRPr="004409F8" w:rsidTr="00E2263F">
        <w:trPr>
          <w:trHeight w:hRule="exact" w:val="138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555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1271A8" w:rsidRPr="004409F8" w:rsidTr="00E2263F">
        <w:trPr>
          <w:trHeight w:hRule="exact" w:val="277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13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96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Физической культуры</w:t>
            </w:r>
          </w:p>
        </w:tc>
      </w:tr>
      <w:tr w:rsidR="001271A8" w:rsidRPr="004409F8" w:rsidTr="00E2263F">
        <w:trPr>
          <w:trHeight w:hRule="exact" w:val="138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555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1271A8" w:rsidRPr="004409F8" w:rsidTr="00E2263F">
        <w:trPr>
          <w:trHeight w:hRule="exact" w:val="277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13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96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Физической культуры</w:t>
            </w:r>
          </w:p>
        </w:tc>
      </w:tr>
      <w:tr w:rsidR="001271A8" w:rsidRPr="004409F8" w:rsidTr="00E2263F">
        <w:trPr>
          <w:trHeight w:hRule="exact" w:val="138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555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1271A8" w:rsidRPr="004409F8" w:rsidTr="00E2263F">
        <w:trPr>
          <w:trHeight w:hRule="exact" w:val="277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13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96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Физической культуры</w:t>
            </w:r>
          </w:p>
        </w:tc>
      </w:tr>
      <w:tr w:rsidR="001271A8" w:rsidRPr="004409F8" w:rsidTr="00E2263F">
        <w:trPr>
          <w:trHeight w:hRule="exact" w:val="138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E2263F">
        <w:trPr>
          <w:trHeight w:hRule="exact" w:val="555"/>
        </w:trPr>
        <w:tc>
          <w:tcPr>
            <w:tcW w:w="311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</w:tbl>
    <w:p w:rsidR="001271A8" w:rsidRPr="00CE4C32" w:rsidRDefault="00CE4C32">
      <w:pPr>
        <w:rPr>
          <w:sz w:val="0"/>
          <w:szCs w:val="0"/>
          <w:lang w:val="ru-RU"/>
        </w:rPr>
      </w:pPr>
      <w:r w:rsidRPr="00CE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271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271A8" w:rsidRPr="004409F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138"/>
        </w:trPr>
        <w:tc>
          <w:tcPr>
            <w:tcW w:w="1985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1271A8" w:rsidRPr="004409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138"/>
        </w:trPr>
        <w:tc>
          <w:tcPr>
            <w:tcW w:w="1985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E4C32">
              <w:rPr>
                <w:lang w:val="ru-RU"/>
              </w:rPr>
              <w:t xml:space="preserve"> </w:t>
            </w:r>
            <w:proofErr w:type="gramEnd"/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277"/>
        </w:trPr>
        <w:tc>
          <w:tcPr>
            <w:tcW w:w="1985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271A8" w:rsidRPr="004409F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1271A8" w:rsidRPr="004409F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1271A8" w:rsidRPr="004409F8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подготовленности;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тесты для определения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</w:tbl>
    <w:p w:rsidR="001271A8" w:rsidRPr="00CE4C32" w:rsidRDefault="00CE4C32">
      <w:pPr>
        <w:rPr>
          <w:sz w:val="0"/>
          <w:szCs w:val="0"/>
          <w:lang w:val="ru-RU"/>
        </w:rPr>
      </w:pPr>
      <w:r w:rsidRPr="00CE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271A8" w:rsidRPr="004409F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и методами физического воспитания;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и планирования самостоятельных занятий по физической культуре;</w:t>
            </w:r>
          </w:p>
          <w:p w:rsidR="001271A8" w:rsidRPr="00CE4C32" w:rsidRDefault="00CE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</w:tbl>
    <w:p w:rsidR="001271A8" w:rsidRPr="00CE4C32" w:rsidRDefault="00CE4C32">
      <w:pPr>
        <w:rPr>
          <w:sz w:val="0"/>
          <w:szCs w:val="0"/>
          <w:lang w:val="ru-RU"/>
        </w:rPr>
      </w:pPr>
      <w:r w:rsidRPr="00CE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7"/>
        <w:gridCol w:w="1759"/>
        <w:gridCol w:w="382"/>
        <w:gridCol w:w="497"/>
        <w:gridCol w:w="548"/>
        <w:gridCol w:w="643"/>
        <w:gridCol w:w="537"/>
        <w:gridCol w:w="1508"/>
        <w:gridCol w:w="1530"/>
        <w:gridCol w:w="1209"/>
      </w:tblGrid>
      <w:tr w:rsidR="001271A8" w:rsidRPr="004409F8">
        <w:trPr>
          <w:trHeight w:hRule="exact" w:val="285"/>
        </w:trPr>
        <w:tc>
          <w:tcPr>
            <w:tcW w:w="710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E2263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54,05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12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71A8" w:rsidRPr="00CE4C32" w:rsidRDefault="0012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71A8" w:rsidRPr="00E2263F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2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2263F">
              <w:rPr>
                <w:lang w:val="ru-RU"/>
              </w:rPr>
              <w:t xml:space="preserve"> </w:t>
            </w:r>
            <w:r w:rsidRPr="00E22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2263F">
              <w:rPr>
                <w:lang w:val="ru-RU"/>
              </w:rPr>
              <w:t xml:space="preserve"> </w:t>
            </w:r>
            <w:r w:rsidRPr="00E22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263F">
              <w:rPr>
                <w:lang w:val="ru-RU"/>
              </w:rPr>
              <w:t xml:space="preserve"> </w:t>
            </w:r>
            <w:r w:rsidRPr="00E22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2263F">
              <w:rPr>
                <w:lang w:val="ru-RU"/>
              </w:rPr>
              <w:t xml:space="preserve"> </w:t>
            </w:r>
          </w:p>
        </w:tc>
      </w:tr>
      <w:tr w:rsidR="001271A8" w:rsidRPr="00E2263F">
        <w:trPr>
          <w:trHeight w:hRule="exact" w:val="138"/>
        </w:trPr>
        <w:tc>
          <w:tcPr>
            <w:tcW w:w="710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71A8" w:rsidRPr="00E2263F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271A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71A8" w:rsidRDefault="001271A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</w:tr>
      <w:tr w:rsidR="001271A8" w:rsidRPr="004409F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CE4C32">
              <w:rPr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proofErr w:type="gramStart"/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Методико-педагогические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двигательным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действиям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</w:tr>
      <w:tr w:rsidR="001271A8" w:rsidRPr="004409F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CE4C3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кими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</w:tr>
      <w:tr w:rsidR="001271A8" w:rsidRPr="004409F8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работоспособность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</w:tr>
      <w:tr w:rsidR="001271A8" w:rsidRPr="004409F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самоконтроль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</w:tr>
      <w:tr w:rsidR="001271A8" w:rsidRPr="004409F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Олимпийские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71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</w:tr>
      <w:tr w:rsidR="001271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</w:tr>
      <w:tr w:rsidR="001271A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:rsidR="001271A8" w:rsidRDefault="00CE4C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271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271A8">
        <w:trPr>
          <w:trHeight w:hRule="exact" w:val="138"/>
        </w:trPr>
        <w:tc>
          <w:tcPr>
            <w:tcW w:w="9357" w:type="dxa"/>
          </w:tcPr>
          <w:p w:rsidR="001271A8" w:rsidRDefault="001271A8"/>
        </w:tc>
      </w:tr>
      <w:tr w:rsidR="001271A8" w:rsidRPr="004409F8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CE4C32">
              <w:rPr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CE4C32">
              <w:rPr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CE4C32">
              <w:rPr>
                <w:lang w:val="ru-RU"/>
              </w:rPr>
              <w:t xml:space="preserve"> </w:t>
            </w:r>
            <w:proofErr w:type="spellStart"/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CE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277"/>
        </w:trPr>
        <w:tc>
          <w:tcPr>
            <w:tcW w:w="9357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E4C32">
              <w:rPr>
                <w:lang w:val="ru-RU"/>
              </w:rPr>
              <w:t xml:space="preserve"> </w:t>
            </w:r>
            <w:proofErr w:type="gramStart"/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E4C32">
              <w:rPr>
                <w:lang w:val="ru-RU"/>
              </w:rPr>
              <w:t xml:space="preserve"> </w:t>
            </w:r>
          </w:p>
        </w:tc>
      </w:tr>
      <w:tr w:rsidR="001271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271A8">
        <w:trPr>
          <w:trHeight w:hRule="exact" w:val="138"/>
        </w:trPr>
        <w:tc>
          <w:tcPr>
            <w:tcW w:w="9357" w:type="dxa"/>
          </w:tcPr>
          <w:p w:rsidR="001271A8" w:rsidRDefault="001271A8"/>
        </w:tc>
      </w:tr>
      <w:tr w:rsidR="001271A8" w:rsidRPr="004409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271A8">
        <w:trPr>
          <w:trHeight w:hRule="exact" w:val="138"/>
        </w:trPr>
        <w:tc>
          <w:tcPr>
            <w:tcW w:w="9357" w:type="dxa"/>
          </w:tcPr>
          <w:p w:rsidR="001271A8" w:rsidRDefault="001271A8"/>
        </w:tc>
      </w:tr>
      <w:tr w:rsidR="001271A8" w:rsidRPr="004409F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71A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1271A8"/>
        </w:tc>
      </w:tr>
    </w:tbl>
    <w:p w:rsidR="001271A8" w:rsidRDefault="00CE4C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"/>
        <w:gridCol w:w="2266"/>
        <w:gridCol w:w="3585"/>
        <w:gridCol w:w="2916"/>
        <w:gridCol w:w="163"/>
      </w:tblGrid>
      <w:tr w:rsidR="001271A8" w:rsidRPr="004409F8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4C32" w:rsidRPr="00445705" w:rsidRDefault="00CE4C32" w:rsidP="00CE4C3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CE4C32">
              <w:rPr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вузах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978-5-534-10524-7.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7" w:anchor="page/1" w:history="1">
              <w:r w:rsidRPr="00445705">
                <w:rPr>
                  <w:rStyle w:val="a7"/>
                  <w:szCs w:val="24"/>
                </w:rPr>
                <w:t>https</w:t>
              </w:r>
              <w:r w:rsidRPr="00CE4C32"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7"/>
                  <w:szCs w:val="24"/>
                </w:rPr>
                <w:t>urait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7"/>
                  <w:szCs w:val="24"/>
                </w:rPr>
                <w:t>ru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/</w:t>
              </w:r>
              <w:r w:rsidRPr="00445705">
                <w:rPr>
                  <w:rStyle w:val="a7"/>
                  <w:szCs w:val="24"/>
                </w:rPr>
                <w:t>viewer</w:t>
              </w:r>
              <w:r w:rsidRPr="00CE4C32"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7"/>
                  <w:szCs w:val="24"/>
                </w:rPr>
                <w:t>fizicheskaya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kultura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i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r w:rsidRPr="00445705">
                <w:rPr>
                  <w:rStyle w:val="a7"/>
                  <w:szCs w:val="24"/>
                </w:rPr>
                <w:t>sport</w:t>
              </w:r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r w:rsidRPr="00445705">
                <w:rPr>
                  <w:rStyle w:val="a7"/>
                  <w:szCs w:val="24"/>
                </w:rPr>
                <w:t>v</w:t>
              </w:r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vuzah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-454861#</w:t>
              </w:r>
              <w:r w:rsidRPr="00445705">
                <w:rPr>
                  <w:rStyle w:val="a7"/>
                  <w:szCs w:val="24"/>
                </w:rPr>
                <w:t>page</w:t>
              </w:r>
              <w:r w:rsidRPr="00CE4C32">
                <w:rPr>
                  <w:rStyle w:val="a7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1271A8" w:rsidRPr="004409F8" w:rsidRDefault="00CE4C32" w:rsidP="004409F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proofErr w:type="gramStart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Москва</w:t>
            </w:r>
            <w:proofErr w:type="gramStart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— 424 с. — (Высшее образование). — ISBN 978-5-534-02483-8. — Текст</w:t>
            </w:r>
            <w:proofErr w:type="gramStart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8" w:anchor="page/1" w:history="1">
              <w:r w:rsidRPr="004409F8">
                <w:rPr>
                  <w:rStyle w:val="a7"/>
                  <w:szCs w:val="24"/>
                </w:rPr>
                <w:t>https</w:t>
              </w:r>
              <w:r w:rsidRPr="004409F8"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 w:rsidRPr="004409F8">
                <w:rPr>
                  <w:rStyle w:val="a7"/>
                  <w:szCs w:val="24"/>
                </w:rPr>
                <w:t>urait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4409F8">
                <w:rPr>
                  <w:rStyle w:val="a7"/>
                  <w:szCs w:val="24"/>
                </w:rPr>
                <w:t>ru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/</w:t>
              </w:r>
              <w:r w:rsidRPr="004409F8">
                <w:rPr>
                  <w:rStyle w:val="a7"/>
                  <w:szCs w:val="24"/>
                </w:rPr>
                <w:t>viewer</w:t>
              </w:r>
              <w:r w:rsidRPr="004409F8"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 w:rsidRPr="004409F8">
                <w:rPr>
                  <w:rStyle w:val="a7"/>
                  <w:szCs w:val="24"/>
                </w:rPr>
                <w:t>fizicheskaya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09F8">
                <w:rPr>
                  <w:rStyle w:val="a7"/>
                  <w:szCs w:val="24"/>
                </w:rPr>
                <w:t>kultura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-449973#</w:t>
              </w:r>
              <w:r w:rsidRPr="004409F8">
                <w:rPr>
                  <w:rStyle w:val="a7"/>
                  <w:szCs w:val="24"/>
                </w:rPr>
                <w:t>page</w:t>
              </w:r>
              <w:r w:rsidRPr="004409F8">
                <w:rPr>
                  <w:rStyle w:val="a7"/>
                  <w:szCs w:val="24"/>
                  <w:lang w:val="ru-RU"/>
                </w:rPr>
                <w:t>/1</w:t>
              </w:r>
            </w:hyperlink>
            <w:r w:rsidRPr="0044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  <w:r w:rsidRPr="004409F8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138"/>
        </w:trPr>
        <w:tc>
          <w:tcPr>
            <w:tcW w:w="426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71A8" w:rsidRPr="004409F8" w:rsidTr="004409F8">
        <w:trPr>
          <w:trHeight w:hRule="exact" w:val="564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4C32" w:rsidRPr="00445705" w:rsidRDefault="00CE4C32" w:rsidP="00CE4C3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4C32">
              <w:rPr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978-5-534-06071-3.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anchor="page/1" w:history="1">
              <w:r w:rsidRPr="00445705">
                <w:rPr>
                  <w:rStyle w:val="a7"/>
                  <w:szCs w:val="24"/>
                </w:rPr>
                <w:t>https</w:t>
              </w:r>
              <w:r w:rsidRPr="00CE4C32"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7"/>
                  <w:szCs w:val="24"/>
                </w:rPr>
                <w:t>urait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7"/>
                  <w:szCs w:val="24"/>
                </w:rPr>
                <w:t>ru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/</w:t>
              </w:r>
              <w:r w:rsidRPr="00445705">
                <w:rPr>
                  <w:rStyle w:val="a7"/>
                  <w:szCs w:val="24"/>
                </w:rPr>
                <w:t>viewer</w:t>
              </w:r>
              <w:r w:rsidRPr="00CE4C32"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7"/>
                  <w:szCs w:val="24"/>
                </w:rPr>
                <w:t>teoriya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i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istoriya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fizicheskoy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kultury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-454184#</w:t>
              </w:r>
              <w:r w:rsidRPr="00445705">
                <w:rPr>
                  <w:rStyle w:val="a7"/>
                  <w:szCs w:val="24"/>
                </w:rPr>
                <w:t>page</w:t>
              </w:r>
              <w:r w:rsidRPr="00CE4C32">
                <w:rPr>
                  <w:rStyle w:val="a7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CE4C32" w:rsidRPr="00445705" w:rsidRDefault="00CE4C32" w:rsidP="00CE4C3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978-5-534-04492-8.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anchor="page/1" w:history="1">
              <w:r w:rsidRPr="00445705">
                <w:rPr>
                  <w:rStyle w:val="a7"/>
                  <w:szCs w:val="24"/>
                </w:rPr>
                <w:t>https</w:t>
              </w:r>
              <w:r w:rsidRPr="00CE4C32"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7"/>
                  <w:szCs w:val="24"/>
                </w:rPr>
                <w:t>urait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7"/>
                  <w:szCs w:val="24"/>
                </w:rPr>
                <w:t>ru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/</w:t>
              </w:r>
              <w:r w:rsidRPr="00445705">
                <w:rPr>
                  <w:rStyle w:val="a7"/>
                  <w:szCs w:val="24"/>
                </w:rPr>
                <w:t>viewer</w:t>
              </w:r>
              <w:r w:rsidRPr="00CE4C32"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7"/>
                  <w:szCs w:val="24"/>
                </w:rPr>
                <w:t>dvigatelnye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sposobnosti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i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fizicheskie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kachestva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razdely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teorii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fizicheskoy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kultury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-453843#</w:t>
              </w:r>
              <w:r w:rsidRPr="00445705">
                <w:rPr>
                  <w:rStyle w:val="a7"/>
                  <w:szCs w:val="24"/>
                </w:rPr>
                <w:t>page</w:t>
              </w:r>
              <w:r w:rsidRPr="00CE4C32">
                <w:rPr>
                  <w:rStyle w:val="a7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</w:t>
            </w:r>
          </w:p>
          <w:p w:rsidR="001271A8" w:rsidRPr="004409F8" w:rsidRDefault="00CE4C32" w:rsidP="004409F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 А.  Физическая культура</w:t>
            </w:r>
            <w:proofErr w:type="gram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 — Москва</w:t>
            </w:r>
            <w:proofErr w:type="gram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 — 493 с. — (Высшее образование). — ISBN 978-5-534-09116-8. — Текст</w:t>
            </w:r>
            <w:proofErr w:type="gram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1" w:anchor="page/1" w:history="1">
              <w:r w:rsidRPr="004409F8">
                <w:rPr>
                  <w:rStyle w:val="a7"/>
                  <w:szCs w:val="24"/>
                </w:rPr>
                <w:t>https</w:t>
              </w:r>
              <w:r w:rsidRPr="004409F8"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 w:rsidRPr="004409F8">
                <w:rPr>
                  <w:rStyle w:val="a7"/>
                  <w:szCs w:val="24"/>
                </w:rPr>
                <w:t>urait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4409F8">
                <w:rPr>
                  <w:rStyle w:val="a7"/>
                  <w:szCs w:val="24"/>
                </w:rPr>
                <w:t>ru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/</w:t>
              </w:r>
              <w:r w:rsidRPr="004409F8">
                <w:rPr>
                  <w:rStyle w:val="a7"/>
                  <w:szCs w:val="24"/>
                </w:rPr>
                <w:t>viewer</w:t>
              </w:r>
              <w:r w:rsidRPr="004409F8"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 w:rsidRPr="004409F8">
                <w:rPr>
                  <w:rStyle w:val="a7"/>
                  <w:szCs w:val="24"/>
                </w:rPr>
                <w:t>fizicheskaya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09F8">
                <w:rPr>
                  <w:rStyle w:val="a7"/>
                  <w:szCs w:val="24"/>
                </w:rPr>
                <w:t>kultura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-450258#</w:t>
              </w:r>
              <w:r w:rsidRPr="004409F8">
                <w:rPr>
                  <w:rStyle w:val="a7"/>
                  <w:szCs w:val="24"/>
                </w:rPr>
                <w:t>page</w:t>
              </w:r>
              <w:r w:rsidRPr="004409F8">
                <w:rPr>
                  <w:rStyle w:val="a7"/>
                  <w:szCs w:val="24"/>
                  <w:lang w:val="ru-RU"/>
                </w:rPr>
                <w:t>/1</w:t>
              </w:r>
            </w:hyperlink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  <w:r w:rsidRPr="004409F8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138"/>
        </w:trPr>
        <w:tc>
          <w:tcPr>
            <w:tcW w:w="426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71A8" w:rsidRPr="004409F8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4C32" w:rsidRPr="00445705" w:rsidRDefault="00CE4C32" w:rsidP="00CE4C3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4C32">
              <w:rPr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978-5-534-12033-2.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anchor="page/1" w:history="1">
              <w:r w:rsidRPr="00445705">
                <w:rPr>
                  <w:rStyle w:val="a7"/>
                  <w:szCs w:val="24"/>
                </w:rPr>
                <w:t>https</w:t>
              </w:r>
              <w:r w:rsidRPr="00CE4C32"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7"/>
                  <w:szCs w:val="24"/>
                </w:rPr>
                <w:t>urait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7"/>
                  <w:szCs w:val="24"/>
                </w:rPr>
                <w:t>ru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/</w:t>
              </w:r>
              <w:r w:rsidRPr="00445705">
                <w:rPr>
                  <w:rStyle w:val="a7"/>
                  <w:szCs w:val="24"/>
                </w:rPr>
                <w:t>viewer</w:t>
              </w:r>
              <w:r w:rsidRPr="00CE4C32"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7"/>
                  <w:szCs w:val="24"/>
                </w:rPr>
                <w:t>fizicheskaya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7"/>
                  <w:szCs w:val="24"/>
                </w:rPr>
                <w:t>kultura</w:t>
              </w:r>
              <w:proofErr w:type="spellEnd"/>
              <w:r w:rsidRPr="00CE4C32">
                <w:rPr>
                  <w:rStyle w:val="a7"/>
                  <w:szCs w:val="24"/>
                  <w:lang w:val="ru-RU"/>
                </w:rPr>
                <w:t>-446683#</w:t>
              </w:r>
              <w:r w:rsidRPr="00445705">
                <w:rPr>
                  <w:rStyle w:val="a7"/>
                  <w:szCs w:val="24"/>
                </w:rPr>
                <w:t>page</w:t>
              </w:r>
              <w:r w:rsidRPr="00CE4C32">
                <w:rPr>
                  <w:rStyle w:val="a7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1271A8" w:rsidRPr="004409F8" w:rsidRDefault="00CE4C32" w:rsidP="004409F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подготовка</w:t>
            </w:r>
            <w:proofErr w:type="gram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978-5-534-10153-9. — Текст</w:t>
            </w:r>
            <w:proofErr w:type="gram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Pr="004409F8">
                <w:rPr>
                  <w:rStyle w:val="a7"/>
                  <w:szCs w:val="24"/>
                </w:rPr>
                <w:t>https</w:t>
              </w:r>
              <w:r w:rsidRPr="004409F8"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 w:rsidRPr="004409F8">
                <w:rPr>
                  <w:rStyle w:val="a7"/>
                  <w:szCs w:val="24"/>
                </w:rPr>
                <w:t>urait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4409F8">
                <w:rPr>
                  <w:rStyle w:val="a7"/>
                  <w:szCs w:val="24"/>
                </w:rPr>
                <w:t>ru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/</w:t>
              </w:r>
              <w:r w:rsidRPr="004409F8">
                <w:rPr>
                  <w:rStyle w:val="a7"/>
                  <w:szCs w:val="24"/>
                </w:rPr>
                <w:t>viewer</w:t>
              </w:r>
              <w:r w:rsidRPr="004409F8"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 w:rsidRPr="004409F8">
                <w:rPr>
                  <w:rStyle w:val="a7"/>
                  <w:szCs w:val="24"/>
                </w:rPr>
                <w:t>fizicheskaya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09F8">
                <w:rPr>
                  <w:rStyle w:val="a7"/>
                  <w:szCs w:val="24"/>
                </w:rPr>
                <w:t>kultura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09F8">
                <w:rPr>
                  <w:rStyle w:val="a7"/>
                  <w:szCs w:val="24"/>
                </w:rPr>
                <w:t>lyzhnaya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-</w:t>
              </w:r>
              <w:proofErr w:type="spellStart"/>
              <w:r w:rsidRPr="004409F8">
                <w:rPr>
                  <w:rStyle w:val="a7"/>
                  <w:szCs w:val="24"/>
                </w:rPr>
                <w:t>podgotovka</w:t>
              </w:r>
              <w:proofErr w:type="spellEnd"/>
              <w:r w:rsidRPr="004409F8">
                <w:rPr>
                  <w:rStyle w:val="a7"/>
                  <w:szCs w:val="24"/>
                  <w:lang w:val="ru-RU"/>
                </w:rPr>
                <w:t>-453244#</w:t>
              </w:r>
              <w:r w:rsidRPr="004409F8">
                <w:rPr>
                  <w:rStyle w:val="a7"/>
                  <w:szCs w:val="24"/>
                </w:rPr>
                <w:t>page</w:t>
              </w:r>
              <w:r w:rsidRPr="004409F8">
                <w:rPr>
                  <w:rStyle w:val="a7"/>
                  <w:szCs w:val="24"/>
                  <w:lang w:val="ru-RU"/>
                </w:rPr>
                <w:t>/1</w:t>
              </w:r>
            </w:hyperlink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  <w:r w:rsidRPr="004409F8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138"/>
        </w:trPr>
        <w:tc>
          <w:tcPr>
            <w:tcW w:w="426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>
        <w:trPr>
          <w:trHeight w:hRule="exact" w:val="277"/>
        </w:trPr>
        <w:tc>
          <w:tcPr>
            <w:tcW w:w="426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1A8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271A8">
        <w:trPr>
          <w:trHeight w:hRule="exact" w:val="555"/>
        </w:trPr>
        <w:tc>
          <w:tcPr>
            <w:tcW w:w="426" w:type="dxa"/>
          </w:tcPr>
          <w:p w:rsidR="001271A8" w:rsidRDefault="001271A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271A8" w:rsidRDefault="001271A8"/>
        </w:tc>
      </w:tr>
    </w:tbl>
    <w:p w:rsidR="001271A8" w:rsidRDefault="00CE4C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"/>
        <w:gridCol w:w="1857"/>
        <w:gridCol w:w="2894"/>
        <w:gridCol w:w="4281"/>
        <w:gridCol w:w="85"/>
      </w:tblGrid>
      <w:tr w:rsidR="001271A8" w:rsidTr="00CE4C32">
        <w:trPr>
          <w:trHeight w:hRule="exact" w:val="555"/>
        </w:trPr>
        <w:tc>
          <w:tcPr>
            <w:tcW w:w="239" w:type="dxa"/>
          </w:tcPr>
          <w:p w:rsidR="001271A8" w:rsidRDefault="001271A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285"/>
        </w:trPr>
        <w:tc>
          <w:tcPr>
            <w:tcW w:w="239" w:type="dxa"/>
          </w:tcPr>
          <w:p w:rsidR="001271A8" w:rsidRDefault="001271A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826"/>
        </w:trPr>
        <w:tc>
          <w:tcPr>
            <w:tcW w:w="239" w:type="dxa"/>
          </w:tcPr>
          <w:p w:rsidR="001271A8" w:rsidRDefault="001271A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285"/>
        </w:trPr>
        <w:tc>
          <w:tcPr>
            <w:tcW w:w="239" w:type="dxa"/>
          </w:tcPr>
          <w:p w:rsidR="001271A8" w:rsidRDefault="001271A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138"/>
        </w:trPr>
        <w:tc>
          <w:tcPr>
            <w:tcW w:w="239" w:type="dxa"/>
          </w:tcPr>
          <w:p w:rsidR="001271A8" w:rsidRDefault="001271A8"/>
        </w:tc>
        <w:tc>
          <w:tcPr>
            <w:tcW w:w="1857" w:type="dxa"/>
          </w:tcPr>
          <w:p w:rsidR="001271A8" w:rsidRDefault="001271A8"/>
        </w:tc>
        <w:tc>
          <w:tcPr>
            <w:tcW w:w="2894" w:type="dxa"/>
          </w:tcPr>
          <w:p w:rsidR="001271A8" w:rsidRDefault="001271A8"/>
        </w:tc>
        <w:tc>
          <w:tcPr>
            <w:tcW w:w="4281" w:type="dxa"/>
          </w:tcPr>
          <w:p w:rsidR="001271A8" w:rsidRDefault="001271A8"/>
        </w:tc>
        <w:tc>
          <w:tcPr>
            <w:tcW w:w="85" w:type="dxa"/>
          </w:tcPr>
          <w:p w:rsidR="001271A8" w:rsidRDefault="001271A8"/>
        </w:tc>
      </w:tr>
      <w:tr w:rsidR="001271A8" w:rsidRPr="004409F8" w:rsidTr="00CE4C3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Tr="00CE4C32">
        <w:trPr>
          <w:trHeight w:hRule="exact" w:val="270"/>
        </w:trPr>
        <w:tc>
          <w:tcPr>
            <w:tcW w:w="23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14"/>
        </w:trPr>
        <w:tc>
          <w:tcPr>
            <w:tcW w:w="239" w:type="dxa"/>
          </w:tcPr>
          <w:p w:rsidR="001271A8" w:rsidRDefault="001271A8"/>
        </w:tc>
        <w:tc>
          <w:tcPr>
            <w:tcW w:w="47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 w:rsidP="00440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4409F8"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811"/>
        </w:trPr>
        <w:tc>
          <w:tcPr>
            <w:tcW w:w="239" w:type="dxa"/>
          </w:tcPr>
          <w:p w:rsidR="001271A8" w:rsidRDefault="001271A8"/>
        </w:tc>
        <w:tc>
          <w:tcPr>
            <w:tcW w:w="47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1271A8"/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555"/>
        </w:trPr>
        <w:tc>
          <w:tcPr>
            <w:tcW w:w="239" w:type="dxa"/>
          </w:tcPr>
          <w:p w:rsidR="001271A8" w:rsidRDefault="001271A8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E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E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 w:rsidP="00440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4409F8"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555"/>
        </w:trPr>
        <w:tc>
          <w:tcPr>
            <w:tcW w:w="239" w:type="dxa"/>
          </w:tcPr>
          <w:p w:rsidR="001271A8" w:rsidRDefault="001271A8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 w:rsidP="00440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4409F8"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555"/>
        </w:trPr>
        <w:tc>
          <w:tcPr>
            <w:tcW w:w="239" w:type="dxa"/>
          </w:tcPr>
          <w:p w:rsidR="001271A8" w:rsidRDefault="001271A8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E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4409F8" w:rsidP="00440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E4C32"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555"/>
        </w:trPr>
        <w:tc>
          <w:tcPr>
            <w:tcW w:w="239" w:type="dxa"/>
          </w:tcPr>
          <w:p w:rsidR="001271A8" w:rsidRDefault="001271A8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CE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4409F8" w:rsidP="00440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CE4C32"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555"/>
        </w:trPr>
        <w:tc>
          <w:tcPr>
            <w:tcW w:w="239" w:type="dxa"/>
          </w:tcPr>
          <w:p w:rsidR="001271A8" w:rsidRDefault="001271A8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4409F8" w:rsidP="00440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CE4C32"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Tr="00CE4C32">
        <w:trPr>
          <w:trHeight w:hRule="exact" w:val="555"/>
        </w:trPr>
        <w:tc>
          <w:tcPr>
            <w:tcW w:w="239" w:type="dxa"/>
          </w:tcPr>
          <w:p w:rsidR="001271A8" w:rsidRDefault="001271A8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Pr="00CE4C32" w:rsidRDefault="00CE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CE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CE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CE4C3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1A8" w:rsidRDefault="004409F8" w:rsidP="00440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CE4C32">
              <w:t xml:space="preserve"> </w:t>
            </w:r>
          </w:p>
        </w:tc>
        <w:tc>
          <w:tcPr>
            <w:tcW w:w="85" w:type="dxa"/>
          </w:tcPr>
          <w:p w:rsidR="001271A8" w:rsidRDefault="001271A8"/>
        </w:tc>
      </w:tr>
      <w:tr w:rsidR="001271A8" w:rsidRPr="004409F8" w:rsidTr="00CE4C3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 w:rsidTr="00CE4C32">
        <w:trPr>
          <w:trHeight w:hRule="exact" w:val="138"/>
        </w:trPr>
        <w:tc>
          <w:tcPr>
            <w:tcW w:w="239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1857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2894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  <w:tr w:rsidR="001271A8" w:rsidRPr="004409F8" w:rsidTr="00CE4C32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 w:rsidTr="00CE4C32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E4C32">
              <w:rPr>
                <w:lang w:val="ru-RU"/>
              </w:rPr>
              <w:t xml:space="preserve"> </w:t>
            </w:r>
            <w:r w:rsidRPr="00CE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lang w:val="ru-RU"/>
              </w:rPr>
              <w:t xml:space="preserve"> </w:t>
            </w:r>
          </w:p>
          <w:p w:rsidR="001271A8" w:rsidRPr="00CE4C32" w:rsidRDefault="00CE4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C32">
              <w:rPr>
                <w:lang w:val="ru-RU"/>
              </w:rPr>
              <w:t xml:space="preserve"> </w:t>
            </w:r>
          </w:p>
        </w:tc>
      </w:tr>
      <w:tr w:rsidR="001271A8" w:rsidRPr="004409F8" w:rsidTr="00CE4C32">
        <w:trPr>
          <w:trHeight w:val="509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1A8" w:rsidRPr="00CE4C32" w:rsidRDefault="001271A8">
            <w:pPr>
              <w:rPr>
                <w:lang w:val="ru-RU"/>
              </w:rPr>
            </w:pPr>
          </w:p>
        </w:tc>
      </w:tr>
    </w:tbl>
    <w:p w:rsidR="004409F8" w:rsidRDefault="004409F8" w:rsidP="00CE4C32">
      <w:pPr>
        <w:pStyle w:val="1"/>
        <w:spacing w:before="0" w:after="0"/>
        <w:jc w:val="right"/>
        <w:rPr>
          <w:rStyle w:val="FontStyle31"/>
          <w:szCs w:val="24"/>
        </w:rPr>
      </w:pPr>
    </w:p>
    <w:p w:rsidR="004409F8" w:rsidRDefault="004409F8" w:rsidP="004409F8">
      <w:pPr>
        <w:rPr>
          <w:rStyle w:val="FontStyle31"/>
          <w:rFonts w:eastAsia="Calibri"/>
          <w:b/>
          <w:iCs/>
          <w:szCs w:val="24"/>
          <w:lang w:val="ru-RU" w:eastAsia="ru-RU"/>
        </w:rPr>
      </w:pPr>
      <w:r>
        <w:rPr>
          <w:rStyle w:val="FontStyle31"/>
          <w:szCs w:val="24"/>
        </w:rPr>
        <w:br w:type="page"/>
      </w:r>
    </w:p>
    <w:p w:rsidR="00CE4C32" w:rsidRPr="004409F8" w:rsidRDefault="00CE4C32" w:rsidP="004409F8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4409F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4C32" w:rsidRPr="004409F8" w:rsidRDefault="00CE4C32" w:rsidP="004409F8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4409F8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  <w:lang w:val="ru-RU"/>
        </w:rPr>
      </w:pPr>
    </w:p>
    <w:p w:rsidR="00CE4C32" w:rsidRPr="004409F8" w:rsidRDefault="00CE4C32" w:rsidP="004409F8">
      <w:pPr>
        <w:pStyle w:val="Style11"/>
        <w:widowControl/>
        <w:ind w:firstLine="0"/>
        <w:jc w:val="center"/>
        <w:rPr>
          <w:i/>
        </w:rPr>
      </w:pPr>
      <w:r w:rsidRPr="004409F8">
        <w:rPr>
          <w:i/>
        </w:rPr>
        <w:t>Тематика реферативных работ по дисциплине «Физическая культура и спорт»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CE4C32" w:rsidRPr="004409F8" w:rsidRDefault="00CE4C32" w:rsidP="004409F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4409F8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CE4C32" w:rsidRPr="004409F8" w:rsidRDefault="00CE4C32" w:rsidP="004409F8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CE4C32" w:rsidRPr="004409F8" w:rsidRDefault="00CE4C32" w:rsidP="004409F8">
      <w:pPr>
        <w:spacing w:after="0" w:line="240" w:lineRule="auto"/>
        <w:ind w:left="284"/>
        <w:jc w:val="center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Тесты для самопроверки студента</w:t>
      </w:r>
    </w:p>
    <w:p w:rsidR="00CE4C32" w:rsidRPr="004409F8" w:rsidRDefault="00CE4C32" w:rsidP="004409F8">
      <w:pPr>
        <w:spacing w:after="0" w:line="240" w:lineRule="auto"/>
        <w:ind w:left="284"/>
        <w:jc w:val="center"/>
        <w:rPr>
          <w:rStyle w:val="FontStyle20"/>
          <w:rFonts w:ascii="Times New Roman" w:hAnsi="Times New Roman" w:cs="Times New Roman"/>
          <w:i/>
          <w:sz w:val="24"/>
          <w:szCs w:val="24"/>
        </w:rPr>
      </w:pP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Тест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1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моральные;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материальные;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спортивные;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духовные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общая физическая подготовка;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специальная физическая подготовка;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психолого-педагогическая подготовка;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психическая подготовка.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пяти частей;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двух частей;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трех частей;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четырех частей.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гигиеническое;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оздоровительно-рекреативное;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общеподготовительное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лечебное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Важнейшим документом, регламентирующим проведение соревнований, является: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А) календарь спортивных соревнований;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заявка в установленной форме;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положение о соревнованиях;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правила.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двигательное умение;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рефлекс;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двигательный навык;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двигательное мастерство.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принцип систематичности;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принцип доступности;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принцип наглядности;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принцип сознательности и активности.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 средствам физического воспитания НЕ относятся: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гигиенические факторы;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двигательные навыки;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физические упражнения;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факторы окружающей среды.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Что НЕ относится к методическим принципам физического воспитания: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принцип наглядности;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принцип словесности;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принцип сознательности и активности;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принцип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доступности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Показателем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самоконтроля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самочувствие;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желание заниматься;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аппетит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анкетирование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подготовительная;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заключительная;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вводная;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основная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физическая культура;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физическое развитие;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интеллектуальное развитие;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спорт.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Лечебная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физическая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наука о лечебном применении физических упражнений.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бадминтон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играют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воланом;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шариком;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шайбой;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мячом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 какого расстояния пробивается пенальти в футболе?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А) 9 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Б) 7 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В) 11 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Г) 13 м.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Кто в футбольной команде может играть руками?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защитник;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нападающий;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вратарь;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полузащитник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Подвижные игры решают следующие задачи: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только оздоровительные;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оздоровительные и образовательные;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оздоровительные, образовательные и воспитательные;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только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воспитательные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Подвижная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игра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игра на местности с привлечением не менее 30 участников;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Лыжные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гонки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гонки на лыжах на определенную дистанцию по специально подготовленной трассе;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вид лыжного спорта, который состоит в катании на горных лыжах по бугристому склону.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Инициатором возрождения Олимпийских игр был: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А) А.Д.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Бутовский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Б) Н.А.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Панин-Коломенкин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Н. Орлов;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Пьер де Кубертен.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Акробатика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Б) система физических упражнений, связанных с выполнением вращения тела в разных плоскостях с опорой и </w:t>
      </w:r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без</w:t>
      </w:r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сохранением равновесия;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В) система статических упражнений, связанных с выполнением вращения тела в разных плоскостях с опорой и </w:t>
      </w:r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без</w:t>
      </w:r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сохранением равновесия;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Гиревой спорт – это вид спорта, направленный на развитие следующих качеств: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А) быстрота;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сила;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ловкость;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гибкость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многоборье;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состязание;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панкратион;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пентатлон</w:t>
      </w:r>
      <w:proofErr w:type="spellEnd"/>
      <w:proofErr w:type="gram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Высота сетки для игры в волейбол у мужчин: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238 см;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240 см;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243 см;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250 см.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Какие действия игрока запрещаются правилами баскетбола?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повороты и финты во время бросков;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передачи и броски мяча;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столкновения, удары, захваты, толчки, подножки;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выбивание и ловля катящегося мяча.</w:t>
      </w:r>
    </w:p>
    <w:p w:rsidR="00CE4C32" w:rsidRPr="004409F8" w:rsidRDefault="00CE4C32" w:rsidP="004409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Настольный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теннис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4409F8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4409F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CE4C32" w:rsidRPr="004409F8" w:rsidRDefault="00CE4C32" w:rsidP="004409F8">
      <w:pPr>
        <w:pStyle w:val="Style8"/>
        <w:widowControl/>
        <w:rPr>
          <w:b/>
          <w:color w:val="000000"/>
        </w:rPr>
      </w:pPr>
    </w:p>
    <w:p w:rsidR="00CE4C32" w:rsidRPr="004409F8" w:rsidRDefault="00CE4C32" w:rsidP="004409F8">
      <w:pPr>
        <w:pStyle w:val="Style8"/>
        <w:widowControl/>
        <w:jc w:val="center"/>
        <w:rPr>
          <w:i/>
          <w:color w:val="000000"/>
        </w:rPr>
      </w:pPr>
      <w:r w:rsidRPr="004409F8">
        <w:rPr>
          <w:i/>
          <w:color w:val="000000"/>
        </w:rPr>
        <w:t>Тест 2. Приемы оказания первой помощи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1.Признаки артериального кровотечения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или несколько ответов: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1. очень темный цвет крови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2. алая кровь из раны вытекает фонтанирующей струей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3. большое кровавое пятно на одежде или лужа крови возле пострадавшего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4. над раной образуется валик из вытекающей крови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5. кровь пассивно стекает из раны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2.Каким образом проводится сердечно-легочная реанимация пострадавшего?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ответ: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3.Вторым действием (вторым этапом) при оказании первой помощи является: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ответ: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1. Предотвращение возможных осложнений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2. Устранение состояния, угрожающего жизни и здоровью пострадавшего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3. Правильная транспортировка пострадавшего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4.Признаки венозного кровотечения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или несколько ответов: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lastRenderedPageBreak/>
        <w:t>1. кровь пассивно стекает из раны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2. над раной образуется валик из вытекающей крови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3. очень темный цвет крови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4. алая кровь из раны вытекает фонтанирующей струей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5.По каким признакам судят о наличии внутреннего кровотечения?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ответ: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1. Цвет кожных покровов, уровень артериального давления, сознание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2. Пульс, высокая температура, судороги.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3. Резкая боль, появление припухлости, потеря сознания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6.Кто может оказывать первую помощь пострадавшему ребенку?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ответ: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1. только медицинский работник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2. любой человек, который оказался рядом с пострадавшим ребенком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7.Разрешено ли давать пострадавшему лекарственные средства при оказании ему первой помощи?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ответ: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1. Разрешено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2. Запрещено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3. Разрешено в случае крайней необходимости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8.Куда накладывается кровоостанавливающий жгут на конечность при кровотечении?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ответ: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1. Непосредственно на рану.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2. Ниже раны на 4-6 см.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3. Выше раны на 4-6 см.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ответ: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1. С наложения импровизированной шины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2. С наложения жгута выше раны на месте перелома</w:t>
      </w:r>
    </w:p>
    <w:p w:rsidR="00CE4C32" w:rsidRPr="004409F8" w:rsidRDefault="00CE4C32" w:rsidP="004409F8">
      <w:pPr>
        <w:pStyle w:val="Style8"/>
        <w:widowControl/>
        <w:ind w:left="567"/>
        <w:rPr>
          <w:color w:val="000000"/>
        </w:rPr>
      </w:pPr>
      <w:r w:rsidRPr="004409F8">
        <w:rPr>
          <w:color w:val="000000"/>
        </w:rPr>
        <w:t>3. С наложения давящей повязки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Выберите один ответ:</w:t>
      </w:r>
    </w:p>
    <w:p w:rsidR="00CE4C32" w:rsidRPr="004409F8" w:rsidRDefault="00CE4C32" w:rsidP="004409F8">
      <w:pPr>
        <w:pStyle w:val="Style8"/>
        <w:widowControl/>
        <w:ind w:left="709"/>
        <w:rPr>
          <w:color w:val="000000"/>
        </w:rPr>
      </w:pPr>
      <w:r w:rsidRPr="004409F8">
        <w:rPr>
          <w:color w:val="00000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CE4C32" w:rsidRPr="004409F8" w:rsidRDefault="00CE4C32" w:rsidP="004409F8">
      <w:pPr>
        <w:pStyle w:val="Style8"/>
        <w:widowControl/>
        <w:ind w:left="709"/>
        <w:rPr>
          <w:color w:val="000000"/>
        </w:rPr>
      </w:pPr>
      <w:r w:rsidRPr="004409F8">
        <w:rPr>
          <w:color w:val="00000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CE4C32" w:rsidRPr="004409F8" w:rsidRDefault="00CE4C32" w:rsidP="004409F8">
      <w:pPr>
        <w:pStyle w:val="Style8"/>
        <w:widowControl/>
        <w:ind w:left="709"/>
        <w:rPr>
          <w:color w:val="000000"/>
        </w:rPr>
      </w:pPr>
      <w:r w:rsidRPr="004409F8">
        <w:rPr>
          <w:color w:val="00000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CE4C32" w:rsidRPr="004409F8" w:rsidRDefault="00CE4C32" w:rsidP="004409F8">
      <w:p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4C32" w:rsidRPr="004409F8" w:rsidRDefault="00CE4C32" w:rsidP="004409F8">
      <w:pPr>
        <w:pStyle w:val="Style8"/>
        <w:widowControl/>
        <w:jc w:val="center"/>
        <w:rPr>
          <w:i/>
          <w:color w:val="000000"/>
        </w:rPr>
      </w:pPr>
      <w:r w:rsidRPr="004409F8">
        <w:rPr>
          <w:i/>
          <w:color w:val="00000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1. Во время урагана на открытой местности наиболее безопасным естественным местом для укрытия является: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А) углубление рельефа;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лесной массив;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отдельно стоящее большое дерево;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lastRenderedPageBreak/>
        <w:t>Г) большой камень;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Д) вершина холма;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2. В случае землетрясения в зданиях в качестве укрытия необходимо использовать следующие места: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А) встроенные шкафы;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вентиляционные шахты и коробы;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балконы и лоджии;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Г) у колонн, проемы и утлы капитальных внутренних стен, дверные проемы;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 xml:space="preserve">Д) под подоконниками, </w:t>
      </w:r>
      <w:proofErr w:type="gramStart"/>
      <w:r w:rsidRPr="004409F8">
        <w:rPr>
          <w:color w:val="000000"/>
        </w:rPr>
        <w:t>утлы</w:t>
      </w:r>
      <w:proofErr w:type="gramEnd"/>
      <w:r w:rsidRPr="004409F8">
        <w:rPr>
          <w:color w:val="000000"/>
        </w:rPr>
        <w:t xml:space="preserve"> внутренних перегородок;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А) включить телевизор, радиоприемник, трансляцию и ждать дальнейших распоряжений и указаний;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максимально быстро покинуть жилище и отойти от него на безопасное расстояние;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открыть окна, двери и выйти на балкон;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Г) плотно закрыть все окна и двери в жилище;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Д) отключить в жилище электричество, воду и газ.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 xml:space="preserve">4. С помощью сирен, а также прерывистых гудков промышленных </w:t>
      </w:r>
      <w:proofErr w:type="gramStart"/>
      <w:r w:rsidRPr="004409F8">
        <w:rPr>
          <w:color w:val="000000"/>
        </w:rPr>
        <w:t>предприятии</w:t>
      </w:r>
      <w:proofErr w:type="gramEnd"/>
      <w:r w:rsidRPr="004409F8">
        <w:rPr>
          <w:color w:val="000000"/>
        </w:rPr>
        <w:t xml:space="preserve"> и транспортных средств передается сигнал оповещения «...»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А) Внимание всем!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Тревога!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Радиационная опасность!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Г) Химическая опасность!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Д) Опасность!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5. Химически опасными объектами (ХОО) народного хозяйства не будут являться: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а) предприятия химической промышленности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водоочистные сооружения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хладокомбинаты и продовольственные базы, имеющие холодильные установки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г) все ХОО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6. Что из перечисленного относится к природным катастрофам?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а) метеорологические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топологические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тектонические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г) социальные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д) специфические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7. Что можно отнести к топологическим катастрофам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а) наводнения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снежные лавины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оползни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г) ураганы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д) кораблекрушения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8. Что можно отнести к метеорологическим катастрофам?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а) бури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засухи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пожары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г) морозы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д) эпидемии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9. Если случился пожар, то какие действия необходимо выполнить?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</w:t>
      </w:r>
      <w:proofErr w:type="gramStart"/>
      <w:r w:rsidRPr="004409F8">
        <w:rPr>
          <w:color w:val="000000"/>
        </w:rPr>
        <w:t>)и</w:t>
      </w:r>
      <w:proofErr w:type="gramEnd"/>
      <w:r w:rsidRPr="004409F8">
        <w:rPr>
          <w:color w:val="000000"/>
        </w:rPr>
        <w:t>дти в сторону, противоположную пожару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оценить обстановку и определить, откуда исходит опасность, а также сообщить в пожарную охрану о пожаре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укрыться в здании и ждать помощи пожарных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г) двигаться в сторону незадымленной лестничной клетки или к выходу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lastRenderedPageBreak/>
        <w:t>10. Что можно отнести к техногенным катастрофам относят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а) транспортные катастрофы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б) производственные катастрофы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в) войны</w:t>
      </w:r>
    </w:p>
    <w:p w:rsidR="00CE4C32" w:rsidRPr="004409F8" w:rsidRDefault="00CE4C32" w:rsidP="004409F8">
      <w:pPr>
        <w:pStyle w:val="Style8"/>
        <w:widowControl/>
        <w:rPr>
          <w:color w:val="000000"/>
        </w:rPr>
      </w:pPr>
      <w:r w:rsidRPr="004409F8">
        <w:rPr>
          <w:color w:val="000000"/>
        </w:rPr>
        <w:t>г) терроризм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землетрясения</w:t>
      </w:r>
    </w:p>
    <w:p w:rsidR="00CE4C32" w:rsidRPr="004409F8" w:rsidRDefault="00CE4C32" w:rsidP="004409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CE4C32" w:rsidRPr="004409F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E4C32" w:rsidRPr="004409F8" w:rsidRDefault="00CE4C32" w:rsidP="004409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ind w:left="360" w:firstLine="349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CE4C32" w:rsidRPr="004409F8" w:rsidRDefault="00CE4C32" w:rsidP="004409F8">
      <w:pPr>
        <w:pStyle w:val="1"/>
        <w:spacing w:before="0" w:after="0"/>
        <w:rPr>
          <w:rStyle w:val="FontStyle20"/>
          <w:rFonts w:ascii="Times New Roman" w:hAnsi="Times New Roman"/>
          <w:sz w:val="24"/>
          <w:szCs w:val="24"/>
        </w:rPr>
      </w:pPr>
      <w:r w:rsidRPr="004409F8">
        <w:rPr>
          <w:rStyle w:val="FontStyle20"/>
          <w:rFonts w:ascii="Times New Roman" w:hAnsi="Times New Roman"/>
          <w:sz w:val="24"/>
          <w:szCs w:val="24"/>
        </w:rPr>
        <w:t>7. Оценочные средства для проведения промежуточной аттестации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E4C32" w:rsidRPr="004409F8" w:rsidRDefault="00CE4C32" w:rsidP="004409F8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4755"/>
        <w:gridCol w:w="7583"/>
      </w:tblGrid>
      <w:tr w:rsidR="00CE4C32" w:rsidRPr="004409F8" w:rsidTr="007765A2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C32" w:rsidRPr="004409F8" w:rsidRDefault="00CE4C32" w:rsidP="00440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C32" w:rsidRPr="004409F8" w:rsidRDefault="00CE4C32" w:rsidP="00440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F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40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09F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40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09F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40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C32" w:rsidRPr="004409F8" w:rsidRDefault="00CE4C32" w:rsidP="00440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E4C32" w:rsidRPr="004409F8" w:rsidTr="007765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C32" w:rsidRPr="004409F8" w:rsidRDefault="00CE4C32" w:rsidP="004409F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ОК- 1 -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CE4C32" w:rsidRPr="004409F8" w:rsidTr="007765A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C32" w:rsidRPr="004409F8" w:rsidRDefault="00CE4C32" w:rsidP="00440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C32" w:rsidRPr="004409F8" w:rsidRDefault="00CE4C32" w:rsidP="004409F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CE4C32" w:rsidRPr="004409F8" w:rsidRDefault="00CE4C32" w:rsidP="004409F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CE4C32" w:rsidRPr="004409F8" w:rsidRDefault="00CE4C32" w:rsidP="004409F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C32" w:rsidRPr="004409F8" w:rsidRDefault="00CE4C32" w:rsidP="004409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09F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Диагноз и краткая характеристика заболевания студента. 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2.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Влияние заболевания на личную работоспособность и самочувствие.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3.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4.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5.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Физическая культура в общекультурной и профессиональной подготовке специалиста.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6.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Физическая культура и спорт как социальные феномены общества.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7.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Основы здорового образа жизни.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8.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Общая физическая и специальная подготовка в системе физического воспитания.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9.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Основы оздоровительной физической культуры.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10.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Общие положения, организация и судейство соревнований.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11.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Допинг и антидопинговый контроль.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12.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Массаж, как средство реабилитации.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13.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Лечебная физическая культура: средства и методы.</w:t>
            </w:r>
          </w:p>
          <w:p w:rsidR="00CE4C32" w:rsidRPr="004409F8" w:rsidRDefault="00CE4C32" w:rsidP="004409F8">
            <w:pPr>
              <w:pStyle w:val="a5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14.</w:t>
            </w:r>
            <w:r w:rsidRPr="004409F8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Подвижная игра, как средство и метод физического развития.</w:t>
            </w:r>
          </w:p>
          <w:p w:rsidR="00CE4C32" w:rsidRPr="004409F8" w:rsidRDefault="00CE4C32" w:rsidP="00440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15.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Тестирование уровня физического развития школьников</w:t>
            </w:r>
          </w:p>
          <w:p w:rsidR="00CE4C32" w:rsidRPr="004409F8" w:rsidRDefault="00CE4C32" w:rsidP="004409F8">
            <w:pPr>
              <w:pStyle w:val="Default"/>
            </w:pPr>
          </w:p>
          <w:p w:rsidR="00CE4C32" w:rsidRPr="004409F8" w:rsidRDefault="00CE4C32" w:rsidP="004409F8">
            <w:pPr>
              <w:pStyle w:val="Default"/>
            </w:pPr>
          </w:p>
          <w:p w:rsidR="00CE4C32" w:rsidRPr="004409F8" w:rsidRDefault="00CE4C32" w:rsidP="00440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E4C32" w:rsidRPr="004409F8" w:rsidRDefault="00CE4C32" w:rsidP="004409F8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CE4C32" w:rsidRPr="004409F8" w:rsidTr="007765A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C32" w:rsidRPr="004409F8" w:rsidRDefault="00CE4C32" w:rsidP="00440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C32" w:rsidRPr="004409F8" w:rsidRDefault="00CE4C32" w:rsidP="004409F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CE4C32" w:rsidRPr="004409F8" w:rsidRDefault="00CE4C32" w:rsidP="004409F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CE4C32" w:rsidRPr="004409F8" w:rsidRDefault="00CE4C32" w:rsidP="004409F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C32" w:rsidRPr="004409F8" w:rsidRDefault="00CE4C32" w:rsidP="004409F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4409F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CE4C32" w:rsidRPr="004409F8" w:rsidRDefault="00CE4C32" w:rsidP="004409F8">
            <w:pPr>
              <w:pStyle w:val="Default"/>
              <w:jc w:val="both"/>
            </w:pPr>
            <w:r w:rsidRPr="004409F8">
              <w:t xml:space="preserve">1. Какие методы физического воспитания вы знаете? Кратко опишите их. </w:t>
            </w:r>
          </w:p>
          <w:p w:rsidR="00CE4C32" w:rsidRPr="004409F8" w:rsidRDefault="00CE4C32" w:rsidP="004409F8">
            <w:pPr>
              <w:pStyle w:val="Default"/>
              <w:jc w:val="both"/>
            </w:pPr>
            <w:r w:rsidRPr="004409F8">
              <w:t xml:space="preserve">2. В чем отличие двигательного умения от двигательного навыка? </w:t>
            </w:r>
          </w:p>
          <w:p w:rsidR="00CE4C32" w:rsidRPr="004409F8" w:rsidRDefault="00CE4C32" w:rsidP="004409F8">
            <w:pPr>
              <w:pStyle w:val="Default"/>
              <w:jc w:val="both"/>
            </w:pPr>
            <w:r w:rsidRPr="004409F8">
              <w:t xml:space="preserve">3. Перечислите основные физические качества, дайте им определения. </w:t>
            </w:r>
          </w:p>
          <w:p w:rsidR="00CE4C32" w:rsidRPr="004409F8" w:rsidRDefault="00CE4C32" w:rsidP="004409F8">
            <w:pPr>
              <w:pStyle w:val="Default"/>
              <w:jc w:val="both"/>
            </w:pPr>
            <w:r w:rsidRPr="004409F8">
              <w:t xml:space="preserve">4. Какие формы занятий физическими упражнениями вы знаете? </w:t>
            </w:r>
          </w:p>
          <w:p w:rsidR="00CE4C32" w:rsidRPr="004409F8" w:rsidRDefault="00CE4C32" w:rsidP="004409F8">
            <w:pPr>
              <w:pStyle w:val="Default"/>
              <w:jc w:val="both"/>
            </w:pPr>
            <w:r w:rsidRPr="004409F8">
              <w:t xml:space="preserve">5. Что такое ОФП? Его задачи. </w:t>
            </w:r>
          </w:p>
          <w:p w:rsidR="00CE4C32" w:rsidRPr="004409F8" w:rsidRDefault="00CE4C32" w:rsidP="004409F8">
            <w:pPr>
              <w:pStyle w:val="Default"/>
              <w:jc w:val="both"/>
            </w:pPr>
            <w:r w:rsidRPr="004409F8">
              <w:t xml:space="preserve">6. В чем отличие ОФП от специальной физической подготовки? </w:t>
            </w:r>
          </w:p>
          <w:p w:rsidR="00CE4C32" w:rsidRPr="004409F8" w:rsidRDefault="00CE4C32" w:rsidP="004409F8">
            <w:pPr>
              <w:pStyle w:val="Default"/>
              <w:jc w:val="both"/>
            </w:pPr>
            <w:r w:rsidRPr="004409F8">
              <w:t xml:space="preserve">7. Что представляет собой спортивная подготовка? </w:t>
            </w:r>
          </w:p>
          <w:p w:rsidR="00CE4C32" w:rsidRPr="004409F8" w:rsidRDefault="00CE4C32" w:rsidP="004409F8">
            <w:pPr>
              <w:pStyle w:val="Default"/>
              <w:jc w:val="both"/>
            </w:pPr>
            <w:r w:rsidRPr="004409F8">
              <w:t xml:space="preserve">8. Для чего нужны показатели интенсивности физических нагрузок? </w:t>
            </w:r>
          </w:p>
          <w:p w:rsidR="00CE4C32" w:rsidRPr="004409F8" w:rsidRDefault="00CE4C32" w:rsidP="004409F8">
            <w:pPr>
              <w:pStyle w:val="Default"/>
              <w:jc w:val="both"/>
            </w:pPr>
            <w:r w:rsidRPr="004409F8">
              <w:t xml:space="preserve">9. Расскажите об </w:t>
            </w:r>
            <w:proofErr w:type="spellStart"/>
            <w:r w:rsidRPr="004409F8">
              <w:t>энергозатратах</w:t>
            </w:r>
            <w:proofErr w:type="spellEnd"/>
            <w:r w:rsidRPr="004409F8">
              <w:t xml:space="preserve"> организма при выполнении нагрузок в зонах различной мощности?</w:t>
            </w:r>
          </w:p>
        </w:tc>
      </w:tr>
      <w:tr w:rsidR="00CE4C32" w:rsidRPr="004409F8" w:rsidTr="007765A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C32" w:rsidRPr="004409F8" w:rsidRDefault="00CE4C32" w:rsidP="00440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409F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C32" w:rsidRPr="004409F8" w:rsidRDefault="00CE4C32" w:rsidP="004409F8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CE4C32" w:rsidRPr="004409F8" w:rsidRDefault="00CE4C32" w:rsidP="004409F8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CE4C32" w:rsidRPr="004409F8" w:rsidRDefault="00CE4C32" w:rsidP="004409F8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Методиками организации физкультурных и спортивных занятий с учетом уровня физической подготовленности и профессиональной деятельности, навыками </w:t>
            </w:r>
            <w:r w:rsidRPr="0044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C32" w:rsidRPr="004409F8" w:rsidRDefault="00CE4C32" w:rsidP="004409F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4409F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области, комплексные задания:</w:t>
            </w:r>
          </w:p>
          <w:p w:rsidR="00CE4C32" w:rsidRPr="004409F8" w:rsidRDefault="00CE4C32" w:rsidP="004409F8">
            <w:pPr>
              <w:pStyle w:val="Default"/>
            </w:pPr>
            <w:r w:rsidRPr="004409F8">
              <w:t xml:space="preserve">1. Дайте определение понятию «физическая культура» и раскройте его </w:t>
            </w:r>
          </w:p>
          <w:p w:rsidR="00CE4C32" w:rsidRPr="004409F8" w:rsidRDefault="00CE4C32" w:rsidP="004409F8">
            <w:pPr>
              <w:pStyle w:val="Default"/>
            </w:pPr>
            <w:r w:rsidRPr="004409F8">
              <w:t xml:space="preserve">2. Дайте определение основным понятиям теории физической культуры, ее компонентам. </w:t>
            </w:r>
          </w:p>
          <w:p w:rsidR="00CE4C32" w:rsidRPr="004409F8" w:rsidRDefault="00CE4C32" w:rsidP="004409F8">
            <w:pPr>
              <w:pStyle w:val="Default"/>
            </w:pPr>
            <w:r w:rsidRPr="004409F8">
              <w:t xml:space="preserve">3. Сформулируйте цель, задачи и опишите формы организации физического воспитания. </w:t>
            </w:r>
          </w:p>
          <w:p w:rsidR="00CE4C32" w:rsidRPr="004409F8" w:rsidRDefault="00CE4C32" w:rsidP="004409F8">
            <w:pPr>
              <w:pStyle w:val="Default"/>
            </w:pPr>
            <w:r w:rsidRPr="004409F8">
              <w:t xml:space="preserve">4. Назовите задачи физического воспитания студентов в вузе. </w:t>
            </w:r>
          </w:p>
          <w:p w:rsidR="00CE4C32" w:rsidRPr="004409F8" w:rsidRDefault="00CE4C32" w:rsidP="004409F8">
            <w:pPr>
              <w:pStyle w:val="Default"/>
            </w:pPr>
            <w:r w:rsidRPr="004409F8">
              <w:t xml:space="preserve">5. Перечислите основные компетенции студента, формируемые в </w:t>
            </w:r>
            <w:r w:rsidRPr="004409F8">
              <w:lastRenderedPageBreak/>
              <w:t xml:space="preserve">результате освоения дисциплины «Физическая культура». </w:t>
            </w:r>
          </w:p>
        </w:tc>
      </w:tr>
    </w:tbl>
    <w:p w:rsidR="00CE4C32" w:rsidRPr="004409F8" w:rsidRDefault="00CE4C32" w:rsidP="004409F8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  <w:lang w:val="ru-RU"/>
        </w:rPr>
        <w:sectPr w:rsidR="00CE4C32" w:rsidRPr="004409F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E4C32" w:rsidRPr="004409F8" w:rsidRDefault="00CE4C32" w:rsidP="004409F8">
      <w:pPr>
        <w:pStyle w:val="Style11"/>
        <w:widowControl/>
        <w:ind w:firstLine="709"/>
        <w:rPr>
          <w:bCs/>
          <w:caps/>
        </w:rPr>
      </w:pPr>
      <w:r w:rsidRPr="004409F8">
        <w:rPr>
          <w:iCs/>
        </w:rPr>
        <w:t>Требования, предъявляемые к студентам, для получения зачета по дисциплине</w:t>
      </w:r>
      <w:r w:rsidRPr="004409F8">
        <w:rPr>
          <w:rStyle w:val="FontStyle17"/>
          <w:sz w:val="24"/>
        </w:rPr>
        <w:t xml:space="preserve"> «Физическая культура и спорт»</w:t>
      </w:r>
      <w:r w:rsidRPr="004409F8">
        <w:rPr>
          <w:iCs/>
        </w:rPr>
        <w:t>:</w:t>
      </w:r>
    </w:p>
    <w:p w:rsidR="00CE4C32" w:rsidRPr="004409F8" w:rsidRDefault="00CE4C32" w:rsidP="004409F8">
      <w:pPr>
        <w:pStyle w:val="a5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CE4C32" w:rsidRPr="004409F8" w:rsidRDefault="00CE4C32" w:rsidP="004409F8">
      <w:pPr>
        <w:pStyle w:val="a5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4409F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CE4C32" w:rsidRPr="004409F8" w:rsidRDefault="00CE4C32" w:rsidP="004409F8">
      <w:pPr>
        <w:spacing w:after="0" w:line="240" w:lineRule="auto"/>
        <w:rPr>
          <w:rStyle w:val="FontStyle15"/>
          <w:b w:val="0"/>
          <w:i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CE4C32" w:rsidRPr="004409F8" w:rsidRDefault="00CE4C32" w:rsidP="004409F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- «зачтено» - </w:t>
      </w:r>
      <w:r w:rsidRPr="004409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обучающийся демонстрирует высокий уровень </w:t>
      </w:r>
      <w:proofErr w:type="spellStart"/>
      <w:r w:rsidRPr="004409F8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4409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CE4C32" w:rsidRPr="004409F8" w:rsidRDefault="00CE4C32" w:rsidP="0044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- «не зачтено» - </w:t>
      </w:r>
      <w:proofErr w:type="gramStart"/>
      <w:r w:rsidRPr="004409F8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4409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CE4C32" w:rsidRPr="004409F8" w:rsidRDefault="00CE4C32" w:rsidP="004409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CE4C32" w:rsidRPr="004409F8" w:rsidRDefault="00CE4C32" w:rsidP="004409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</w:t>
      </w: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09F8">
        <w:rPr>
          <w:rFonts w:ascii="Times New Roman" w:hAnsi="Times New Roman" w:cs="Times New Roman"/>
          <w:sz w:val="24"/>
          <w:szCs w:val="24"/>
          <w:lang w:val="ru-RU"/>
        </w:rPr>
        <w:t>развития физических способностей и двигательных навыков с учетом вида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физическое воспитание и физическое развитие;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организационная форма физических упражнений.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справиться с любой возникшей двигательной задачей;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9. Профессионально-прикладная физическая подготовка (ППФП)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формирование необходимых прикладных знаний  в области физической культуры;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13. Профессиональные заболевания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14. Прикладные физические качества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качества, которые формируются в результате систематических занятий физической культурой и спортом;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режим и рацион питания;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lastRenderedPageBreak/>
        <w:t>22. Какую функцию для организма выполняют минеральные вещества и микроэлементы?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А) участвуют в построении тканей, особенно 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костной</w:t>
      </w:r>
      <w:proofErr w:type="gramEnd"/>
      <w:r w:rsidRPr="004409F8">
        <w:rPr>
          <w:rFonts w:ascii="Times New Roman" w:hAnsi="Times New Roman" w:cs="Times New Roman"/>
          <w:sz w:val="24"/>
          <w:szCs w:val="24"/>
          <w:lang w:val="ru-RU"/>
        </w:rPr>
        <w:t>, входят в состав ферментных систем, гормонов и витаминов;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являются основным источником энергии для организма, входят в состав почти всех клеток и тканей организма;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А) состояние покоя и расслабленности, возникающее 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в следствии</w:t>
      </w:r>
      <w:proofErr w:type="gramEnd"/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 снятия напряжения;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расслабление после физических нагрузок;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субъективное ощущение внутреннего состояния физиологического и психологического комфорта или дискомфорта;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31. Физиологические особенности организма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А) состояние 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сердечно-сосудистой</w:t>
      </w:r>
      <w:proofErr w:type="gramEnd"/>
      <w:r w:rsidRPr="004409F8">
        <w:rPr>
          <w:rFonts w:ascii="Times New Roman" w:hAnsi="Times New Roman" w:cs="Times New Roman"/>
          <w:sz w:val="24"/>
          <w:szCs w:val="24"/>
          <w:lang w:val="ru-RU"/>
        </w:rPr>
        <w:t>, дыхательной, мышечной, эндокринной и других систем;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32. Период врабатывания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33. Социально-психологическая адаптация означает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А) интеграцию личности 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окружающей средой, принятие ее ценностей, норм, стандартов поведения;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34. Дидактическая адаптация личности означает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35. Спорт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37. Массовый спорт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38. Спорт высших достижений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специальная подготовка к соревновательной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39. Профессиональный спорт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40. Студенческий спорт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42. Адаптивный спорт – это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В) формирование спортивной культуры людей 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proofErr w:type="gramEnd"/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возможностями здоровья, приобщение его к общественно-историческому опыту в данной сфере;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4409F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4409F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4409F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4409F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акробатика;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49. Целью врачебного контроля является</w:t>
      </w:r>
      <w:proofErr w:type="gramStart"/>
      <w:r w:rsidRPr="004409F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CE4C32" w:rsidRPr="004409F8" w:rsidRDefault="00CE4C32" w:rsidP="004409F8">
      <w:pPr>
        <w:spacing w:after="0" w:line="240" w:lineRule="auto"/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CE4C32" w:rsidRPr="004409F8" w:rsidRDefault="00CE4C32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9F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1271A8" w:rsidRPr="004409F8" w:rsidRDefault="001271A8" w:rsidP="00440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271A8" w:rsidRPr="004409F8" w:rsidSect="001271A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71A8"/>
    <w:rsid w:val="001C0B54"/>
    <w:rsid w:val="001F0BC7"/>
    <w:rsid w:val="004409F8"/>
    <w:rsid w:val="00CE4C32"/>
    <w:rsid w:val="00D31453"/>
    <w:rsid w:val="00E209E2"/>
    <w:rsid w:val="00E2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A8"/>
  </w:style>
  <w:style w:type="paragraph" w:styleId="1">
    <w:name w:val="heading 1"/>
    <w:basedOn w:val="a"/>
    <w:next w:val="a"/>
    <w:link w:val="10"/>
    <w:qFormat/>
    <w:rsid w:val="00CE4C3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C32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a5">
    <w:name w:val="Body Text Indent"/>
    <w:basedOn w:val="a"/>
    <w:link w:val="11"/>
    <w:unhideWhenUsed/>
    <w:rsid w:val="00CE4C32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CE4C32"/>
  </w:style>
  <w:style w:type="paragraph" w:customStyle="1" w:styleId="Style11">
    <w:name w:val="Style11"/>
    <w:basedOn w:val="a"/>
    <w:rsid w:val="00CE4C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CE4C32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5"/>
    <w:locked/>
    <w:rsid w:val="00CE4C32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CE4C32"/>
    <w:rPr>
      <w:rFonts w:ascii="Times New Roman" w:hAnsi="Times New Roman" w:cs="Times New Roman" w:hint="default"/>
      <w:b/>
      <w:bCs w:val="0"/>
      <w:sz w:val="16"/>
    </w:rPr>
  </w:style>
  <w:style w:type="paragraph" w:styleId="2">
    <w:name w:val="Body Text 2"/>
    <w:basedOn w:val="a"/>
    <w:link w:val="20"/>
    <w:uiPriority w:val="99"/>
    <w:semiHidden/>
    <w:unhideWhenUsed/>
    <w:rsid w:val="00CE4C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4C32"/>
  </w:style>
  <w:style w:type="character" w:customStyle="1" w:styleId="ft53">
    <w:name w:val="ft53"/>
    <w:basedOn w:val="a0"/>
    <w:rsid w:val="00CE4C32"/>
  </w:style>
  <w:style w:type="character" w:customStyle="1" w:styleId="FontStyle15">
    <w:name w:val="Font Style15"/>
    <w:basedOn w:val="a0"/>
    <w:rsid w:val="00CE4C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CE4C32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CE4C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CE4C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CE4C32"/>
    <w:rPr>
      <w:rFonts w:ascii="Georgia" w:hAnsi="Georgia" w:cs="Georgia"/>
      <w:sz w:val="12"/>
      <w:szCs w:val="12"/>
    </w:rPr>
  </w:style>
  <w:style w:type="character" w:styleId="a7">
    <w:name w:val="Hyperlink"/>
    <w:basedOn w:val="a0"/>
    <w:uiPriority w:val="99"/>
    <w:unhideWhenUsed/>
    <w:rsid w:val="00CE4C3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4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449973" TargetMode="External"/><Relationship Id="rId13" Type="http://schemas.openxmlformats.org/officeDocument/2006/relationships/hyperlink" Target="https://urait.ru/viewer/fizicheskaya-kultura-lyzhnaya-podgotovka-453244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rait.ru/viewer/fizicheskaya-kultura-i-sport-v-vuzah-454861" TargetMode="External"/><Relationship Id="rId12" Type="http://schemas.openxmlformats.org/officeDocument/2006/relationships/hyperlink" Target="https://urait.ru/viewer/fizicheskaya-kultura-446683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fizicheskaya-kultura-45025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urait.ru/viewer/dvigatelnye-sposobnosti-i-fizicheskie-kachestva-razdely-teorii-fizicheskoy-kultury-453843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teoriya-i-istoriya-fizicheskoy-kultury-454184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7830</Words>
  <Characters>44632</Characters>
  <Application>Microsoft Office Word</Application>
  <DocSecurity>0</DocSecurity>
  <Lines>371</Lines>
  <Paragraphs>104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2020-2021_b20_03_01-ТБЖб-20_45_plx_Физическая культура и спорт</dc:title>
  <dc:creator>FastReport.NET</dc:creator>
  <cp:lastModifiedBy>1</cp:lastModifiedBy>
  <cp:revision>2</cp:revision>
  <dcterms:created xsi:type="dcterms:W3CDTF">2020-11-21T06:26:00Z</dcterms:created>
  <dcterms:modified xsi:type="dcterms:W3CDTF">2020-11-21T06:26:00Z</dcterms:modified>
</cp:coreProperties>
</file>