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A3" w:rsidRDefault="00CE3C4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4075" cy="8391525"/>
            <wp:effectExtent l="0" t="0" r="0" b="0"/>
            <wp:docPr id="2" name="Рисунок 2" descr="C:\Users\Big7\Desktop\тест 3\b22_03_02-БММб-20_73_plx_Технологические процессы ОМ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b22_03_02-БММб-20_73_plx_Технологические процессы ОМД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9CC">
        <w:br w:type="page"/>
      </w:r>
    </w:p>
    <w:p w:rsidR="00EB3BA3" w:rsidRPr="008D3D04" w:rsidRDefault="00CE3C4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Big7\Desktop\тест 3\b22_03_02-БММб-20_73_plx_Технологические процессы ОМ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b22_03_02-БММб-20_73_plx_Технологические процессы ОМД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49CC" w:rsidRPr="008D3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D49CC" w:rsidTr="004F345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Default="002D49CC" w:rsidP="004F34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D49CC" w:rsidTr="004F345B">
        <w:trPr>
          <w:trHeight w:hRule="exact" w:val="131"/>
        </w:trPr>
        <w:tc>
          <w:tcPr>
            <w:tcW w:w="3119" w:type="dxa"/>
          </w:tcPr>
          <w:p w:rsidR="002D49CC" w:rsidRDefault="002D49CC" w:rsidP="004F345B"/>
        </w:tc>
        <w:tc>
          <w:tcPr>
            <w:tcW w:w="6238" w:type="dxa"/>
          </w:tcPr>
          <w:p w:rsidR="002D49CC" w:rsidRDefault="002D49CC" w:rsidP="004F345B"/>
        </w:tc>
      </w:tr>
      <w:tr w:rsidR="002D49CC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Default="002D49CC" w:rsidP="004F345B"/>
        </w:tc>
      </w:tr>
      <w:tr w:rsidR="002D49CC" w:rsidTr="004F345B">
        <w:trPr>
          <w:trHeight w:hRule="exact" w:val="13"/>
        </w:trPr>
        <w:tc>
          <w:tcPr>
            <w:tcW w:w="3119" w:type="dxa"/>
          </w:tcPr>
          <w:p w:rsidR="002D49CC" w:rsidRDefault="002D49CC" w:rsidP="004F345B"/>
        </w:tc>
        <w:tc>
          <w:tcPr>
            <w:tcW w:w="6238" w:type="dxa"/>
          </w:tcPr>
          <w:p w:rsidR="002D49CC" w:rsidRDefault="002D49CC" w:rsidP="004F345B"/>
        </w:tc>
      </w:tr>
      <w:tr w:rsidR="002D49CC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Default="002D49CC" w:rsidP="004F345B"/>
        </w:tc>
      </w:tr>
      <w:tr w:rsidR="002D49CC" w:rsidTr="004F345B">
        <w:trPr>
          <w:trHeight w:hRule="exact" w:val="96"/>
        </w:trPr>
        <w:tc>
          <w:tcPr>
            <w:tcW w:w="3119" w:type="dxa"/>
          </w:tcPr>
          <w:p w:rsidR="002D49CC" w:rsidRDefault="002D49CC" w:rsidP="004F345B"/>
        </w:tc>
        <w:tc>
          <w:tcPr>
            <w:tcW w:w="6238" w:type="dxa"/>
          </w:tcPr>
          <w:p w:rsidR="002D49CC" w:rsidRDefault="002D49CC" w:rsidP="004F345B"/>
        </w:tc>
      </w:tr>
      <w:tr w:rsidR="002D49CC" w:rsidRPr="00CE3C42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2019 - 2020 учебном году на заседании кафедры  Металлургии и стандартизации</w:t>
            </w:r>
          </w:p>
        </w:tc>
      </w:tr>
      <w:tr w:rsidR="002D49CC" w:rsidRPr="00CE3C42" w:rsidTr="004F345B">
        <w:trPr>
          <w:trHeight w:hRule="exact" w:val="138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3B53EF">
        <w:trPr>
          <w:trHeight w:hRule="exact" w:val="555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auto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proofErr w:type="spellStart"/>
            <w:r w:rsidR="00FA1817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FA1817" w:rsidRPr="00E670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__ __________ 20__ г.  №  </w:t>
            </w:r>
          </w:p>
          <w:p w:rsidR="002D49CC" w:rsidRPr="008D3D04" w:rsidRDefault="002D49CC" w:rsidP="00FA181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 w:rsidR="00FA1817"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С.М.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D49CC" w:rsidRPr="00CE3C42" w:rsidTr="004F345B">
        <w:trPr>
          <w:trHeight w:hRule="exact" w:val="277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3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96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Металлургии и стандартизации</w:t>
            </w:r>
          </w:p>
        </w:tc>
      </w:tr>
      <w:tr w:rsidR="002D49CC" w:rsidRPr="00CE3C42" w:rsidTr="004F345B">
        <w:trPr>
          <w:trHeight w:hRule="exact" w:val="138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D49CC" w:rsidRPr="00CE3C42" w:rsidTr="004F345B">
        <w:trPr>
          <w:trHeight w:hRule="exact" w:val="277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3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96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2D49CC" w:rsidRPr="00CE3C42" w:rsidTr="004F345B">
        <w:trPr>
          <w:trHeight w:hRule="exact" w:val="138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D49CC" w:rsidRPr="00CE3C42" w:rsidTr="004F345B">
        <w:trPr>
          <w:trHeight w:hRule="exact" w:val="277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3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96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2D49CC" w:rsidRPr="00CE3C42" w:rsidTr="004F345B">
        <w:trPr>
          <w:trHeight w:hRule="exact" w:val="138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2D49CC" w:rsidRPr="00CE3C42" w:rsidTr="004F345B">
        <w:trPr>
          <w:trHeight w:hRule="exact" w:val="277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3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96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2D49CC" w:rsidRPr="00CE3C42" w:rsidTr="004F345B">
        <w:trPr>
          <w:trHeight w:hRule="exact" w:val="138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</w:tr>
      <w:tr w:rsidR="002D49CC" w:rsidRPr="00CE3C42" w:rsidTr="004F345B">
        <w:trPr>
          <w:trHeight w:hRule="exact" w:val="555"/>
        </w:trPr>
        <w:tc>
          <w:tcPr>
            <w:tcW w:w="3119" w:type="dxa"/>
          </w:tcPr>
          <w:p w:rsidR="002D49CC" w:rsidRPr="008D3D04" w:rsidRDefault="002D49CC" w:rsidP="004F345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D49CC" w:rsidRPr="008D3D04" w:rsidRDefault="002D49CC" w:rsidP="004F34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EB3BA3" w:rsidRPr="008D3D04" w:rsidRDefault="002D49CC">
      <w:pPr>
        <w:rPr>
          <w:sz w:val="0"/>
          <w:szCs w:val="0"/>
          <w:lang w:val="ru-RU"/>
        </w:rPr>
      </w:pPr>
      <w:r w:rsidRPr="008D3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B3BA3" w:rsidRPr="00CE3C42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ра-циональных</w:t>
            </w:r>
            <w:proofErr w:type="spellEnd"/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</w:t>
            </w:r>
            <w:proofErr w:type="spellEnd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-туру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металла;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ресурсосберегающие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режимы;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138"/>
        </w:trPr>
        <w:tc>
          <w:tcPr>
            <w:tcW w:w="9357" w:type="dxa"/>
          </w:tcPr>
          <w:p w:rsidR="00EB3BA3" w:rsidRPr="008D3D04" w:rsidRDefault="00EB3BA3">
            <w:pPr>
              <w:rPr>
                <w:lang w:val="ru-RU"/>
              </w:rPr>
            </w:pPr>
          </w:p>
        </w:tc>
      </w:tr>
      <w:tr w:rsidR="00EB3BA3" w:rsidRPr="00CE3C42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B3BA3" w:rsidRPr="00CE3C4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EB3BA3" w:rsidRPr="00CE3C4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D3D04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калиброванной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ОМД</w:t>
            </w:r>
            <w:r>
              <w:t xml:space="preserve"> </w:t>
            </w:r>
          </w:p>
        </w:tc>
      </w:tr>
    </w:tbl>
    <w:p w:rsidR="00EB3BA3" w:rsidRDefault="002D49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BA3" w:rsidRPr="00CE3C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УИРС</w:t>
            </w:r>
            <w: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138"/>
        </w:trPr>
        <w:tc>
          <w:tcPr>
            <w:tcW w:w="1985" w:type="dxa"/>
          </w:tcPr>
          <w:p w:rsidR="00EB3BA3" w:rsidRDefault="00EB3BA3"/>
        </w:tc>
        <w:tc>
          <w:tcPr>
            <w:tcW w:w="7372" w:type="dxa"/>
          </w:tcPr>
          <w:p w:rsidR="00EB3BA3" w:rsidRDefault="00EB3BA3"/>
        </w:tc>
      </w:tr>
      <w:tr w:rsidR="00EB3BA3" w:rsidRPr="00CE3C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77"/>
        </w:trPr>
        <w:tc>
          <w:tcPr>
            <w:tcW w:w="1985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B3BA3" w:rsidRPr="00CE3C4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EB3BA3" w:rsidRPr="00CE3C42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дисциплины</w:t>
            </w:r>
          </w:p>
        </w:tc>
      </w:tr>
      <w:tr w:rsidR="00EB3BA3" w:rsidRPr="00CE3C4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главные этапы и закономерности развития и выделять основные варианты технологических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</w:p>
        </w:tc>
      </w:tr>
      <w:tr w:rsidR="00EB3BA3" w:rsidRPr="00CE3C4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при-годности полученных результатов</w:t>
            </w:r>
          </w:p>
        </w:tc>
      </w:tr>
      <w:tr w:rsidR="00EB3BA3" w:rsidRPr="00CE3C4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EB3BA3" w:rsidRPr="00CE3C4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уровень технологии, основные направления и перспективы развития процессов обработки металлов давлением</w:t>
            </w:r>
          </w:p>
        </w:tc>
      </w:tr>
      <w:tr w:rsidR="00EB3BA3" w:rsidRPr="00CE3C4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 технологическим процессом, обеспечивая полу-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продукции с заданными физико-химическими и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ме-ханическими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свойствами</w:t>
            </w:r>
          </w:p>
        </w:tc>
      </w:tr>
      <w:tr w:rsidR="00EB3BA3" w:rsidRPr="00CE3C4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построения рациональной технологии процесса и расчета энергосиловых параметров</w:t>
            </w:r>
          </w:p>
        </w:tc>
      </w:tr>
    </w:tbl>
    <w:p w:rsidR="00EB3BA3" w:rsidRPr="00F91279" w:rsidRDefault="002D49CC">
      <w:pPr>
        <w:rPr>
          <w:sz w:val="0"/>
          <w:szCs w:val="0"/>
          <w:lang w:val="ru-RU"/>
        </w:rPr>
      </w:pPr>
      <w:r w:rsidRPr="00F912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89"/>
        <w:gridCol w:w="396"/>
        <w:gridCol w:w="534"/>
        <w:gridCol w:w="624"/>
        <w:gridCol w:w="698"/>
        <w:gridCol w:w="528"/>
        <w:gridCol w:w="1544"/>
        <w:gridCol w:w="1634"/>
        <w:gridCol w:w="1244"/>
      </w:tblGrid>
      <w:tr w:rsidR="00EB3BA3" w:rsidRPr="00CE3C42">
        <w:trPr>
          <w:trHeight w:hRule="exact" w:val="285"/>
        </w:trPr>
        <w:tc>
          <w:tcPr>
            <w:tcW w:w="71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141,2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75,1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EB3B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138"/>
        </w:trPr>
        <w:tc>
          <w:tcPr>
            <w:tcW w:w="71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BA3" w:rsidRDefault="00EB3BA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горячекатаных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штрипса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обжатий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натяжений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(прутков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катанки).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22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2222F">
              <w:rPr>
                <w:lang w:val="ru-RU"/>
              </w:rPr>
              <w:t xml:space="preserve"> </w:t>
            </w:r>
            <w:r w:rsidRPr="006222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Сортамент.</w:t>
            </w:r>
            <w:r w:rsidRPr="0062222F">
              <w:rPr>
                <w:lang w:val="ru-RU"/>
              </w:rPr>
              <w:t xml:space="preserve"> </w:t>
            </w:r>
            <w:r w:rsidRPr="006222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62222F">
              <w:rPr>
                <w:lang w:val="ru-RU"/>
              </w:rPr>
              <w:t xml:space="preserve"> </w:t>
            </w:r>
            <w:r w:rsidRPr="0062222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калибровки.</w:t>
            </w:r>
            <w:r w:rsidRPr="0062222F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Усилие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Термообработка.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холоднокатаных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труб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бесшовных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прокатке.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труб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гнутых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гнутых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размерам,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марочному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стержневых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крепежных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прессование</w:t>
            </w:r>
            <w:r w:rsidRPr="00F91279">
              <w:rPr>
                <w:lang w:val="ru-RU"/>
              </w:rPr>
              <w:t xml:space="preserve"> </w:t>
            </w:r>
          </w:p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гаек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горячей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горячей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волочильного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дальнейшего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волочению.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Патентирование.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патентирования.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низкоуглеродистой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холоднотянутой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размерам,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назначению,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состоянию,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маркам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фасонных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фасонных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Сортамент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профилям.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утверждений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свивки: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свивки.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угла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свивки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высоте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свивки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приближенной.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91279">
              <w:rPr>
                <w:lang w:val="ru-RU"/>
              </w:rPr>
              <w:t xml:space="preserve"> </w:t>
            </w:r>
          </w:p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проволока.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сердечника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истирания.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Цинковое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Протекторная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ингибиторная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смазки: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проволоки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12.2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свивки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пряди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спиральные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канаты.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прядей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точечного,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точечно-линейного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касания.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самоотчеты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 w:rsidRPr="00CE3C42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устранения.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браковки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изготовлении.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13.2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Пробежные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навески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выносливость.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проволоки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выносливость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</w:tr>
      <w:tr w:rsidR="00EB3BA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59/24И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ПК-10,ОК-1</w:t>
            </w:r>
          </w:p>
        </w:tc>
      </w:tr>
    </w:tbl>
    <w:p w:rsidR="00EB3BA3" w:rsidRDefault="002D49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138"/>
        </w:trPr>
        <w:tc>
          <w:tcPr>
            <w:tcW w:w="9357" w:type="dxa"/>
          </w:tcPr>
          <w:p w:rsidR="00EB3BA3" w:rsidRDefault="00EB3BA3"/>
        </w:tc>
      </w:tr>
      <w:tr w:rsidR="00EB3BA3" w:rsidRPr="00CE3C42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образо-вательных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Пере-дача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Са-мостоятельная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подкрепляются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овладевают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препода-вателя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комендуемой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обуче-ния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F91279">
              <w:rPr>
                <w:lang w:val="ru-RU"/>
              </w:rPr>
              <w:t xml:space="preserve"> </w:t>
            </w:r>
          </w:p>
        </w:tc>
      </w:tr>
    </w:tbl>
    <w:p w:rsidR="00EB3BA3" w:rsidRPr="00F91279" w:rsidRDefault="002D49CC">
      <w:pPr>
        <w:rPr>
          <w:sz w:val="0"/>
          <w:szCs w:val="0"/>
          <w:lang w:val="ru-RU"/>
        </w:rPr>
      </w:pPr>
      <w:r w:rsidRPr="00F912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3BA3" w:rsidRPr="00CE3C42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8D3D04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автор-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ма-териала</w:t>
            </w:r>
            <w:proofErr w:type="spellEnd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диалогиче-ского</w:t>
            </w:r>
            <w:proofErr w:type="spellEnd"/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выков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-дик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277"/>
        </w:trPr>
        <w:tc>
          <w:tcPr>
            <w:tcW w:w="9357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 w:rsidRPr="00CE3C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EB3BA3" w:rsidRDefault="002D49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EB3BA3" w:rsidRPr="00CE3C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3BA3">
        <w:trPr>
          <w:trHeight w:hRule="exact" w:val="138"/>
        </w:trPr>
        <w:tc>
          <w:tcPr>
            <w:tcW w:w="9357" w:type="dxa"/>
          </w:tcPr>
          <w:p w:rsidR="00EB3BA3" w:rsidRDefault="00EB3BA3"/>
        </w:tc>
      </w:tr>
      <w:tr w:rsidR="00EB3BA3" w:rsidRPr="00CE3C4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3BA3" w:rsidRPr="00CE3C42">
        <w:trPr>
          <w:trHeight w:hRule="exact" w:val="102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9EA" w:rsidRPr="00CE3C42" w:rsidRDefault="002D49CC" w:rsidP="007279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7279EA" w:rsidRPr="00CE3C42">
              <w:rPr>
                <w:lang w:val="ru-RU"/>
              </w:rPr>
              <w:t xml:space="preserve"> </w:t>
            </w:r>
            <w:proofErr w:type="spellStart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7279EA" w:rsidRPr="00CE3C42">
              <w:rPr>
                <w:lang w:val="ru-RU"/>
              </w:rPr>
              <w:t xml:space="preserve"> 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=1314.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/1/1123539/1314.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727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279EA" w:rsidRPr="00CE3C42">
              <w:rPr>
                <w:lang w:val="ru-RU"/>
              </w:rPr>
              <w:t xml:space="preserve"> </w:t>
            </w:r>
            <w:r w:rsidR="007279EA"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279EA" w:rsidRPr="00CE3C42">
              <w:rPr>
                <w:lang w:val="ru-RU"/>
              </w:rPr>
              <w:t xml:space="preserve"> </w:t>
            </w:r>
          </w:p>
          <w:p w:rsidR="007279EA" w:rsidRPr="00CE3C42" w:rsidRDefault="007279EA" w:rsidP="007279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Обухова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E3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/1/1109486/638.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978-5-9967-0393-7.</w:t>
            </w:r>
            <w:r w:rsidRPr="00CE3C42">
              <w:rPr>
                <w:lang w:val="ru-RU"/>
              </w:rPr>
              <w:t xml:space="preserve"> </w:t>
            </w:r>
          </w:p>
          <w:p w:rsidR="007279EA" w:rsidRPr="00CE3C42" w:rsidRDefault="007279EA" w:rsidP="007279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энергоэффективности</w:t>
            </w:r>
            <w:proofErr w:type="spellEnd"/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широкополосной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ММК)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E3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/1/1135027/3041.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3C42">
              <w:rPr>
                <w:lang w:val="ru-RU"/>
              </w:rPr>
              <w:t xml:space="preserve"> </w:t>
            </w:r>
          </w:p>
          <w:p w:rsidR="00EB3BA3" w:rsidRPr="008D3D04" w:rsidRDefault="00EB3B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3BA3" w:rsidRPr="00CE3C42">
        <w:trPr>
          <w:trHeight w:hRule="exact" w:val="138"/>
        </w:trPr>
        <w:tc>
          <w:tcPr>
            <w:tcW w:w="9357" w:type="dxa"/>
          </w:tcPr>
          <w:p w:rsidR="00EB3BA3" w:rsidRPr="008D3D04" w:rsidRDefault="00EB3BA3">
            <w:pPr>
              <w:rPr>
                <w:lang w:val="ru-RU"/>
              </w:rPr>
            </w:pPr>
          </w:p>
        </w:tc>
      </w:tr>
      <w:tr w:rsidR="00EB3BA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3BA3" w:rsidRPr="00CE3C42">
        <w:trPr>
          <w:trHeight w:hRule="exact" w:val="24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9EA" w:rsidRPr="00CE3C42" w:rsidRDefault="007279EA" w:rsidP="007279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E3C42">
              <w:rPr>
                <w:lang w:val="ru-RU"/>
              </w:rPr>
              <w:t xml:space="preserve"> </w:t>
            </w:r>
            <w:proofErr w:type="spellStart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E3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/1/1097965/549.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E3C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E3C42">
              <w:rPr>
                <w:lang w:val="ru-RU"/>
              </w:rPr>
              <w:t xml:space="preserve"> </w:t>
            </w:r>
            <w:r w:rsidRPr="00CE3C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978-5-9967-0260-2.</w:t>
            </w:r>
            <w:r w:rsidRPr="00CE3C42">
              <w:rPr>
                <w:lang w:val="ru-RU"/>
              </w:rPr>
              <w:t xml:space="preserve"> </w:t>
            </w:r>
          </w:p>
          <w:p w:rsidR="00EB3BA3" w:rsidRPr="00CE3C42" w:rsidRDefault="00EB3B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279EA" w:rsidRPr="00CE3C42" w:rsidRDefault="007279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B3BA3" w:rsidRPr="008D3D04" w:rsidRDefault="002D49CC">
      <w:pPr>
        <w:rPr>
          <w:sz w:val="0"/>
          <w:szCs w:val="0"/>
          <w:lang w:val="ru-RU"/>
        </w:rPr>
      </w:pPr>
      <w:r w:rsidRPr="008D3D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995"/>
        <w:gridCol w:w="3569"/>
        <w:gridCol w:w="3321"/>
        <w:gridCol w:w="136"/>
      </w:tblGrid>
      <w:tr w:rsidR="00EB3BA3" w:rsidRPr="00CE3C42" w:rsidTr="00515181">
        <w:trPr>
          <w:trHeight w:hRule="exact" w:val="3530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Pr="00CE3C42" w:rsidRDefault="00EB3BA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3BA3" w:rsidRPr="00CE3C42" w:rsidTr="00515181">
        <w:trPr>
          <w:trHeight w:hRule="exact" w:val="138"/>
        </w:trPr>
        <w:tc>
          <w:tcPr>
            <w:tcW w:w="426" w:type="dxa"/>
          </w:tcPr>
          <w:p w:rsidR="00EB3BA3" w:rsidRPr="00CE3C42" w:rsidRDefault="00EB3BA3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BA3" w:rsidRPr="00CE3C42" w:rsidRDefault="00EB3BA3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BA3" w:rsidRPr="00CE3C42" w:rsidRDefault="00EB3BA3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BA3" w:rsidRPr="00CE3C42" w:rsidRDefault="00EB3B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BA3" w:rsidRPr="00CE3C42" w:rsidRDefault="00EB3BA3">
            <w:pPr>
              <w:rPr>
                <w:lang w:val="ru-RU"/>
              </w:rPr>
            </w:pPr>
          </w:p>
        </w:tc>
      </w:tr>
      <w:tr w:rsidR="00EB3BA3" w:rsidTr="0051518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3BA3" w:rsidRPr="00CE3C42" w:rsidTr="00515181">
        <w:trPr>
          <w:trHeight w:hRule="exact" w:val="4071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Р.Ф.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Гимазетдинов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Г.К.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Хубетдинов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“Ос-новы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ОМД”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150106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-пластического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растяжения: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8D3D04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Иванцов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Мустафина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растяжении: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8D3D04">
              <w:rPr>
                <w:lang w:val="ru-RU"/>
              </w:rPr>
              <w:t xml:space="preserve"> </w:t>
            </w:r>
            <w:proofErr w:type="spellStart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Pr="008D3D04">
              <w:rPr>
                <w:lang w:val="ru-RU"/>
              </w:rPr>
              <w:t xml:space="preserve"> </w:t>
            </w:r>
            <w:r w:rsidRPr="008D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D3D04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ОМД”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1997.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Денисов,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F91279">
              <w:rPr>
                <w:lang w:val="ru-RU"/>
              </w:rPr>
              <w:t xml:space="preserve"> </w:t>
            </w: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“Технология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ОМД”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1998.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 w:rsidTr="00515181">
        <w:trPr>
          <w:trHeight w:hRule="exact" w:val="138"/>
        </w:trPr>
        <w:tc>
          <w:tcPr>
            <w:tcW w:w="426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 w:rsidRPr="00CE3C42" w:rsidTr="00515181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 w:rsidTr="00515181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 w:rsidTr="00515181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 w:rsidRPr="00CE3C42" w:rsidTr="00515181">
        <w:trPr>
          <w:trHeight w:hRule="exact" w:val="277"/>
        </w:trPr>
        <w:tc>
          <w:tcPr>
            <w:tcW w:w="426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 w:rsidTr="0051518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B3BA3">
        <w:trPr>
          <w:trHeight w:hRule="exact" w:val="555"/>
        </w:trPr>
        <w:tc>
          <w:tcPr>
            <w:tcW w:w="426" w:type="dxa"/>
          </w:tcPr>
          <w:p w:rsidR="00EB3BA3" w:rsidRDefault="00EB3B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>
        <w:trPr>
          <w:trHeight w:hRule="exact" w:val="548"/>
        </w:trPr>
        <w:tc>
          <w:tcPr>
            <w:tcW w:w="426" w:type="dxa"/>
          </w:tcPr>
          <w:p w:rsidR="00EB3BA3" w:rsidRDefault="00EB3B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>
        <w:trPr>
          <w:trHeight w:hRule="exact" w:val="555"/>
        </w:trPr>
        <w:tc>
          <w:tcPr>
            <w:tcW w:w="426" w:type="dxa"/>
          </w:tcPr>
          <w:p w:rsidR="00EB3BA3" w:rsidRDefault="00EB3B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>
        <w:trPr>
          <w:trHeight w:hRule="exact" w:val="555"/>
        </w:trPr>
        <w:tc>
          <w:tcPr>
            <w:tcW w:w="426" w:type="dxa"/>
          </w:tcPr>
          <w:p w:rsidR="00EB3BA3" w:rsidRDefault="00EB3BA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К-169-09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 w:rsidTr="00515181">
        <w:trPr>
          <w:trHeight w:hRule="exact" w:val="138"/>
        </w:trPr>
        <w:tc>
          <w:tcPr>
            <w:tcW w:w="426" w:type="dxa"/>
          </w:tcPr>
          <w:p w:rsidR="00EB3BA3" w:rsidRDefault="00EB3BA3"/>
        </w:tc>
        <w:tc>
          <w:tcPr>
            <w:tcW w:w="1999" w:type="dxa"/>
          </w:tcPr>
          <w:p w:rsidR="00EB3BA3" w:rsidRDefault="00EB3BA3"/>
        </w:tc>
        <w:tc>
          <w:tcPr>
            <w:tcW w:w="3700" w:type="dxa"/>
          </w:tcPr>
          <w:p w:rsidR="00EB3BA3" w:rsidRDefault="00EB3BA3"/>
        </w:tc>
        <w:tc>
          <w:tcPr>
            <w:tcW w:w="3133" w:type="dxa"/>
          </w:tcPr>
          <w:p w:rsidR="00EB3BA3" w:rsidRDefault="00EB3BA3"/>
        </w:tc>
        <w:tc>
          <w:tcPr>
            <w:tcW w:w="143" w:type="dxa"/>
          </w:tcPr>
          <w:p w:rsidR="00EB3BA3" w:rsidRDefault="00EB3BA3"/>
        </w:tc>
      </w:tr>
      <w:tr w:rsidR="00EB3BA3" w:rsidRPr="00CE3C42" w:rsidTr="0051518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Tr="00515181">
        <w:trPr>
          <w:trHeight w:hRule="exact" w:val="270"/>
        </w:trPr>
        <w:tc>
          <w:tcPr>
            <w:tcW w:w="426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515181" w:rsidTr="00515181">
        <w:trPr>
          <w:trHeight w:hRule="exact" w:val="14"/>
        </w:trPr>
        <w:tc>
          <w:tcPr>
            <w:tcW w:w="426" w:type="dxa"/>
          </w:tcPr>
          <w:p w:rsidR="00515181" w:rsidRDefault="0051518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Pr="00F91279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1279">
              <w:rPr>
                <w:lang w:val="ru-RU"/>
              </w:rPr>
              <w:t xml:space="preserve"> </w:t>
            </w:r>
          </w:p>
          <w:p w:rsidR="00515181" w:rsidRPr="00F91279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  <w:p w:rsidR="00515181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515181" w:rsidRDefault="00515181"/>
        </w:tc>
      </w:tr>
      <w:tr w:rsidR="00515181" w:rsidTr="00515181">
        <w:trPr>
          <w:trHeight w:hRule="exact" w:val="540"/>
        </w:trPr>
        <w:tc>
          <w:tcPr>
            <w:tcW w:w="426" w:type="dxa"/>
          </w:tcPr>
          <w:p w:rsidR="00515181" w:rsidRDefault="0051518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Default="0051518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Default="00515181"/>
        </w:tc>
        <w:tc>
          <w:tcPr>
            <w:tcW w:w="143" w:type="dxa"/>
          </w:tcPr>
          <w:p w:rsidR="00515181" w:rsidRDefault="00515181"/>
        </w:tc>
      </w:tr>
      <w:tr w:rsidR="00515181" w:rsidTr="00515181">
        <w:trPr>
          <w:trHeight w:hRule="exact" w:val="826"/>
        </w:trPr>
        <w:tc>
          <w:tcPr>
            <w:tcW w:w="426" w:type="dxa"/>
          </w:tcPr>
          <w:p w:rsidR="00515181" w:rsidRDefault="0051518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Pr="00F91279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15181" w:rsidRDefault="00515181" w:rsidP="00C40A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515181" w:rsidRDefault="00515181"/>
        </w:tc>
      </w:tr>
      <w:tr w:rsidR="00EB3BA3" w:rsidTr="00515181">
        <w:trPr>
          <w:trHeight w:hRule="exact" w:val="555"/>
        </w:trPr>
        <w:tc>
          <w:tcPr>
            <w:tcW w:w="426" w:type="dxa"/>
          </w:tcPr>
          <w:p w:rsidR="00EB3BA3" w:rsidRDefault="00EB3BA3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EB3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EB3BA3" w:rsidRDefault="00EB3BA3"/>
        </w:tc>
      </w:tr>
    </w:tbl>
    <w:p w:rsidR="00EB3BA3" w:rsidRDefault="002D49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3"/>
        <w:gridCol w:w="3127"/>
        <w:gridCol w:w="142"/>
      </w:tblGrid>
      <w:tr w:rsidR="00EB3BA3">
        <w:trPr>
          <w:trHeight w:hRule="exact" w:val="555"/>
        </w:trPr>
        <w:tc>
          <w:tcPr>
            <w:tcW w:w="426" w:type="dxa"/>
          </w:tcPr>
          <w:p w:rsidR="00EB3BA3" w:rsidRDefault="00EB3BA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>
        <w:trPr>
          <w:trHeight w:hRule="exact" w:val="826"/>
        </w:trPr>
        <w:tc>
          <w:tcPr>
            <w:tcW w:w="426" w:type="dxa"/>
          </w:tcPr>
          <w:p w:rsidR="00EB3BA3" w:rsidRDefault="00EB3BA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Pr="00F91279" w:rsidRDefault="002D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9127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BA3" w:rsidRDefault="002D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EB3BA3" w:rsidRDefault="00EB3BA3"/>
        </w:tc>
      </w:tr>
      <w:tr w:rsidR="00EB3BA3" w:rsidRPr="00CE3C4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138"/>
        </w:trPr>
        <w:tc>
          <w:tcPr>
            <w:tcW w:w="426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  <w:tr w:rsidR="00EB3BA3" w:rsidRPr="00CE3C4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(ауд.301)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(ауд.303)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304)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(ауд.209)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127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(ауд.101а)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Слесарный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Мультиметр</w:t>
            </w:r>
            <w:proofErr w:type="spellEnd"/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Паяльник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мебель,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279">
              <w:rPr>
                <w:lang w:val="ru-RU"/>
              </w:rPr>
              <w:t xml:space="preserve"> </w:t>
            </w:r>
            <w:r w:rsidRPr="00F912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91279">
              <w:rPr>
                <w:lang w:val="ru-RU"/>
              </w:rPr>
              <w:t xml:space="preserve"> </w:t>
            </w:r>
          </w:p>
          <w:p w:rsidR="00EB3BA3" w:rsidRPr="00F91279" w:rsidRDefault="002D49C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279">
              <w:rPr>
                <w:lang w:val="ru-RU"/>
              </w:rPr>
              <w:t xml:space="preserve"> </w:t>
            </w:r>
          </w:p>
        </w:tc>
      </w:tr>
      <w:tr w:rsidR="00EB3BA3" w:rsidRPr="00CE3C42">
        <w:trPr>
          <w:trHeight w:hRule="exact" w:val="6220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3BA3" w:rsidRPr="00F91279" w:rsidRDefault="00EB3BA3">
            <w:pPr>
              <w:rPr>
                <w:lang w:val="ru-RU"/>
              </w:rPr>
            </w:pPr>
          </w:p>
        </w:tc>
      </w:tr>
    </w:tbl>
    <w:p w:rsidR="00EB3BA3" w:rsidRDefault="00EB3BA3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Default="002D49CC">
      <w:pPr>
        <w:rPr>
          <w:lang w:val="ru-RU"/>
        </w:rPr>
      </w:pPr>
    </w:p>
    <w:p w:rsidR="002D49CC" w:rsidRPr="00867A87" w:rsidRDefault="002D49CC" w:rsidP="002D49C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A87"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 самостоятельной работы обучающихся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   Аудиторная  самостоятельная  работа  </w:t>
      </w:r>
      <w:r w:rsidRPr="00867A87">
        <w:rPr>
          <w:color w:val="000000" w:themeColor="text1"/>
        </w:rPr>
        <w:t xml:space="preserve">обучающихся </w:t>
      </w: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на  практических  занятиях  осуществляется под контролем преподавателя в виде решения задач и выполнения упражнений, которые определяет преподаватель для </w:t>
      </w:r>
      <w:r w:rsidRPr="00867A87">
        <w:rPr>
          <w:color w:val="000000" w:themeColor="text1"/>
        </w:rPr>
        <w:t>обучающегося</w:t>
      </w: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 xml:space="preserve">. Внеаудиторная самостоятельная работа </w:t>
      </w:r>
      <w:r w:rsidRPr="00867A87">
        <w:rPr>
          <w:color w:val="000000" w:themeColor="text1"/>
        </w:rPr>
        <w:t xml:space="preserve">обучающегося </w:t>
      </w: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осуществляется в виде чтения с проработкой материала и выполнения домашних заданий с консультациями преподавателя.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Перечень вопросов для промежуточной аттестации по дисциплине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«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Технологические процессы ОМД</w:t>
      </w:r>
      <w:r w:rsidRPr="00867A8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»</w:t>
      </w:r>
    </w:p>
    <w:p w:rsidR="002D49CC" w:rsidRPr="00867A87" w:rsidRDefault="002D49CC" w:rsidP="002D49CC">
      <w:pPr>
        <w:pStyle w:val="a5"/>
        <w:ind w:left="102" w:firstLine="283"/>
        <w:jc w:val="both"/>
        <w:rPr>
          <w:i w:val="0"/>
          <w:color w:val="000000" w:themeColor="text1"/>
        </w:rPr>
      </w:pP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№1</w:t>
      </w:r>
    </w:p>
    <w:p w:rsidR="002D49CC" w:rsidRPr="00867A87" w:rsidRDefault="002D49CC" w:rsidP="002D49CC">
      <w:pPr>
        <w:pStyle w:val="Style4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Технология производства крупного сорта, среднего и мелкого сорта (прутков и катанки).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№2</w:t>
      </w:r>
    </w:p>
    <w:p w:rsidR="002D49CC" w:rsidRPr="00867A87" w:rsidRDefault="002D49CC" w:rsidP="002D49CC">
      <w:pPr>
        <w:pStyle w:val="Style4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Ковка, штамповка, прессование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№3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Современное состояние волочильного производства и пути его дальнейшего развития. 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№4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Подготовка структуры и поверхности проволоки к волочению. 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№5</w:t>
      </w:r>
    </w:p>
    <w:p w:rsidR="002D49CC" w:rsidRPr="00867A87" w:rsidRDefault="002D49CC" w:rsidP="002D49CC">
      <w:pPr>
        <w:pStyle w:val="Style14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Основные технологические схемы производства проволоки. 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Аудиторная контрольная работа №6</w:t>
      </w:r>
    </w:p>
    <w:p w:rsidR="002D49CC" w:rsidRPr="00867A87" w:rsidRDefault="002D49CC" w:rsidP="002D49CC">
      <w:pPr>
        <w:pStyle w:val="Style4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Производство стальных канатов.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Примеры задач по ТП ОМД:</w:t>
      </w:r>
    </w:p>
    <w:p w:rsidR="002D49CC" w:rsidRPr="00867A87" w:rsidRDefault="002D49CC" w:rsidP="002D49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Переведите 170 кгс/мм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2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МПа.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Определите полученную степень деформации через относительную деформацию первого и третьего вида и определите отклонение в расчете.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Выразите относительную деформацию первого вида через коэффициент вытяжки.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Найдите потребное усилие начала деформации цилиндра радиусом 100 мм сопротивлением 1000 МПа при условии деформации без трения.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Определите изменение диаметра проволоки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u-RU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=4 мм при коэффициенте вытяжки 1,2 (обжатие в одной волоке).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Определите изменение диаметра проволоки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u-RU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=5,5 мм при коэффициенте вытяжки 5,8 (обжатие на одном стане).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Постройте условную кривую одноосного растяжения в координатах для проволоки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u-RU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=5,5 мм, при условии: модуля Юнга 2*10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5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МПа, начало пластической деформации – 100 кг, обрыв – 150 кг,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ε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max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=25 %.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Определите скорость проволоки диаметром 1,9 мм, соответствующей наступлению ударной деформации (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ξ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=500 с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-1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при волочении. Длина очага деформации равна половине его высоты. Обжатие в волоке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=30 %.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Определите радиус цилиндра после осадки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=0,02 с при скорости деформации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ξ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=100 с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-1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без учета процесса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бочкообразования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=150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=100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49CC" w:rsidRPr="00867A87" w:rsidRDefault="002D49CC" w:rsidP="002D49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Определите конечный диаметр проволоки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ru-RU"/>
        </w:rPr>
        <w:t>0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=6,5 мм, при коэффициенте вытяжки: на первом переделе – 4,2, на втором – 5,4, на третьем – 5,6, на четвертом – 3,2.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МЕТОДИЧЕСКИЕ РЕКОМЕНДАЦИИ ДЛЯ ПОДГОТОВКИ К ЗАЧЕТУ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на оценку «зачтено»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на оценку «не зачтено»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получения зачета по дисциплине обучающийся должен:</w:t>
      </w:r>
    </w:p>
    <w:p w:rsidR="002D49CC" w:rsidRPr="00867A87" w:rsidRDefault="002D49CC" w:rsidP="002D49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посетить все занятия (лекционные и практические) по дисциплине;</w:t>
      </w:r>
    </w:p>
    <w:p w:rsidR="002D49CC" w:rsidRPr="00867A87" w:rsidRDefault="002D49CC" w:rsidP="002D49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выполнить практические работы согласно РПД (М);</w:t>
      </w:r>
    </w:p>
    <w:p w:rsidR="002D49CC" w:rsidRPr="00867A87" w:rsidRDefault="002D49CC" w:rsidP="002D49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пройти собеседование по вопросам, представленным в РПД (М).</w:t>
      </w:r>
    </w:p>
    <w:p w:rsidR="002D49CC" w:rsidRPr="00867A87" w:rsidRDefault="002D49CC" w:rsidP="002D49CC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 ДЛЯ ПОДГОТОВКИ К ЗАЧЕТУ (1 семестр)</w:t>
      </w:r>
    </w:p>
    <w:p w:rsidR="002D49CC" w:rsidRPr="00867A87" w:rsidRDefault="002D49CC" w:rsidP="002D49CC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pStyle w:val="Style14"/>
        <w:widowControl/>
        <w:numPr>
          <w:ilvl w:val="0"/>
          <w:numId w:val="2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>Виды продукции и классификация способов ОМД.</w:t>
      </w:r>
    </w:p>
    <w:p w:rsidR="002D49CC" w:rsidRPr="00867A87" w:rsidRDefault="002D49CC" w:rsidP="002D49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Технология производства крупного сорта, среднего и мелкого сорта (прутков и катанки).</w:t>
      </w:r>
    </w:p>
    <w:p w:rsidR="002D49CC" w:rsidRPr="00867A87" w:rsidRDefault="002D49CC" w:rsidP="002D49CC">
      <w:pPr>
        <w:pStyle w:val="a5"/>
        <w:numPr>
          <w:ilvl w:val="0"/>
          <w:numId w:val="2"/>
        </w:numPr>
        <w:jc w:val="both"/>
        <w:rPr>
          <w:i w:val="0"/>
          <w:color w:val="000000" w:themeColor="text1"/>
        </w:rPr>
      </w:pPr>
      <w:r w:rsidRPr="00867A87">
        <w:rPr>
          <w:i w:val="0"/>
          <w:color w:val="000000" w:themeColor="text1"/>
        </w:rPr>
        <w:t>Технологический процесс производства холоднокатаных полос и листов, плющеной ленты.</w:t>
      </w:r>
    </w:p>
    <w:p w:rsidR="002D49CC" w:rsidRPr="00867A87" w:rsidRDefault="002D49CC" w:rsidP="002D49CC">
      <w:pPr>
        <w:pStyle w:val="a5"/>
        <w:numPr>
          <w:ilvl w:val="0"/>
          <w:numId w:val="2"/>
        </w:numPr>
        <w:rPr>
          <w:i w:val="0"/>
          <w:color w:val="000000" w:themeColor="text1"/>
        </w:rPr>
      </w:pPr>
      <w:r w:rsidRPr="00867A87">
        <w:rPr>
          <w:i w:val="0"/>
          <w:color w:val="000000" w:themeColor="text1"/>
        </w:rPr>
        <w:t>Производство труб.</w:t>
      </w:r>
    </w:p>
    <w:p w:rsidR="002D49CC" w:rsidRPr="00867A87" w:rsidRDefault="002D49CC" w:rsidP="002D49CC">
      <w:pPr>
        <w:pStyle w:val="a5"/>
        <w:numPr>
          <w:ilvl w:val="0"/>
          <w:numId w:val="2"/>
        </w:numPr>
        <w:rPr>
          <w:i w:val="0"/>
          <w:color w:val="000000" w:themeColor="text1"/>
        </w:rPr>
      </w:pPr>
      <w:r w:rsidRPr="00867A87">
        <w:rPr>
          <w:i w:val="0"/>
          <w:color w:val="000000" w:themeColor="text1"/>
        </w:rPr>
        <w:t>Технологическая линия для горячей прокатки труб.</w:t>
      </w:r>
    </w:p>
    <w:p w:rsidR="002D49CC" w:rsidRPr="00867A87" w:rsidRDefault="002D49CC" w:rsidP="002D49CC">
      <w:pPr>
        <w:pStyle w:val="a5"/>
        <w:numPr>
          <w:ilvl w:val="0"/>
          <w:numId w:val="2"/>
        </w:numPr>
        <w:jc w:val="both"/>
        <w:rPr>
          <w:i w:val="0"/>
          <w:color w:val="000000" w:themeColor="text1"/>
        </w:rPr>
      </w:pPr>
      <w:r w:rsidRPr="00867A87">
        <w:rPr>
          <w:i w:val="0"/>
          <w:color w:val="000000" w:themeColor="text1"/>
        </w:rPr>
        <w:lastRenderedPageBreak/>
        <w:t>Производство гнутых и специальных профилей.</w:t>
      </w:r>
    </w:p>
    <w:p w:rsidR="002D49CC" w:rsidRPr="00867A87" w:rsidRDefault="002D49CC" w:rsidP="002D49CC">
      <w:pPr>
        <w:pStyle w:val="a5"/>
        <w:numPr>
          <w:ilvl w:val="0"/>
          <w:numId w:val="2"/>
        </w:numPr>
        <w:jc w:val="both"/>
        <w:rPr>
          <w:i w:val="0"/>
          <w:color w:val="000000" w:themeColor="text1"/>
        </w:rPr>
      </w:pPr>
      <w:r w:rsidRPr="00867A87">
        <w:rPr>
          <w:i w:val="0"/>
          <w:color w:val="000000" w:themeColor="text1"/>
        </w:rPr>
        <w:t>Ковка, штамповка, прессование.</w:t>
      </w:r>
    </w:p>
    <w:p w:rsidR="002D49CC" w:rsidRPr="00867A87" w:rsidRDefault="002D49CC" w:rsidP="002D49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Современное состояние волочильного производства и пути его дальнейшего развития. </w:t>
      </w:r>
    </w:p>
    <w:p w:rsidR="002D49CC" w:rsidRPr="00867A87" w:rsidRDefault="002D49CC" w:rsidP="002D49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Подготовка структуры и поверхности проволоки к волочению. </w:t>
      </w:r>
    </w:p>
    <w:p w:rsidR="002D49CC" w:rsidRPr="00867A87" w:rsidRDefault="002D49CC" w:rsidP="002D49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 ДЛЯ ПОДГОТОВКИ К ЭКЗАМЕНУ (2 семестр)</w:t>
      </w:r>
    </w:p>
    <w:p w:rsidR="002D49CC" w:rsidRPr="00867A87" w:rsidRDefault="002D49CC" w:rsidP="002D49CC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Основные технологические схемы производства проволоки.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Сортамент и классификация проволоки.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Производство калиброванного металла.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Характеристика холоднотянутой сортовой стали.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>Производство фасонных профилей высокой точности.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Характеристика фасонных профилей высокой точности. </w:t>
      </w:r>
    </w:p>
    <w:p w:rsidR="002D49CC" w:rsidRPr="00867A87" w:rsidRDefault="002D49CC" w:rsidP="002D49CC">
      <w:pPr>
        <w:pStyle w:val="21"/>
        <w:numPr>
          <w:ilvl w:val="0"/>
          <w:numId w:val="3"/>
        </w:numPr>
        <w:rPr>
          <w:color w:val="000000" w:themeColor="text1"/>
          <w:szCs w:val="24"/>
        </w:rPr>
      </w:pPr>
      <w:r w:rsidRPr="00867A87">
        <w:rPr>
          <w:color w:val="000000" w:themeColor="text1"/>
          <w:szCs w:val="24"/>
        </w:rPr>
        <w:t>Производство стальных канатов.</w:t>
      </w:r>
    </w:p>
    <w:p w:rsidR="002D49CC" w:rsidRPr="00867A87" w:rsidRDefault="002D49CC" w:rsidP="002D49CC">
      <w:pPr>
        <w:pStyle w:val="21"/>
        <w:numPr>
          <w:ilvl w:val="0"/>
          <w:numId w:val="3"/>
        </w:numPr>
        <w:rPr>
          <w:color w:val="000000" w:themeColor="text1"/>
          <w:szCs w:val="24"/>
        </w:rPr>
      </w:pPr>
      <w:r w:rsidRPr="00867A87">
        <w:rPr>
          <w:color w:val="000000" w:themeColor="text1"/>
          <w:szCs w:val="24"/>
        </w:rPr>
        <w:t xml:space="preserve">Состояние и перспективы развития канатного производства.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Геометрические параметры свивки: угол свивки.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Изменение угла свивки по высоте проволок.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>Основные и вспомогательные материалы канатного производства.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Классификация материалов канатного производства.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>Способы защиты стального каната от коррозии и истирания.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Цинковое покрытие проволок.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Технология изготовления стальных канатов различных типов и конструкций.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Контроль качества канатов. </w:t>
      </w:r>
    </w:p>
    <w:p w:rsidR="002D49CC" w:rsidRPr="00867A87" w:rsidRDefault="002D49CC" w:rsidP="002D49CC">
      <w:pPr>
        <w:pStyle w:val="Style14"/>
        <w:widowControl/>
        <w:numPr>
          <w:ilvl w:val="0"/>
          <w:numId w:val="3"/>
        </w:numPr>
        <w:jc w:val="both"/>
        <w:rPr>
          <w:color w:val="000000" w:themeColor="text1"/>
        </w:rPr>
      </w:pPr>
      <w:r w:rsidRPr="00867A87">
        <w:rPr>
          <w:color w:val="000000" w:themeColor="text1"/>
        </w:rPr>
        <w:t>Основные виды брака на различных стадиях изготовления канатов, причины их появления и методы устранения.</w:t>
      </w:r>
    </w:p>
    <w:p w:rsidR="002D49CC" w:rsidRPr="00867A87" w:rsidRDefault="002D49CC" w:rsidP="002D49C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Норма браковки канатов при изготовлении. </w:t>
      </w:r>
    </w:p>
    <w:p w:rsidR="002D49CC" w:rsidRPr="00867A87" w:rsidRDefault="002D49CC" w:rsidP="002D49CC">
      <w:pPr>
        <w:ind w:left="360" w:firstLine="20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2 </w:t>
      </w:r>
    </w:p>
    <w:p w:rsidR="002D49CC" w:rsidRPr="00867A87" w:rsidRDefault="002D49CC" w:rsidP="002D49CC">
      <w:pPr>
        <w:ind w:left="360" w:firstLine="207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487"/>
        <w:gridCol w:w="5299"/>
      </w:tblGrid>
      <w:tr w:rsidR="002D49CC" w:rsidRPr="00867A87" w:rsidTr="004F345B">
        <w:trPr>
          <w:trHeight w:val="753"/>
          <w:tblHeader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Структурный</w:t>
            </w:r>
            <w:proofErr w:type="spellEnd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</w:t>
            </w:r>
            <w:proofErr w:type="spellEnd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</w:t>
            </w:r>
            <w:proofErr w:type="spellEnd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  <w:proofErr w:type="spellEnd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обучения</w:t>
            </w:r>
            <w:proofErr w:type="spellEnd"/>
            <w:r w:rsidRPr="00867A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Оценочные</w:t>
            </w:r>
            <w:proofErr w:type="spellEnd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</w:t>
            </w:r>
            <w:proofErr w:type="spellEnd"/>
          </w:p>
        </w:tc>
      </w:tr>
      <w:tr w:rsidR="002D49CC" w:rsidRPr="00CE3C42" w:rsidTr="004F34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867A8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867A8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>материалообработке</w:t>
            </w:r>
            <w:proofErr w:type="spellEnd"/>
            <w:r w:rsidRPr="00867A87">
              <w:rPr>
                <w:rStyle w:val="FontStyle16"/>
                <w:color w:val="000000" w:themeColor="text1"/>
                <w:sz w:val="24"/>
                <w:szCs w:val="24"/>
                <w:lang w:val="ru-RU"/>
              </w:rPr>
              <w:t xml:space="preserve"> (ПК-10)</w:t>
            </w: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современный уровень технологии, основные направления и перспективы развития процессов обработки металлов давлением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 ДЛЯ ПОДГОТОВКИ К ЭКЗАМЕНУ (7 семестр)</w:t>
            </w:r>
          </w:p>
          <w:p w:rsidR="002D49CC" w:rsidRPr="00867A87" w:rsidRDefault="002D49CC" w:rsidP="004F345B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Основные технологические схемы производства проволоки.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Сортамент и классификация проволоки.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Производство калиброванного металла.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Характеристика холоднотянутой сортовой стали.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Производство фасонных профилей высокой точности.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Характеристика фасонных профилей высокой точности. </w:t>
            </w:r>
          </w:p>
          <w:p w:rsidR="002D49CC" w:rsidRPr="00867A87" w:rsidRDefault="002D49CC" w:rsidP="002D49CC">
            <w:pPr>
              <w:pStyle w:val="21"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rPr>
                <w:color w:val="000000" w:themeColor="text1"/>
                <w:szCs w:val="24"/>
              </w:rPr>
            </w:pPr>
            <w:r w:rsidRPr="00867A87">
              <w:rPr>
                <w:color w:val="000000" w:themeColor="text1"/>
                <w:szCs w:val="24"/>
              </w:rPr>
              <w:t>Производство стальных канатов.</w:t>
            </w:r>
          </w:p>
          <w:p w:rsidR="002D49CC" w:rsidRPr="00867A87" w:rsidRDefault="002D49CC" w:rsidP="002D49CC">
            <w:pPr>
              <w:pStyle w:val="21"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rPr>
                <w:color w:val="000000" w:themeColor="text1"/>
                <w:szCs w:val="24"/>
              </w:rPr>
            </w:pPr>
            <w:r w:rsidRPr="00867A87">
              <w:rPr>
                <w:color w:val="000000" w:themeColor="text1"/>
                <w:szCs w:val="24"/>
              </w:rPr>
              <w:t xml:space="preserve">Состояние и перспективы развития канатного производства.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Геометрические параметры свивки: угол свивки.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Изменение угла свивки по высоте проволок.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Основные и вспомогательные материалы канатного производства.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Классификация материалов канатного производства.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Способы защиты стального каната от коррозии и истирания.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Цинковое покрытие проволок.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Технология изготовления стальных канатов различных типов и конструкций.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Контроль качества канатов. </w:t>
            </w: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ind w:left="303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Основные виды брака на различных стадиях изготовления канатов, причины их появления и методы устранения.</w:t>
            </w:r>
          </w:p>
          <w:p w:rsidR="002D49CC" w:rsidRPr="00867A87" w:rsidRDefault="002D49CC" w:rsidP="002D49CC">
            <w:pPr>
              <w:widowControl w:val="0"/>
              <w:numPr>
                <w:ilvl w:val="0"/>
                <w:numId w:val="5"/>
              </w:numPr>
              <w:tabs>
                <w:tab w:val="clear" w:pos="900"/>
                <w:tab w:val="num" w:pos="-123"/>
              </w:tabs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Норма браковки канатов при изготовлении. </w:t>
            </w:r>
          </w:p>
          <w:p w:rsidR="002D49CC" w:rsidRPr="00867A87" w:rsidRDefault="002D49CC" w:rsidP="004F345B">
            <w:pPr>
              <w:ind w:left="540" w:right="-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управлять технологическим процессом, обеспечивая получение продукции с заданными физико-химическими и механическими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свойствами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pStyle w:val="Style4"/>
              <w:widowControl/>
              <w:ind w:firstLine="567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Технология производства крупного сорта, среднего и мелкого сорта (прутков и катанки).</w:t>
            </w:r>
          </w:p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pStyle w:val="Style4"/>
              <w:widowControl/>
              <w:ind w:firstLine="567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Ковка, штамповка, прессование</w:t>
            </w:r>
          </w:p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Современное состояние волочильного производства и пути его дальнейшего развития. </w:t>
            </w:r>
          </w:p>
          <w:p w:rsidR="002D49CC" w:rsidRPr="00867A87" w:rsidRDefault="002D49CC" w:rsidP="004F345B">
            <w:pPr>
              <w:pStyle w:val="Style4"/>
              <w:widowControl/>
              <w:ind w:firstLine="567"/>
              <w:jc w:val="both"/>
              <w:rPr>
                <w:i/>
                <w:color w:val="000000" w:themeColor="text1"/>
              </w:rPr>
            </w:pP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навыками построения рациональной технологии процесса и расчета энергосиловых параметров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Переведите 170 кгс/мм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2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МПа.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Определите полученную степень деформации через относительную деформацию первого и третьего вида и определите отклонение в расчете.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 относительную деформацию первого вида через коэффициент вытяжки.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Найдите потребное усилие начала деформации цилиндра радиусом 100 мм сопротивлением 1000 МПа при условии деформации без трения.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изменение диаметра проволоки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=4 мм при коэффициенте вытяжки 1,2 (обжатие в одной волоке).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изменение диаметра проволоки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=5,5 мм при коэффициенте вытяжки 5,8 (обжатие на одном стане).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Постройте условную кривую одноосного растяжения в координатах для проволоки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=5,5 мм, при условии: модуля Юнга 2*10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5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МПа, начало пластической деформации – 100 кг, обрыв – 150 кг,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ε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max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=25 %.</w:t>
            </w:r>
          </w:p>
          <w:p w:rsidR="002D49CC" w:rsidRPr="00867A87" w:rsidRDefault="002D49CC" w:rsidP="002D49CC">
            <w:pPr>
              <w:numPr>
                <w:ilvl w:val="0"/>
                <w:numId w:val="4"/>
              </w:numPr>
              <w:spacing w:after="0" w:line="240" w:lineRule="auto"/>
              <w:ind w:left="0" w:firstLine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Определите скорость проволоки диаметром 1,9 мм, соответствующей наступлению ударной деформации (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ξ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=500 с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-1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при волочении. Длина очага деформации равна половине его высоты. Обжатие в волоке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=30 %.</w:t>
            </w:r>
          </w:p>
          <w:p w:rsidR="002D49CC" w:rsidRPr="00867A87" w:rsidRDefault="002D49CC" w:rsidP="004F345B">
            <w:pPr>
              <w:pStyle w:val="2"/>
              <w:ind w:left="426" w:firstLine="567"/>
              <w:rPr>
                <w:i w:val="0"/>
                <w:color w:val="000000" w:themeColor="text1"/>
                <w:szCs w:val="24"/>
              </w:rPr>
            </w:pPr>
          </w:p>
        </w:tc>
      </w:tr>
      <w:tr w:rsidR="002D49CC" w:rsidRPr="00CE3C42" w:rsidTr="004F345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pStyle w:val="2"/>
              <w:ind w:firstLine="567"/>
              <w:rPr>
                <w:b w:val="0"/>
                <w:i w:val="0"/>
                <w:color w:val="000000" w:themeColor="text1"/>
                <w:szCs w:val="24"/>
              </w:rPr>
            </w:pPr>
            <w:r w:rsidRPr="00867A87">
              <w:rPr>
                <w:b w:val="0"/>
                <w:i w:val="0"/>
                <w:snapToGrid w:val="0"/>
                <w:color w:val="000000" w:themeColor="text1"/>
                <w:szCs w:val="24"/>
              </w:rPr>
              <w:t xml:space="preserve">способностью использовать основы философских знаний, </w:t>
            </w:r>
            <w:r w:rsidRPr="00867A87">
              <w:rPr>
                <w:b w:val="0"/>
                <w:i w:val="0"/>
                <w:snapToGrid w:val="0"/>
                <w:color w:val="000000" w:themeColor="text1"/>
                <w:szCs w:val="24"/>
                <w:u w:val="single"/>
              </w:rPr>
              <w:t>анализировать главные этапы и закономерности исторического развития</w:t>
            </w:r>
            <w:r w:rsidRPr="00867A87">
              <w:rPr>
                <w:b w:val="0"/>
                <w:i w:val="0"/>
                <w:snapToGrid w:val="0"/>
                <w:color w:val="000000" w:themeColor="text1"/>
                <w:szCs w:val="24"/>
              </w:rPr>
              <w:t xml:space="preserve"> для осознания социальной значимости своей деятельности </w:t>
            </w:r>
            <w:r w:rsidRPr="00867A87">
              <w:rPr>
                <w:rStyle w:val="FontStyle16"/>
                <w:i w:val="0"/>
                <w:color w:val="000000" w:themeColor="text1"/>
                <w:sz w:val="24"/>
                <w:szCs w:val="24"/>
              </w:rPr>
              <w:t>(ОК-1)</w:t>
            </w: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основные определения и понятия дисциплины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 ДЛЯ ПОДГОТОВКИ К ЗАЧЕТУ (6 семестр)</w:t>
            </w:r>
          </w:p>
          <w:p w:rsidR="002D49CC" w:rsidRPr="00867A87" w:rsidRDefault="002D49CC" w:rsidP="004F345B">
            <w:pPr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D49CC" w:rsidRPr="00867A87" w:rsidRDefault="002D49CC" w:rsidP="002D49CC">
            <w:pPr>
              <w:pStyle w:val="Style14"/>
              <w:widowControl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Виды продукции и классификация способов ОМД.</w:t>
            </w:r>
          </w:p>
          <w:p w:rsidR="002D49CC" w:rsidRPr="00867A87" w:rsidRDefault="002D49CC" w:rsidP="002D49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производства крупного сорта, среднего и мелкого сорта (прутков и катанки).</w:t>
            </w:r>
          </w:p>
          <w:p w:rsidR="002D49CC" w:rsidRPr="00867A87" w:rsidRDefault="002D49CC" w:rsidP="002D49CC">
            <w:pPr>
              <w:pStyle w:val="a5"/>
              <w:numPr>
                <w:ilvl w:val="0"/>
                <w:numId w:val="6"/>
              </w:numPr>
              <w:jc w:val="both"/>
              <w:rPr>
                <w:i w:val="0"/>
                <w:color w:val="000000" w:themeColor="text1"/>
              </w:rPr>
            </w:pPr>
            <w:r w:rsidRPr="00867A87">
              <w:rPr>
                <w:i w:val="0"/>
                <w:color w:val="000000" w:themeColor="text1"/>
              </w:rPr>
              <w:t>Технологический процесс производства холоднокатаных полос и листов, плющеной ленты.</w:t>
            </w:r>
          </w:p>
          <w:p w:rsidR="002D49CC" w:rsidRPr="00867A87" w:rsidRDefault="002D49CC" w:rsidP="002D49CC">
            <w:pPr>
              <w:pStyle w:val="a5"/>
              <w:numPr>
                <w:ilvl w:val="0"/>
                <w:numId w:val="6"/>
              </w:numPr>
              <w:rPr>
                <w:i w:val="0"/>
                <w:color w:val="000000" w:themeColor="text1"/>
              </w:rPr>
            </w:pPr>
            <w:r w:rsidRPr="00867A87">
              <w:rPr>
                <w:i w:val="0"/>
                <w:color w:val="000000" w:themeColor="text1"/>
              </w:rPr>
              <w:t>Производство труб.</w:t>
            </w:r>
          </w:p>
          <w:p w:rsidR="002D49CC" w:rsidRPr="00867A87" w:rsidRDefault="002D49CC" w:rsidP="002D49CC">
            <w:pPr>
              <w:pStyle w:val="a5"/>
              <w:numPr>
                <w:ilvl w:val="0"/>
                <w:numId w:val="6"/>
              </w:numPr>
              <w:rPr>
                <w:i w:val="0"/>
                <w:color w:val="000000" w:themeColor="text1"/>
              </w:rPr>
            </w:pPr>
            <w:r w:rsidRPr="00867A87">
              <w:rPr>
                <w:i w:val="0"/>
                <w:color w:val="000000" w:themeColor="text1"/>
              </w:rPr>
              <w:lastRenderedPageBreak/>
              <w:t>Технологическая линия для горячей прокатки труб.</w:t>
            </w:r>
          </w:p>
          <w:p w:rsidR="002D49CC" w:rsidRPr="00867A87" w:rsidRDefault="002D49CC" w:rsidP="002D49CC">
            <w:pPr>
              <w:pStyle w:val="a5"/>
              <w:numPr>
                <w:ilvl w:val="0"/>
                <w:numId w:val="6"/>
              </w:numPr>
              <w:jc w:val="both"/>
              <w:rPr>
                <w:i w:val="0"/>
                <w:color w:val="000000" w:themeColor="text1"/>
              </w:rPr>
            </w:pPr>
            <w:r w:rsidRPr="00867A87">
              <w:rPr>
                <w:i w:val="0"/>
                <w:color w:val="000000" w:themeColor="text1"/>
              </w:rPr>
              <w:t>Производство гнутых и специальных профилей.</w:t>
            </w:r>
          </w:p>
          <w:p w:rsidR="002D49CC" w:rsidRPr="00867A87" w:rsidRDefault="002D49CC" w:rsidP="002D49CC">
            <w:pPr>
              <w:pStyle w:val="a5"/>
              <w:numPr>
                <w:ilvl w:val="0"/>
                <w:numId w:val="6"/>
              </w:numPr>
              <w:jc w:val="both"/>
              <w:rPr>
                <w:i w:val="0"/>
                <w:color w:val="000000" w:themeColor="text1"/>
              </w:rPr>
            </w:pPr>
            <w:r w:rsidRPr="00867A87">
              <w:rPr>
                <w:i w:val="0"/>
                <w:color w:val="000000" w:themeColor="text1"/>
              </w:rPr>
              <w:t>Ковка, штамповка, прессование.</w:t>
            </w:r>
          </w:p>
          <w:p w:rsidR="002D49CC" w:rsidRPr="00867A87" w:rsidRDefault="002D49CC" w:rsidP="002D49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Современное состояние волочильного производства и пути его дальнейшего развития. </w:t>
            </w:r>
          </w:p>
          <w:p w:rsidR="002D49CC" w:rsidRPr="00867A87" w:rsidRDefault="002D49CC" w:rsidP="002D49C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структуры и поверхности проволоки к волочению. </w:t>
            </w:r>
          </w:p>
          <w:p w:rsidR="002D49CC" w:rsidRPr="00867A87" w:rsidRDefault="002D49CC" w:rsidP="004F345B">
            <w:pPr>
              <w:pStyle w:val="2"/>
              <w:ind w:left="426" w:firstLine="567"/>
              <w:rPr>
                <w:i w:val="0"/>
                <w:color w:val="000000" w:themeColor="text1"/>
                <w:szCs w:val="24"/>
              </w:rPr>
            </w:pP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u w:val="single"/>
                <w:lang w:val="ru-RU"/>
              </w:rPr>
              <w:t>анализировать главные этапы и закономерности развития</w:t>
            </w:r>
            <w:r w:rsidRPr="00867A87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и выделять основные варианты технологических процессов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структуры и поверхности проволоки к волочению. </w:t>
            </w:r>
          </w:p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pStyle w:val="Style14"/>
              <w:widowControl/>
              <w:ind w:firstLine="567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 xml:space="preserve">Основные технологические схемы производства проволоки. </w:t>
            </w:r>
          </w:p>
          <w:p w:rsidR="002D49CC" w:rsidRPr="00867A87" w:rsidRDefault="002D49CC" w:rsidP="004F34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Аудиторная контрольная работа </w:t>
            </w:r>
          </w:p>
          <w:p w:rsidR="002D49CC" w:rsidRPr="00867A87" w:rsidRDefault="002D49CC" w:rsidP="004F345B">
            <w:pPr>
              <w:pStyle w:val="Style4"/>
              <w:widowControl/>
              <w:ind w:firstLine="567"/>
              <w:jc w:val="both"/>
              <w:rPr>
                <w:color w:val="000000" w:themeColor="text1"/>
              </w:rPr>
            </w:pPr>
            <w:r w:rsidRPr="00867A87">
              <w:rPr>
                <w:color w:val="000000" w:themeColor="text1"/>
              </w:rPr>
              <w:t>Производство стальных канатов.</w:t>
            </w:r>
          </w:p>
          <w:p w:rsidR="002D49CC" w:rsidRPr="00867A87" w:rsidRDefault="002D49CC" w:rsidP="004F345B">
            <w:pPr>
              <w:pStyle w:val="2"/>
              <w:ind w:left="426" w:firstLine="567"/>
              <w:rPr>
                <w:i w:val="0"/>
                <w:color w:val="000000" w:themeColor="text1"/>
                <w:szCs w:val="24"/>
              </w:rPr>
            </w:pPr>
          </w:p>
        </w:tc>
      </w:tr>
      <w:tr w:rsidR="002D49CC" w:rsidRPr="00CE3C42" w:rsidTr="004F345B">
        <w:trPr>
          <w:trHeight w:val="22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9CC" w:rsidRPr="00867A87" w:rsidRDefault="002D49CC" w:rsidP="004F345B">
            <w:pP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радиус цилиндра после осадки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=0,02 с при скорости деформации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ξ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=100 с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-1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без учета процесса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бочкообразования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=150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=100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конечный диаметр проволоки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=6,5 мм, при коэффициенте вытяжки: на первом переделе – 4,2, на втором – 5,4, на третьем – 5,6, на четвертом – 3,2.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Какое относительное обжатие соответствует удлинению проволоки в 5 раз.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Определите удлинение полосы высотой 10 мм, шириной 300 мм при обжатии на 2 мм.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ширину полосы бесконечной длины при уменьшении ее высоты на 5 % в процессе осадки.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=350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=150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Определите полученную вытяжку полосы высотой 15 мм, шириной 200 мм при обжатии на 2 мм в первой клети, и на 1,5 мм во второй.</w:t>
            </w:r>
          </w:p>
          <w:p w:rsidR="002D49CC" w:rsidRPr="00867A87" w:rsidRDefault="002D49CC" w:rsidP="002D49CC">
            <w:pPr>
              <w:numPr>
                <w:ilvl w:val="0"/>
                <w:numId w:val="7"/>
              </w:numPr>
              <w:tabs>
                <w:tab w:val="clear" w:pos="1260"/>
                <w:tab w:val="num" w:pos="0"/>
              </w:tabs>
              <w:spacing w:after="0" w:line="240" w:lineRule="auto"/>
              <w:ind w:left="19" w:firstLine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Определите максимальное усилие, которое может передать очагу деформации выходящий из первой волоки конец </w:t>
            </w:r>
            <w:proofErr w:type="spellStart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патентированной</w:t>
            </w:r>
            <w:proofErr w:type="spellEnd"/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проволоки из стали марки 60, диаметром 2 мм.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в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пат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=900-420С+10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МПа, 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ru-RU"/>
              </w:rPr>
              <w:t>тек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=0,85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σ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ru-RU"/>
              </w:rPr>
              <w:t>в</w:t>
            </w:r>
            <w:r w:rsidRPr="00867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считая, что упрочнение проволоки при волочении не существенно.</w:t>
            </w:r>
          </w:p>
        </w:tc>
      </w:tr>
    </w:tbl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методические указания для обучающегося по выполнению различных видов учебной деятельности, предусмотренных РУП;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пакет контрольно-измерительных материалов;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компетентностная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технологии.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8826FC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Самостоятельная работа обучающегося построена таким образом, что в процессе работы обучающегося закрепляют знания, полученные в процессе теоретического обучения, тем самым формируют профессиональные умения и навыки. 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обучающегося,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8826FC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обучающимся определенного, логически завершенного содержания учебного материала осуществляется в форме защиты контрольных работ</w:t>
      </w:r>
      <w:r w:rsidR="008826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Итоговый контроль по дисциплине осуществляется в конце первого учебного семестра в форме зачета, в конце второго учебного семестра в форме экзамена.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Критерии оценки при сдаче экзамена: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 xml:space="preserve">– на оценку «отлично» – обучающийся должен показать высокий уровень знаний не только на уровне воспроизведения и объяснения информации, но и интеллектуальные </w:t>
      </w:r>
      <w:r w:rsidRPr="00867A87">
        <w:rPr>
          <w:color w:val="000000" w:themeColor="text1"/>
        </w:rPr>
        <w:lastRenderedPageBreak/>
        <w:t>навыки решения проблем и задач, нахождения уникальных ответов к проблемам, оценки и вынесения критических суждений;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– на оценку «хорошо»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– на оценку «удовлетворительно»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color w:val="000000" w:themeColor="text1"/>
        </w:rPr>
      </w:pPr>
      <w:r w:rsidRPr="00867A87">
        <w:rPr>
          <w:color w:val="000000" w:themeColor="text1"/>
        </w:rPr>
        <w:t>– на оценку «неудовлетворительно»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D49CC" w:rsidRPr="00867A87" w:rsidRDefault="002D49CC" w:rsidP="002D49CC">
      <w:pPr>
        <w:pStyle w:val="Style3"/>
        <w:widowControl/>
        <w:ind w:firstLine="11"/>
        <w:jc w:val="center"/>
        <w:rPr>
          <w:rStyle w:val="FontStyle32"/>
          <w:b/>
          <w:i w:val="0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Показатели и критерии оценивания зачета:</w:t>
      </w:r>
    </w:p>
    <w:p w:rsidR="002D49CC" w:rsidRPr="00867A87" w:rsidRDefault="002D49CC" w:rsidP="002D49C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зачтено</w:t>
      </w:r>
      <w:r w:rsidRPr="00867A8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компетенций, т.е. демонстрирует понимание сущности законов физики, их взаимосвязи, значения для развития современной техники, способность </w:t>
      </w:r>
      <w:r w:rsidRPr="00867A8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ru-RU" w:eastAsia="ar-SA"/>
        </w:rPr>
        <w:t xml:space="preserve">применять физические законы для решения задач теоретического, экспериментального и прикладного характера,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практические навыки </w:t>
      </w:r>
      <w:r w:rsidRPr="00867A87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val="ru-RU" w:eastAsia="ar-SA"/>
        </w:rPr>
        <w:t>решения задач теоретического, экспериментального и прикладного характера;</w:t>
      </w:r>
    </w:p>
    <w:p w:rsidR="002D49CC" w:rsidRPr="00867A87" w:rsidRDefault="002D49CC" w:rsidP="002D49CC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незачтено</w:t>
      </w:r>
      <w:proofErr w:type="spellEnd"/>
      <w:r w:rsidRPr="00867A8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результат обучения не достигнут, обучающийся не может показать знания на уровне воспроизведения и объяснения основных законов физики, не может показать интеллектуальные навыки решения простых задач.</w:t>
      </w:r>
    </w:p>
    <w:p w:rsidR="002D49CC" w:rsidRPr="00867A87" w:rsidRDefault="002D49CC" w:rsidP="002D49CC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организации работы преподавателя, читающему данный курс необходимы следующие методические материалы: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методические указания для обучающегося по выполнению различных видов учебной деятельности, предусмотренных РУП;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пакет контрольно-измерительных материалов;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процессе преподавания дисциплины применяется традиционная и модульно-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компетентностная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технологии.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Лекции проводятся как в традиционной форме,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8826FC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Самостоятельная работа обучающегося построена таким образом, что в процессе работы обучающегося закрепляют знания, полученные в процессе теоретического обучения, тем самым формируют профессиональные умения и навыки. 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процессе изучения дисциплины осуществляется текущий и периодический контроль за результатами освоения учебного курса. Текущий контроль осуществляется 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обучающегося,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Периодический контроль, цель которого обобщение и систематизация знаний, проверка эффективности усвоения обучающимся определенного, логически завершенного содержания учебного материала осуществляется в</w:t>
      </w:r>
      <w:r w:rsidR="008826F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форме защиты контрольных работ</w:t>
      </w: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Итоговый контроль по дисциплине осуществляется в конце первого учебного года в форме зачета, в конце второго учебного года в форме экзамена.</w:t>
      </w:r>
    </w:p>
    <w:p w:rsidR="002D49CC" w:rsidRPr="00867A87" w:rsidRDefault="002D49CC" w:rsidP="002D49CC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9CC" w:rsidRPr="00867A87" w:rsidRDefault="002D49CC" w:rsidP="002D49CC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2D49CC" w:rsidRPr="00867A87" w:rsidRDefault="002D49CC" w:rsidP="002D49CC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7A87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Контрольная работа.</w:t>
      </w:r>
    </w:p>
    <w:p w:rsidR="002D49CC" w:rsidRPr="00867A87" w:rsidRDefault="002D49CC" w:rsidP="002D49C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Принципы разработки технологических режимов процессов деформации. Энерго- и ресурсосбережение в процессах ОМД. Влияние параметров пластической деформации на качество металлопродукции. Рациональные схемы технологических процессов. Режимы горячей ОМД. Режимы холодной ОМД.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Промежуточная аттестация по дисциплине «Теория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умений и владений, проводится в форме экзамена и в форме выполнения и защиты.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67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2D49CC" w:rsidRPr="00867A87" w:rsidRDefault="002D49CC" w:rsidP="002D49C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D49CC" w:rsidRPr="00867A87" w:rsidRDefault="002D49CC" w:rsidP="002D49CC">
      <w:pPr>
        <w:rPr>
          <w:rFonts w:ascii="Times New Roman" w:hAnsi="Times New Roman" w:cs="Times New Roman"/>
          <w:color w:val="000000" w:themeColor="text1"/>
          <w:lang w:val="ru-RU"/>
        </w:rPr>
      </w:pPr>
    </w:p>
    <w:p w:rsidR="002D49CC" w:rsidRPr="00867A87" w:rsidRDefault="002D49CC" w:rsidP="002D49CC">
      <w:pPr>
        <w:jc w:val="both"/>
        <w:rPr>
          <w:rFonts w:ascii="Times New Roman" w:hAnsi="Times New Roman" w:cs="Times New Roman"/>
          <w:lang w:val="ru-RU"/>
        </w:rPr>
      </w:pPr>
    </w:p>
    <w:p w:rsidR="002D49CC" w:rsidRPr="00867A87" w:rsidRDefault="002D49CC">
      <w:pPr>
        <w:rPr>
          <w:rFonts w:ascii="Times New Roman" w:hAnsi="Times New Roman" w:cs="Times New Roman"/>
          <w:lang w:val="ru-RU"/>
        </w:rPr>
      </w:pPr>
    </w:p>
    <w:p w:rsidR="002D49CC" w:rsidRPr="00867A87" w:rsidRDefault="002D49CC">
      <w:pPr>
        <w:rPr>
          <w:rFonts w:ascii="Times New Roman" w:hAnsi="Times New Roman" w:cs="Times New Roman"/>
          <w:lang w:val="ru-RU"/>
        </w:rPr>
      </w:pPr>
    </w:p>
    <w:p w:rsidR="002D49CC" w:rsidRPr="00867A87" w:rsidRDefault="002D49CC">
      <w:pPr>
        <w:rPr>
          <w:rFonts w:ascii="Times New Roman" w:hAnsi="Times New Roman" w:cs="Times New Roman"/>
          <w:lang w:val="ru-RU"/>
        </w:rPr>
      </w:pPr>
    </w:p>
    <w:p w:rsidR="002D49CC" w:rsidRPr="00867A87" w:rsidRDefault="002D49CC">
      <w:pPr>
        <w:rPr>
          <w:rFonts w:ascii="Times New Roman" w:hAnsi="Times New Roman" w:cs="Times New Roman"/>
          <w:lang w:val="ru-RU"/>
        </w:rPr>
      </w:pPr>
    </w:p>
    <w:p w:rsidR="002D49CC" w:rsidRPr="00867A87" w:rsidRDefault="002D49CC">
      <w:pPr>
        <w:rPr>
          <w:rFonts w:ascii="Times New Roman" w:hAnsi="Times New Roman" w:cs="Times New Roman"/>
          <w:lang w:val="ru-RU"/>
        </w:rPr>
      </w:pPr>
    </w:p>
    <w:p w:rsidR="002D49CC" w:rsidRDefault="002D49CC">
      <w:pPr>
        <w:rPr>
          <w:lang w:val="ru-RU"/>
        </w:rPr>
      </w:pPr>
    </w:p>
    <w:p w:rsidR="002D49CC" w:rsidRPr="002D49CC" w:rsidRDefault="002D49CC">
      <w:pPr>
        <w:rPr>
          <w:lang w:val="ru-RU"/>
        </w:rPr>
      </w:pPr>
    </w:p>
    <w:sectPr w:rsidR="002D49CC" w:rsidRPr="002D49CC" w:rsidSect="00EB3BA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76F"/>
    <w:multiLevelType w:val="hybridMultilevel"/>
    <w:tmpl w:val="2AECE90E"/>
    <w:lvl w:ilvl="0" w:tplc="0CD0F9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B27ED"/>
    <w:multiLevelType w:val="hybridMultilevel"/>
    <w:tmpl w:val="B89235AA"/>
    <w:lvl w:ilvl="0" w:tplc="0CD0F9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A2C45"/>
    <w:multiLevelType w:val="hybridMultilevel"/>
    <w:tmpl w:val="2CB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3DBA"/>
    <w:multiLevelType w:val="hybridMultilevel"/>
    <w:tmpl w:val="58726E84"/>
    <w:lvl w:ilvl="0" w:tplc="A1D03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D7375"/>
    <w:multiLevelType w:val="hybridMultilevel"/>
    <w:tmpl w:val="5D9C9E34"/>
    <w:lvl w:ilvl="0" w:tplc="0CD0F9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53CBB"/>
    <w:multiLevelType w:val="hybridMultilevel"/>
    <w:tmpl w:val="268A0A3C"/>
    <w:lvl w:ilvl="0" w:tplc="3DA68160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B75BD3"/>
    <w:multiLevelType w:val="hybridMultilevel"/>
    <w:tmpl w:val="E6DE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734B"/>
    <w:rsid w:val="0002418B"/>
    <w:rsid w:val="001B3C05"/>
    <w:rsid w:val="001F0BC7"/>
    <w:rsid w:val="002D49CC"/>
    <w:rsid w:val="003B53EF"/>
    <w:rsid w:val="003D77C0"/>
    <w:rsid w:val="00515181"/>
    <w:rsid w:val="00591FF6"/>
    <w:rsid w:val="005A2953"/>
    <w:rsid w:val="0062222F"/>
    <w:rsid w:val="006A5FA8"/>
    <w:rsid w:val="007279EA"/>
    <w:rsid w:val="00867A87"/>
    <w:rsid w:val="008826FC"/>
    <w:rsid w:val="008D3D04"/>
    <w:rsid w:val="009A4B22"/>
    <w:rsid w:val="00AF05B8"/>
    <w:rsid w:val="00B00450"/>
    <w:rsid w:val="00C253F1"/>
    <w:rsid w:val="00CA20A6"/>
    <w:rsid w:val="00CE3C42"/>
    <w:rsid w:val="00D31453"/>
    <w:rsid w:val="00D43283"/>
    <w:rsid w:val="00DF2F9F"/>
    <w:rsid w:val="00E018BA"/>
    <w:rsid w:val="00E209E2"/>
    <w:rsid w:val="00E77A38"/>
    <w:rsid w:val="00EB3BA3"/>
    <w:rsid w:val="00F016FB"/>
    <w:rsid w:val="00F156E6"/>
    <w:rsid w:val="00F91279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5C74B8-7807-469A-BA6C-43C9024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A3"/>
  </w:style>
  <w:style w:type="paragraph" w:styleId="2">
    <w:name w:val="heading 2"/>
    <w:basedOn w:val="a"/>
    <w:next w:val="a"/>
    <w:link w:val="20"/>
    <w:qFormat/>
    <w:rsid w:val="002D49C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C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2D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2D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2D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2D49CC"/>
    <w:rPr>
      <w:rFonts w:ascii="Georgia" w:hAnsi="Georgia" w:cs="Georgia"/>
      <w:sz w:val="12"/>
      <w:szCs w:val="12"/>
    </w:rPr>
  </w:style>
  <w:style w:type="paragraph" w:styleId="a5">
    <w:name w:val="Body Text Indent"/>
    <w:basedOn w:val="a"/>
    <w:link w:val="a6"/>
    <w:rsid w:val="002D49CC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2D49CC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21">
    <w:name w:val="ПропАбз2"/>
    <w:basedOn w:val="a"/>
    <w:rsid w:val="002D49CC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D49CC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2D49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0"/>
    <w:rsid w:val="002D49CC"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5800</Words>
  <Characters>33060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2019-2020_b22_03_02-БММб-19_73_plx_Технологические процессы ОМД</vt:lpstr>
      <vt:lpstr>Лист1</vt:lpstr>
    </vt:vector>
  </TitlesOfParts>
  <Company/>
  <LinksUpToDate>false</LinksUpToDate>
  <CharactersWithSpaces>38783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2019-2020_b22_03_02-БММб-19_73_plx_Технологические процессы ОМД</dc:title>
  <dc:creator>FastReport.NET</dc:creator>
  <cp:lastModifiedBy>Big7</cp:lastModifiedBy>
  <cp:revision>16</cp:revision>
  <cp:lastPrinted>2020-10-31T11:45:00Z</cp:lastPrinted>
  <dcterms:created xsi:type="dcterms:W3CDTF">2020-09-21T16:23:00Z</dcterms:created>
  <dcterms:modified xsi:type="dcterms:W3CDTF">2020-10-31T11:45:00Z</dcterms:modified>
</cp:coreProperties>
</file>