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8C" w:rsidRDefault="00D63629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9525" b="9525"/>
            <wp:docPr id="2" name="Рисунок 2" descr="C:\Users\Big7\Desktop\тест 3\b27_03_01-БТСМб-20-1_73_plx_Статистические методы контроля и управления качеством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7_03_01-БТСМб-20-1_73_plx_Статистические методы контроля и управления качеством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877">
        <w:br w:type="page"/>
      </w:r>
    </w:p>
    <w:p w:rsidR="00AD3B8C" w:rsidRPr="00E34877" w:rsidRDefault="00D63629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3" name="Рисунок 3" descr="C:\Users\Big7\Desktop\тест 3\b27_03_01-БТСМб-20-1_73_plx_Статистические методы контроля и управления качеством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7_03_01-БТСМб-20-1_73_plx_Статистические методы контроля и управления качеством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34877" w:rsidRPr="00E348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AD3B8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B8C" w:rsidRDefault="00E348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AD3B8C">
        <w:trPr>
          <w:trHeight w:hRule="exact" w:val="131"/>
        </w:trPr>
        <w:tc>
          <w:tcPr>
            <w:tcW w:w="3119" w:type="dxa"/>
          </w:tcPr>
          <w:p w:rsidR="00AD3B8C" w:rsidRDefault="00AD3B8C"/>
        </w:tc>
        <w:tc>
          <w:tcPr>
            <w:tcW w:w="6238" w:type="dxa"/>
          </w:tcPr>
          <w:p w:rsidR="00AD3B8C" w:rsidRDefault="00AD3B8C"/>
        </w:tc>
      </w:tr>
      <w:tr w:rsidR="00AD3B8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3B8C" w:rsidRDefault="00AD3B8C"/>
        </w:tc>
      </w:tr>
      <w:tr w:rsidR="00AD3B8C">
        <w:trPr>
          <w:trHeight w:hRule="exact" w:val="13"/>
        </w:trPr>
        <w:tc>
          <w:tcPr>
            <w:tcW w:w="3119" w:type="dxa"/>
          </w:tcPr>
          <w:p w:rsidR="00AD3B8C" w:rsidRDefault="00AD3B8C"/>
        </w:tc>
        <w:tc>
          <w:tcPr>
            <w:tcW w:w="6238" w:type="dxa"/>
          </w:tcPr>
          <w:p w:rsidR="00AD3B8C" w:rsidRDefault="00AD3B8C"/>
        </w:tc>
      </w:tr>
      <w:tr w:rsidR="00AD3B8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3B8C" w:rsidRDefault="00AD3B8C"/>
        </w:tc>
      </w:tr>
      <w:tr w:rsidR="00AD3B8C">
        <w:trPr>
          <w:trHeight w:hRule="exact" w:val="96"/>
        </w:trPr>
        <w:tc>
          <w:tcPr>
            <w:tcW w:w="3119" w:type="dxa"/>
          </w:tcPr>
          <w:p w:rsidR="00AD3B8C" w:rsidRDefault="00AD3B8C"/>
        </w:tc>
        <w:tc>
          <w:tcPr>
            <w:tcW w:w="6238" w:type="dxa"/>
          </w:tcPr>
          <w:p w:rsidR="00AD3B8C" w:rsidRDefault="00AD3B8C"/>
        </w:tc>
      </w:tr>
      <w:tr w:rsidR="00AD3B8C" w:rsidRPr="00D6362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AD3B8C" w:rsidRPr="00D63629">
        <w:trPr>
          <w:trHeight w:hRule="exact" w:val="138"/>
        </w:trPr>
        <w:tc>
          <w:tcPr>
            <w:tcW w:w="3119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 w:rsidRPr="00D63629">
        <w:trPr>
          <w:trHeight w:hRule="exact" w:val="555"/>
        </w:trPr>
        <w:tc>
          <w:tcPr>
            <w:tcW w:w="3119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D3B8C" w:rsidRPr="00E34877" w:rsidRDefault="00E348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AD3B8C" w:rsidRPr="00D63629">
        <w:trPr>
          <w:trHeight w:hRule="exact" w:val="277"/>
        </w:trPr>
        <w:tc>
          <w:tcPr>
            <w:tcW w:w="3119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 w:rsidRPr="00D636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 w:rsidRPr="00D63629">
        <w:trPr>
          <w:trHeight w:hRule="exact" w:val="13"/>
        </w:trPr>
        <w:tc>
          <w:tcPr>
            <w:tcW w:w="3119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 w:rsidRPr="00D636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 w:rsidRPr="00D63629">
        <w:trPr>
          <w:trHeight w:hRule="exact" w:val="96"/>
        </w:trPr>
        <w:tc>
          <w:tcPr>
            <w:tcW w:w="3119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 w:rsidRPr="00D6362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AD3B8C" w:rsidRPr="00D63629">
        <w:trPr>
          <w:trHeight w:hRule="exact" w:val="138"/>
        </w:trPr>
        <w:tc>
          <w:tcPr>
            <w:tcW w:w="3119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 w:rsidRPr="00D63629">
        <w:trPr>
          <w:trHeight w:hRule="exact" w:val="555"/>
        </w:trPr>
        <w:tc>
          <w:tcPr>
            <w:tcW w:w="3119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D3B8C" w:rsidRPr="00E34877" w:rsidRDefault="00E348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AD3B8C" w:rsidRPr="00D63629">
        <w:trPr>
          <w:trHeight w:hRule="exact" w:val="277"/>
        </w:trPr>
        <w:tc>
          <w:tcPr>
            <w:tcW w:w="3119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 w:rsidRPr="00D636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 w:rsidRPr="00D63629">
        <w:trPr>
          <w:trHeight w:hRule="exact" w:val="13"/>
        </w:trPr>
        <w:tc>
          <w:tcPr>
            <w:tcW w:w="3119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 w:rsidRPr="00D636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 w:rsidRPr="00D63629">
        <w:trPr>
          <w:trHeight w:hRule="exact" w:val="96"/>
        </w:trPr>
        <w:tc>
          <w:tcPr>
            <w:tcW w:w="3119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 w:rsidRPr="00D6362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AD3B8C" w:rsidRPr="00D63629">
        <w:trPr>
          <w:trHeight w:hRule="exact" w:val="138"/>
        </w:trPr>
        <w:tc>
          <w:tcPr>
            <w:tcW w:w="3119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 w:rsidRPr="00D63629">
        <w:trPr>
          <w:trHeight w:hRule="exact" w:val="555"/>
        </w:trPr>
        <w:tc>
          <w:tcPr>
            <w:tcW w:w="3119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D3B8C" w:rsidRPr="00E34877" w:rsidRDefault="00E348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AD3B8C" w:rsidRPr="00D63629">
        <w:trPr>
          <w:trHeight w:hRule="exact" w:val="277"/>
        </w:trPr>
        <w:tc>
          <w:tcPr>
            <w:tcW w:w="3119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 w:rsidRPr="00D636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 w:rsidRPr="00D63629">
        <w:trPr>
          <w:trHeight w:hRule="exact" w:val="13"/>
        </w:trPr>
        <w:tc>
          <w:tcPr>
            <w:tcW w:w="3119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 w:rsidRPr="00D636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 w:rsidRPr="00D63629">
        <w:trPr>
          <w:trHeight w:hRule="exact" w:val="96"/>
        </w:trPr>
        <w:tc>
          <w:tcPr>
            <w:tcW w:w="3119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 w:rsidRPr="00D6362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AD3B8C" w:rsidRPr="00D63629">
        <w:trPr>
          <w:trHeight w:hRule="exact" w:val="138"/>
        </w:trPr>
        <w:tc>
          <w:tcPr>
            <w:tcW w:w="3119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 w:rsidRPr="00D63629">
        <w:trPr>
          <w:trHeight w:hRule="exact" w:val="555"/>
        </w:trPr>
        <w:tc>
          <w:tcPr>
            <w:tcW w:w="3119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D3B8C" w:rsidRPr="00E34877" w:rsidRDefault="00E348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AD3B8C" w:rsidRPr="00E34877" w:rsidRDefault="00E34877">
      <w:pPr>
        <w:rPr>
          <w:sz w:val="0"/>
          <w:szCs w:val="0"/>
          <w:lang w:val="ru-RU"/>
        </w:rPr>
      </w:pPr>
      <w:r w:rsidRPr="00E348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AD3B8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B8C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D3B8C" w:rsidRPr="00D63629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«Статистические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качеством»: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статистического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регулирования,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статистики,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эффективную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конкурентоспособности,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выпускаемой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самого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предприятия.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статистического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статистического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продукции.</w:t>
            </w:r>
            <w:r w:rsidRPr="00E34877">
              <w:rPr>
                <w:lang w:val="ru-RU"/>
              </w:rPr>
              <w:t xml:space="preserve"> </w:t>
            </w:r>
          </w:p>
        </w:tc>
      </w:tr>
      <w:tr w:rsidR="00AD3B8C" w:rsidRPr="00D63629">
        <w:trPr>
          <w:trHeight w:hRule="exact" w:val="138"/>
        </w:trPr>
        <w:tc>
          <w:tcPr>
            <w:tcW w:w="1985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 w:rsidRPr="00D6362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34877">
              <w:rPr>
                <w:lang w:val="ru-RU"/>
              </w:rPr>
              <w:t xml:space="preserve"> </w:t>
            </w:r>
          </w:p>
        </w:tc>
      </w:tr>
      <w:tr w:rsidR="00AD3B8C" w:rsidRPr="00D6362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34877">
              <w:rPr>
                <w:lang w:val="ru-RU"/>
              </w:rPr>
              <w:t xml:space="preserve"> </w:t>
            </w:r>
          </w:p>
        </w:tc>
      </w:tr>
      <w:tr w:rsidR="00AD3B8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B8C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AD3B8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B8C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AD3B8C" w:rsidRPr="00D6362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34877">
              <w:rPr>
                <w:lang w:val="ru-RU"/>
              </w:rPr>
              <w:t xml:space="preserve"> </w:t>
            </w:r>
          </w:p>
        </w:tc>
      </w:tr>
      <w:tr w:rsidR="00AD3B8C" w:rsidRPr="00D6362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877">
              <w:rPr>
                <w:lang w:val="ru-RU"/>
              </w:rPr>
              <w:t xml:space="preserve"> </w:t>
            </w:r>
          </w:p>
        </w:tc>
      </w:tr>
      <w:tr w:rsidR="00AD3B8C" w:rsidRPr="00D63629">
        <w:trPr>
          <w:trHeight w:hRule="exact" w:val="138"/>
        </w:trPr>
        <w:tc>
          <w:tcPr>
            <w:tcW w:w="1985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 w:rsidRPr="00D6362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34877">
              <w:rPr>
                <w:lang w:val="ru-RU"/>
              </w:rPr>
              <w:t xml:space="preserve"> </w:t>
            </w:r>
          </w:p>
        </w:tc>
      </w:tr>
      <w:tr w:rsidR="00AD3B8C" w:rsidRPr="00D6362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«Статистические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качеством»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34877">
              <w:rPr>
                <w:lang w:val="ru-RU"/>
              </w:rPr>
              <w:t xml:space="preserve"> </w:t>
            </w:r>
          </w:p>
        </w:tc>
      </w:tr>
      <w:tr w:rsidR="00AD3B8C" w:rsidRPr="00D63629">
        <w:trPr>
          <w:trHeight w:hRule="exact" w:val="277"/>
        </w:trPr>
        <w:tc>
          <w:tcPr>
            <w:tcW w:w="1985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B8C" w:rsidRDefault="00E348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D3B8C" w:rsidRDefault="00E348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D3B8C" w:rsidRDefault="00E348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B8C" w:rsidRDefault="00E348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D3B8C" w:rsidRPr="00D6362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участвовать в практическом освоении систем управления качеством</w:t>
            </w:r>
          </w:p>
        </w:tc>
      </w:tr>
      <w:tr w:rsidR="00AD3B8C" w:rsidRPr="00D6362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B8C" w:rsidRDefault="00E348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концепции, принципы и подходы в области менеджмента качества; существующие международные и отечественные стандарты на статистические методы контроля и управления качеством;</w:t>
            </w:r>
          </w:p>
          <w:p w:rsidR="00AD3B8C" w:rsidRPr="00E34877" w:rsidRDefault="00E348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обеспечения и управления качеством продукции и услуг</w:t>
            </w:r>
          </w:p>
        </w:tc>
      </w:tr>
      <w:tr w:rsidR="00AD3B8C" w:rsidRPr="00D6362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B8C" w:rsidRDefault="00E348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 и осуществлять обоснованные выборочные наблюдения и сбор статистических данных; внедрять и применять методы статистического анализа данных измерений и испытаний характеристик продукции и процессов с целью управления и совершенствования;</w:t>
            </w:r>
          </w:p>
          <w:p w:rsidR="00AD3B8C" w:rsidRPr="00E34877" w:rsidRDefault="00E348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внедрять и применять методы статистической оценки пригодности измерительных систем, статистического контроля качества продукции</w:t>
            </w:r>
          </w:p>
        </w:tc>
      </w:tr>
      <w:tr w:rsidR="00AD3B8C" w:rsidRPr="00D6362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B8C" w:rsidRDefault="00E348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оформления результатов и отчетов обработки статистических данных по оценке качества продукции процессов, документирования процессов интегрированной СМК и осуществлять их декомпозицию</w:t>
            </w:r>
          </w:p>
        </w:tc>
      </w:tr>
    </w:tbl>
    <w:p w:rsidR="00AD3B8C" w:rsidRPr="00E34877" w:rsidRDefault="00E34877">
      <w:pPr>
        <w:rPr>
          <w:sz w:val="0"/>
          <w:szCs w:val="0"/>
          <w:lang w:val="ru-RU"/>
        </w:rPr>
      </w:pPr>
      <w:r w:rsidRPr="00E348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AD3B8C" w:rsidRPr="00D6362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ПК-5 способностью производить оценку уровня брака, анализировать его причины и разрабатывать предложения по его предупреждению и устранению</w:t>
            </w:r>
          </w:p>
        </w:tc>
      </w:tr>
      <w:tr w:rsidR="00AD3B8C" w:rsidRPr="00D6362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B8C" w:rsidRDefault="00E348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анализа статистических данных в области управления качеством, методы статистического контроля</w:t>
            </w:r>
          </w:p>
        </w:tc>
      </w:tr>
      <w:tr w:rsidR="00AD3B8C" w:rsidRPr="00D6362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B8C" w:rsidRDefault="00E348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статистического контроля качества продукции при крупносерийном и массовом производстве продукции, выполнять технические измерения механических, физико- механических и технологических свойств материалов</w:t>
            </w:r>
          </w:p>
        </w:tc>
      </w:tr>
      <w:tr w:rsidR="00AD3B8C" w:rsidRPr="00D6362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B8C" w:rsidRDefault="00E348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компьютерными технологиями для снижения и повышения качества получения данных в области управления качеством с применением статистических методов; навыками разработки документации по улучшению качества продукции</w:t>
            </w:r>
          </w:p>
        </w:tc>
      </w:tr>
      <w:tr w:rsidR="00AD3B8C" w:rsidRPr="00D63629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способностью проводить изучение и анализ необходимой информации, технических данных, показателей и результатов работы, их обобщение и систематизацию, проводить необходимые расчеты с использованием современных технических средств</w:t>
            </w:r>
          </w:p>
        </w:tc>
      </w:tr>
      <w:tr w:rsidR="00AD3B8C" w:rsidRPr="00D6362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B8C" w:rsidRDefault="00E348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оценки качества целенаправленной деятельности различных организационных структур, методы статистической обработки информации для ее анализа и принятия решений</w:t>
            </w:r>
          </w:p>
        </w:tc>
      </w:tr>
      <w:tr w:rsidR="00AD3B8C" w:rsidRPr="00D6362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B8C" w:rsidRDefault="00E348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статистический анализ процессов, анализ видов и последствий отказов, структурировать функции качества</w:t>
            </w:r>
          </w:p>
        </w:tc>
      </w:tr>
      <w:tr w:rsidR="00AD3B8C" w:rsidRPr="00D6362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B8C" w:rsidRDefault="00E348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в специальных программных продуктах; навыками идентификации и выбора современных средств и методов управления качеством; практическими навыками применения средств и методов управления качества на предприятии;</w:t>
            </w:r>
          </w:p>
          <w:p w:rsidR="00AD3B8C" w:rsidRPr="00E34877" w:rsidRDefault="00E348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 методами контроля качества продукции и ее сертификации; методикой расчета финансовых показателей и оценки состояния предприятия</w:t>
            </w:r>
          </w:p>
        </w:tc>
      </w:tr>
    </w:tbl>
    <w:p w:rsidR="00AD3B8C" w:rsidRPr="00E34877" w:rsidRDefault="00E34877">
      <w:pPr>
        <w:rPr>
          <w:sz w:val="0"/>
          <w:szCs w:val="0"/>
          <w:lang w:val="ru-RU"/>
        </w:rPr>
      </w:pPr>
      <w:r w:rsidRPr="00E348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477"/>
        <w:gridCol w:w="398"/>
        <w:gridCol w:w="537"/>
        <w:gridCol w:w="629"/>
        <w:gridCol w:w="699"/>
        <w:gridCol w:w="531"/>
        <w:gridCol w:w="1539"/>
        <w:gridCol w:w="1620"/>
        <w:gridCol w:w="1246"/>
      </w:tblGrid>
      <w:tr w:rsidR="00AD3B8C" w:rsidRPr="00D63629">
        <w:trPr>
          <w:trHeight w:hRule="exact" w:val="285"/>
        </w:trPr>
        <w:tc>
          <w:tcPr>
            <w:tcW w:w="710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4877">
              <w:rPr>
                <w:lang w:val="ru-RU"/>
              </w:rPr>
              <w:t xml:space="preserve"> </w:t>
            </w:r>
          </w:p>
        </w:tc>
      </w:tr>
      <w:tr w:rsidR="00AD3B8C" w:rsidRPr="00D6362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76,1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68,2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AD3B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D3B8C" w:rsidRPr="00E34877" w:rsidRDefault="00E348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34877">
              <w:rPr>
                <w:lang w:val="ru-RU"/>
              </w:rPr>
              <w:t xml:space="preserve"> </w:t>
            </w:r>
          </w:p>
        </w:tc>
      </w:tr>
      <w:tr w:rsidR="00AD3B8C" w:rsidRPr="00D63629">
        <w:trPr>
          <w:trHeight w:hRule="exact" w:val="138"/>
        </w:trPr>
        <w:tc>
          <w:tcPr>
            <w:tcW w:w="710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Pr="00E34877" w:rsidRDefault="00E348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3487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Pr="00E34877" w:rsidRDefault="00E348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3487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D3B8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AD3B8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D3B8C" w:rsidRDefault="00AD3B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D3B8C" w:rsidRDefault="00AD3B8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AD3B8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AD3B8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AD3B8C"/>
        </w:tc>
      </w:tr>
      <w:tr w:rsidR="00AD3B8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AD3B8C"/>
        </w:tc>
      </w:tr>
      <w:tr w:rsidR="00AD3B8C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Pr="00E34877" w:rsidRDefault="00E3487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статистики</w:t>
            </w:r>
            <w:r w:rsidRPr="00E3487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AD3B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Pr="00E34877" w:rsidRDefault="00E348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E3487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AD3B8C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представление.</w:t>
            </w:r>
            <w:r w:rsidRPr="00E3487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Выборочные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наблюдения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AD3B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AD3B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Pr="00E34877" w:rsidRDefault="00E348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E3487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AD3B8C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Pr="00E34877" w:rsidRDefault="00E3487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измерительных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Изменчивость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</w:t>
            </w:r>
            <w:r w:rsidRPr="00E3487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AD3B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Pr="00E34877" w:rsidRDefault="00E348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E3487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AD3B8C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Pr="00E34877" w:rsidRDefault="00E3487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Гистограмма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первичного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E3487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AD3B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Pr="00E34877" w:rsidRDefault="00E348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E3487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AD3B8C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Pr="00E34877" w:rsidRDefault="00E3487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приемочный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качественному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признаку</w:t>
            </w:r>
            <w:r w:rsidRPr="00E3487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AD3B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Pr="00E34877" w:rsidRDefault="00E348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E3487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AD3B8C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Pr="00E34877" w:rsidRDefault="00E3487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приемочный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количественному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признаку</w:t>
            </w:r>
            <w:r w:rsidRPr="00E3487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AD3B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Pr="00E34877" w:rsidRDefault="00E348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E3487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AD3B8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AD3B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AD3B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AD3B8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AD3B8C"/>
        </w:tc>
      </w:tr>
      <w:tr w:rsidR="00AD3B8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AD3B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AD3B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AD3B8C"/>
        </w:tc>
      </w:tr>
      <w:tr w:rsidR="00AD3B8C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AD3B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AD3B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ПК-2,ПК- 5,ПК-17</w:t>
            </w:r>
          </w:p>
        </w:tc>
      </w:tr>
    </w:tbl>
    <w:p w:rsidR="00AD3B8C" w:rsidRDefault="00E348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AD3B8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D3B8C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D3B8C">
        <w:trPr>
          <w:trHeight w:hRule="exact" w:val="138"/>
        </w:trPr>
        <w:tc>
          <w:tcPr>
            <w:tcW w:w="9357" w:type="dxa"/>
          </w:tcPr>
          <w:p w:rsidR="00AD3B8C" w:rsidRDefault="00AD3B8C"/>
        </w:tc>
      </w:tr>
      <w:tr w:rsidR="00AD3B8C" w:rsidRPr="00D63629">
        <w:trPr>
          <w:trHeight w:hRule="exact" w:val="124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(пассивные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активные),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(интерактивные)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требуют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(модулей)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занятие.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кейс-метода.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ка-ком-то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семинар-дискуссия.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другом.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доминируют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направляет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цели.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877">
              <w:rPr>
                <w:lang w:val="ru-RU"/>
              </w:rPr>
              <w:t xml:space="preserve"> </w:t>
            </w:r>
            <w:proofErr w:type="spellStart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видеоматериалов);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демонстрации,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тренажерами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E348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line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877">
              <w:rPr>
                <w:lang w:val="ru-RU"/>
              </w:rPr>
              <w:t xml:space="preserve"> </w:t>
            </w:r>
          </w:p>
        </w:tc>
      </w:tr>
      <w:tr w:rsidR="00AD3B8C" w:rsidRPr="00D63629">
        <w:trPr>
          <w:trHeight w:hRule="exact" w:val="277"/>
        </w:trPr>
        <w:tc>
          <w:tcPr>
            <w:tcW w:w="9357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 w:rsidRPr="00D6362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34877">
              <w:rPr>
                <w:lang w:val="ru-RU"/>
              </w:rPr>
              <w:t xml:space="preserve"> </w:t>
            </w:r>
          </w:p>
        </w:tc>
      </w:tr>
      <w:tr w:rsidR="00AD3B8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D3B8C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AD3B8C" w:rsidRDefault="00E348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373"/>
        <w:gridCol w:w="3741"/>
        <w:gridCol w:w="2828"/>
        <w:gridCol w:w="107"/>
      </w:tblGrid>
      <w:tr w:rsidR="00AD3B8C" w:rsidRPr="00D6362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34877">
              <w:rPr>
                <w:lang w:val="ru-RU"/>
              </w:rPr>
              <w:t xml:space="preserve"> </w:t>
            </w:r>
          </w:p>
        </w:tc>
      </w:tr>
      <w:tr w:rsidR="00AD3B8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B8C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D3B8C">
        <w:trPr>
          <w:trHeight w:hRule="exact" w:val="138"/>
        </w:trPr>
        <w:tc>
          <w:tcPr>
            <w:tcW w:w="426" w:type="dxa"/>
          </w:tcPr>
          <w:p w:rsidR="00AD3B8C" w:rsidRDefault="00AD3B8C"/>
        </w:tc>
        <w:tc>
          <w:tcPr>
            <w:tcW w:w="1985" w:type="dxa"/>
          </w:tcPr>
          <w:p w:rsidR="00AD3B8C" w:rsidRDefault="00AD3B8C"/>
        </w:tc>
        <w:tc>
          <w:tcPr>
            <w:tcW w:w="3686" w:type="dxa"/>
          </w:tcPr>
          <w:p w:rsidR="00AD3B8C" w:rsidRDefault="00AD3B8C"/>
        </w:tc>
        <w:tc>
          <w:tcPr>
            <w:tcW w:w="3120" w:type="dxa"/>
          </w:tcPr>
          <w:p w:rsidR="00AD3B8C" w:rsidRDefault="00AD3B8C"/>
        </w:tc>
        <w:tc>
          <w:tcPr>
            <w:tcW w:w="143" w:type="dxa"/>
          </w:tcPr>
          <w:p w:rsidR="00AD3B8C" w:rsidRDefault="00AD3B8C"/>
        </w:tc>
      </w:tr>
      <w:tr w:rsidR="00AD3B8C" w:rsidRPr="00D63629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4877">
              <w:rPr>
                <w:lang w:val="ru-RU"/>
              </w:rPr>
              <w:t xml:space="preserve"> </w:t>
            </w:r>
          </w:p>
        </w:tc>
      </w:tr>
      <w:tr w:rsidR="00AD3B8C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B8C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D3B8C" w:rsidRPr="00D63629">
        <w:trPr>
          <w:trHeight w:hRule="exact" w:val="326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Леонов,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Леонов,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Н.Ж.</w:t>
            </w:r>
            <w:r w:rsidRPr="00E34877">
              <w:rPr>
                <w:lang w:val="ru-RU"/>
              </w:rPr>
              <w:t xml:space="preserve"> </w:t>
            </w:r>
            <w:proofErr w:type="spellStart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Шкаруба</w:t>
            </w:r>
            <w:proofErr w:type="spellEnd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Г.Н.</w:t>
            </w:r>
            <w:r w:rsidRPr="00E34877">
              <w:rPr>
                <w:lang w:val="ru-RU"/>
              </w:rPr>
              <w:t xml:space="preserve"> </w:t>
            </w:r>
            <w:proofErr w:type="spellStart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Темасова</w:t>
            </w:r>
            <w:proofErr w:type="spellEnd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34877">
              <w:rPr>
                <w:lang w:val="ru-RU"/>
              </w:rPr>
              <w:t xml:space="preserve"> </w:t>
            </w:r>
            <w:proofErr w:type="spellStart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48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978-5-8114-3666-8.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48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48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/122150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17.10.2019).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877">
              <w:rPr>
                <w:lang w:val="ru-RU"/>
              </w:rPr>
              <w:t xml:space="preserve"> </w:t>
            </w:r>
            <w:proofErr w:type="spellStart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надежностью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48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978-5-8114-2405-4.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48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48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/91887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17.10.2019).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877">
              <w:rPr>
                <w:lang w:val="ru-RU"/>
              </w:rPr>
              <w:t xml:space="preserve"> </w:t>
            </w:r>
            <w:proofErr w:type="spellStart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34877">
              <w:rPr>
                <w:lang w:val="ru-RU"/>
              </w:rPr>
              <w:t xml:space="preserve"> </w:t>
            </w:r>
          </w:p>
        </w:tc>
      </w:tr>
      <w:tr w:rsidR="00AD3B8C" w:rsidRPr="00D63629">
        <w:trPr>
          <w:trHeight w:hRule="exact" w:val="138"/>
        </w:trPr>
        <w:tc>
          <w:tcPr>
            <w:tcW w:w="426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B8C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D3B8C" w:rsidRPr="00D63629">
        <w:trPr>
          <w:trHeight w:hRule="exact" w:val="326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34877">
              <w:rPr>
                <w:lang w:val="ru-RU"/>
              </w:rPr>
              <w:t xml:space="preserve"> </w:t>
            </w:r>
            <w:proofErr w:type="spellStart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Кайнова</w:t>
            </w:r>
            <w:proofErr w:type="spellEnd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E34877">
              <w:rPr>
                <w:lang w:val="ru-RU"/>
              </w:rPr>
              <w:t xml:space="preserve"> </w:t>
            </w:r>
            <w:proofErr w:type="spellStart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Кайнова</w:t>
            </w:r>
            <w:proofErr w:type="spellEnd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Зимина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E34877">
              <w:rPr>
                <w:lang w:val="ru-RU"/>
              </w:rPr>
              <w:t xml:space="preserve"> </w:t>
            </w:r>
            <w:proofErr w:type="spellStart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Кайновой</w:t>
            </w:r>
            <w:proofErr w:type="spellEnd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48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978-5-8114-3664-4.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48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48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/121465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17.10.2019).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877">
              <w:rPr>
                <w:lang w:val="ru-RU"/>
              </w:rPr>
              <w:t xml:space="preserve"> </w:t>
            </w:r>
            <w:proofErr w:type="spellStart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E34877">
              <w:rPr>
                <w:lang w:val="ru-RU"/>
              </w:rPr>
              <w:t xml:space="preserve"> </w:t>
            </w:r>
            <w:proofErr w:type="spellStart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ВТиПМ</w:t>
            </w:r>
            <w:proofErr w:type="spellEnd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294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8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48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=366.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/1/1079145/366.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E34877">
              <w:rPr>
                <w:lang w:val="ru-RU"/>
              </w:rPr>
              <w:t xml:space="preserve"> </w:t>
            </w:r>
          </w:p>
        </w:tc>
      </w:tr>
      <w:tr w:rsidR="00AD3B8C" w:rsidRPr="00D63629">
        <w:trPr>
          <w:trHeight w:hRule="exact" w:val="138"/>
        </w:trPr>
        <w:tc>
          <w:tcPr>
            <w:tcW w:w="426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B8C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D3B8C" w:rsidRPr="00D63629">
        <w:trPr>
          <w:trHeight w:hRule="exact" w:val="326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34877">
              <w:rPr>
                <w:lang w:val="ru-RU"/>
              </w:rPr>
              <w:t xml:space="preserve"> </w:t>
            </w:r>
            <w:proofErr w:type="spellStart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</w:t>
            </w:r>
            <w:proofErr w:type="spellEnd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4877">
              <w:rPr>
                <w:lang w:val="ru-RU"/>
              </w:rPr>
              <w:t xml:space="preserve"> </w:t>
            </w:r>
            <w:proofErr w:type="spellStart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</w:t>
            </w:r>
            <w:proofErr w:type="spellEnd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-кум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E34877">
              <w:rPr>
                <w:lang w:val="ru-RU"/>
              </w:rPr>
              <w:t xml:space="preserve"> </w:t>
            </w:r>
            <w:proofErr w:type="spellStart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</w:t>
            </w:r>
            <w:proofErr w:type="spellEnd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Юдина.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E34877">
              <w:rPr>
                <w:lang w:val="ru-RU"/>
              </w:rPr>
              <w:t xml:space="preserve"> </w:t>
            </w:r>
            <w:proofErr w:type="spellStart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153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Осипов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Д.С.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Выборочные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наблюдения.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Осипов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Д.С.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Осипов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Д.С.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качеству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гистограммы.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Осипов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Д.С.,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Рубин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Г.Ш.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–Магнитогорск: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</w:t>
            </w:r>
            <w:r w:rsidRPr="00E34877">
              <w:rPr>
                <w:lang w:val="ru-RU"/>
              </w:rPr>
              <w:t xml:space="preserve"> </w:t>
            </w:r>
          </w:p>
        </w:tc>
      </w:tr>
      <w:tr w:rsidR="00AD3B8C" w:rsidRPr="00D63629">
        <w:trPr>
          <w:trHeight w:hRule="exact" w:val="138"/>
        </w:trPr>
        <w:tc>
          <w:tcPr>
            <w:tcW w:w="426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 w:rsidRPr="00D6362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34877">
              <w:rPr>
                <w:lang w:val="ru-RU"/>
              </w:rPr>
              <w:t xml:space="preserve"> </w:t>
            </w:r>
          </w:p>
        </w:tc>
      </w:tr>
      <w:tr w:rsidR="00AD3B8C" w:rsidRPr="00D63629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lang w:val="ru-RU"/>
              </w:rPr>
              <w:t xml:space="preserve"> </w:t>
            </w:r>
          </w:p>
        </w:tc>
      </w:tr>
      <w:tr w:rsidR="00AD3B8C" w:rsidRPr="00D63629">
        <w:trPr>
          <w:trHeight w:hRule="exact" w:val="277"/>
        </w:trPr>
        <w:tc>
          <w:tcPr>
            <w:tcW w:w="426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B8C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D3B8C">
        <w:trPr>
          <w:trHeight w:hRule="exact" w:val="555"/>
        </w:trPr>
        <w:tc>
          <w:tcPr>
            <w:tcW w:w="426" w:type="dxa"/>
          </w:tcPr>
          <w:p w:rsidR="00AD3B8C" w:rsidRDefault="00AD3B8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D3B8C" w:rsidRDefault="00AD3B8C"/>
        </w:tc>
      </w:tr>
      <w:tr w:rsidR="00AD3B8C">
        <w:trPr>
          <w:trHeight w:hRule="exact" w:val="277"/>
        </w:trPr>
        <w:tc>
          <w:tcPr>
            <w:tcW w:w="426" w:type="dxa"/>
          </w:tcPr>
          <w:p w:rsidR="00AD3B8C" w:rsidRDefault="00AD3B8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D3B8C" w:rsidRDefault="00AD3B8C"/>
        </w:tc>
      </w:tr>
    </w:tbl>
    <w:p w:rsidR="00AD3B8C" w:rsidRDefault="00E348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882"/>
        <w:gridCol w:w="2811"/>
        <w:gridCol w:w="4281"/>
        <w:gridCol w:w="99"/>
      </w:tblGrid>
      <w:tr w:rsidR="00AD3B8C">
        <w:trPr>
          <w:trHeight w:hRule="exact" w:val="555"/>
        </w:trPr>
        <w:tc>
          <w:tcPr>
            <w:tcW w:w="426" w:type="dxa"/>
          </w:tcPr>
          <w:p w:rsidR="00AD3B8C" w:rsidRDefault="00AD3B8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К-169-09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D3B8C" w:rsidRDefault="00AD3B8C"/>
        </w:tc>
      </w:tr>
      <w:tr w:rsidR="00AD3B8C">
        <w:trPr>
          <w:trHeight w:hRule="exact" w:val="555"/>
        </w:trPr>
        <w:tc>
          <w:tcPr>
            <w:tcW w:w="426" w:type="dxa"/>
          </w:tcPr>
          <w:p w:rsidR="00AD3B8C" w:rsidRDefault="00AD3B8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D3B8C" w:rsidRDefault="00AD3B8C"/>
        </w:tc>
      </w:tr>
      <w:tr w:rsidR="00AD3B8C">
        <w:trPr>
          <w:trHeight w:hRule="exact" w:val="555"/>
        </w:trPr>
        <w:tc>
          <w:tcPr>
            <w:tcW w:w="426" w:type="dxa"/>
          </w:tcPr>
          <w:p w:rsidR="00AD3B8C" w:rsidRDefault="00AD3B8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D3B8C" w:rsidRDefault="00AD3B8C"/>
        </w:tc>
      </w:tr>
      <w:tr w:rsidR="00AD3B8C">
        <w:trPr>
          <w:trHeight w:hRule="exact" w:val="138"/>
        </w:trPr>
        <w:tc>
          <w:tcPr>
            <w:tcW w:w="426" w:type="dxa"/>
          </w:tcPr>
          <w:p w:rsidR="00AD3B8C" w:rsidRDefault="00AD3B8C"/>
        </w:tc>
        <w:tc>
          <w:tcPr>
            <w:tcW w:w="1985" w:type="dxa"/>
          </w:tcPr>
          <w:p w:rsidR="00AD3B8C" w:rsidRDefault="00AD3B8C"/>
        </w:tc>
        <w:tc>
          <w:tcPr>
            <w:tcW w:w="3686" w:type="dxa"/>
          </w:tcPr>
          <w:p w:rsidR="00AD3B8C" w:rsidRDefault="00AD3B8C"/>
        </w:tc>
        <w:tc>
          <w:tcPr>
            <w:tcW w:w="3120" w:type="dxa"/>
          </w:tcPr>
          <w:p w:rsidR="00AD3B8C" w:rsidRDefault="00AD3B8C"/>
        </w:tc>
        <w:tc>
          <w:tcPr>
            <w:tcW w:w="143" w:type="dxa"/>
          </w:tcPr>
          <w:p w:rsidR="00AD3B8C" w:rsidRDefault="00AD3B8C"/>
        </w:tc>
      </w:tr>
      <w:tr w:rsidR="00AD3B8C" w:rsidRPr="00D6362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34877">
              <w:rPr>
                <w:lang w:val="ru-RU"/>
              </w:rPr>
              <w:t xml:space="preserve"> </w:t>
            </w:r>
          </w:p>
        </w:tc>
      </w:tr>
      <w:tr w:rsidR="00AD3B8C">
        <w:trPr>
          <w:trHeight w:hRule="exact" w:val="270"/>
        </w:trPr>
        <w:tc>
          <w:tcPr>
            <w:tcW w:w="426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D3B8C" w:rsidRDefault="00AD3B8C"/>
        </w:tc>
      </w:tr>
      <w:tr w:rsidR="00AD3B8C">
        <w:trPr>
          <w:trHeight w:hRule="exact" w:val="14"/>
        </w:trPr>
        <w:tc>
          <w:tcPr>
            <w:tcW w:w="426" w:type="dxa"/>
          </w:tcPr>
          <w:p w:rsidR="00AD3B8C" w:rsidRDefault="00AD3B8C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Pr="00E34877" w:rsidRDefault="00E348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348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348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348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348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3487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AD3B8C" w:rsidRDefault="00AD3B8C"/>
        </w:tc>
      </w:tr>
      <w:tr w:rsidR="00AD3B8C">
        <w:trPr>
          <w:trHeight w:hRule="exact" w:val="540"/>
        </w:trPr>
        <w:tc>
          <w:tcPr>
            <w:tcW w:w="426" w:type="dxa"/>
          </w:tcPr>
          <w:p w:rsidR="00AD3B8C" w:rsidRDefault="00AD3B8C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AD3B8C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AD3B8C"/>
        </w:tc>
        <w:tc>
          <w:tcPr>
            <w:tcW w:w="143" w:type="dxa"/>
          </w:tcPr>
          <w:p w:rsidR="00AD3B8C" w:rsidRDefault="00AD3B8C"/>
        </w:tc>
      </w:tr>
      <w:tr w:rsidR="00AD3B8C">
        <w:trPr>
          <w:trHeight w:hRule="exact" w:val="826"/>
        </w:trPr>
        <w:tc>
          <w:tcPr>
            <w:tcW w:w="426" w:type="dxa"/>
          </w:tcPr>
          <w:p w:rsidR="00AD3B8C" w:rsidRDefault="00AD3B8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Pr="00E34877" w:rsidRDefault="00E348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3487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AD3B8C" w:rsidRDefault="00AD3B8C"/>
        </w:tc>
      </w:tr>
      <w:tr w:rsidR="00AD3B8C">
        <w:trPr>
          <w:trHeight w:hRule="exact" w:val="555"/>
        </w:trPr>
        <w:tc>
          <w:tcPr>
            <w:tcW w:w="426" w:type="dxa"/>
          </w:tcPr>
          <w:p w:rsidR="00AD3B8C" w:rsidRDefault="00AD3B8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Pr="00E34877" w:rsidRDefault="00E348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348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348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3487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AD3B8C" w:rsidRDefault="00AD3B8C"/>
        </w:tc>
      </w:tr>
      <w:tr w:rsidR="00AD3B8C">
        <w:trPr>
          <w:trHeight w:hRule="exact" w:val="826"/>
        </w:trPr>
        <w:tc>
          <w:tcPr>
            <w:tcW w:w="426" w:type="dxa"/>
          </w:tcPr>
          <w:p w:rsidR="00AD3B8C" w:rsidRDefault="00AD3B8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Pr="00E34877" w:rsidRDefault="00E348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3487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AD3B8C" w:rsidRDefault="00AD3B8C"/>
        </w:tc>
      </w:tr>
      <w:tr w:rsidR="00AD3B8C">
        <w:trPr>
          <w:trHeight w:hRule="exact" w:val="555"/>
        </w:trPr>
        <w:tc>
          <w:tcPr>
            <w:tcW w:w="426" w:type="dxa"/>
          </w:tcPr>
          <w:p w:rsidR="00AD3B8C" w:rsidRDefault="00AD3B8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AD3B8C" w:rsidRDefault="00AD3B8C"/>
        </w:tc>
      </w:tr>
      <w:tr w:rsidR="00AD3B8C">
        <w:trPr>
          <w:trHeight w:hRule="exact" w:val="555"/>
        </w:trPr>
        <w:tc>
          <w:tcPr>
            <w:tcW w:w="426" w:type="dxa"/>
          </w:tcPr>
          <w:p w:rsidR="00AD3B8C" w:rsidRDefault="00AD3B8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348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B8C" w:rsidRDefault="00E348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AD3B8C" w:rsidRDefault="00AD3B8C"/>
        </w:tc>
      </w:tr>
      <w:tr w:rsidR="00AD3B8C" w:rsidRPr="00D6362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4877">
              <w:rPr>
                <w:lang w:val="ru-RU"/>
              </w:rPr>
              <w:t xml:space="preserve"> </w:t>
            </w:r>
          </w:p>
        </w:tc>
      </w:tr>
      <w:tr w:rsidR="00AD3B8C" w:rsidRPr="00D63629">
        <w:trPr>
          <w:trHeight w:hRule="exact" w:val="138"/>
        </w:trPr>
        <w:tc>
          <w:tcPr>
            <w:tcW w:w="426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  <w:tr w:rsidR="00AD3B8C" w:rsidRPr="00D63629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34877">
              <w:rPr>
                <w:lang w:val="ru-RU"/>
              </w:rPr>
              <w:t xml:space="preserve"> </w:t>
            </w:r>
          </w:p>
        </w:tc>
      </w:tr>
      <w:tr w:rsidR="00AD3B8C" w:rsidRPr="00D63629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348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348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34877">
              <w:rPr>
                <w:lang w:val="ru-RU"/>
              </w:rPr>
              <w:t xml:space="preserve"> </w:t>
            </w:r>
          </w:p>
          <w:p w:rsidR="00AD3B8C" w:rsidRPr="00E34877" w:rsidRDefault="00E348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34877">
              <w:rPr>
                <w:lang w:val="ru-RU"/>
              </w:rPr>
              <w:t xml:space="preserve"> </w:t>
            </w:r>
            <w:r w:rsidRPr="00E34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E34877">
              <w:rPr>
                <w:lang w:val="ru-RU"/>
              </w:rPr>
              <w:t xml:space="preserve"> </w:t>
            </w:r>
          </w:p>
        </w:tc>
      </w:tr>
      <w:tr w:rsidR="00AD3B8C" w:rsidRPr="00D63629">
        <w:trPr>
          <w:trHeight w:hRule="exact" w:val="3245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B8C" w:rsidRPr="00E34877" w:rsidRDefault="00AD3B8C">
            <w:pPr>
              <w:rPr>
                <w:lang w:val="ru-RU"/>
              </w:rPr>
            </w:pPr>
          </w:p>
        </w:tc>
      </w:tr>
    </w:tbl>
    <w:p w:rsidR="00E34877" w:rsidRDefault="00E34877">
      <w:pPr>
        <w:rPr>
          <w:lang w:val="ru-RU"/>
        </w:rPr>
      </w:pPr>
    </w:p>
    <w:p w:rsidR="00E34877" w:rsidRDefault="00E34877">
      <w:pPr>
        <w:rPr>
          <w:lang w:val="ru-RU"/>
        </w:rPr>
      </w:pPr>
      <w:r>
        <w:rPr>
          <w:lang w:val="ru-RU"/>
        </w:rPr>
        <w:br w:type="page"/>
      </w:r>
    </w:p>
    <w:p w:rsidR="00E34877" w:rsidRPr="00E34877" w:rsidRDefault="00E34877" w:rsidP="00E3487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348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1</w:t>
      </w:r>
    </w:p>
    <w:p w:rsidR="00E34877" w:rsidRPr="00E34877" w:rsidRDefault="00E34877" w:rsidP="00E3487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34877" w:rsidRPr="00E34877" w:rsidRDefault="00E34877" w:rsidP="00E348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348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Учебно-методическое обеспечение самостоятельной работы студентов</w:t>
      </w:r>
    </w:p>
    <w:p w:rsidR="00E34877" w:rsidRPr="00E34877" w:rsidRDefault="00E34877" w:rsidP="00E348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34877" w:rsidRPr="00E34877" w:rsidRDefault="00E34877" w:rsidP="00E34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3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предусмотрена внеаудиторная самостоятельная работа обучающихся.</w:t>
      </w:r>
    </w:p>
    <w:p w:rsidR="00E34877" w:rsidRPr="00E34877" w:rsidRDefault="00E34877" w:rsidP="00E348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E3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заданий.</w:t>
      </w:r>
    </w:p>
    <w:p w:rsidR="00E34877" w:rsidRPr="00E34877" w:rsidRDefault="00E34877" w:rsidP="00E34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348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Перечень тем домашнего задания</w:t>
      </w:r>
    </w:p>
    <w:p w:rsidR="00E34877" w:rsidRPr="00E34877" w:rsidRDefault="00E34877" w:rsidP="00E348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E3487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Корреляционный, регрессионный, дисперсионный анализ.</w:t>
      </w:r>
    </w:p>
    <w:p w:rsidR="00E34877" w:rsidRPr="00E34877" w:rsidRDefault="00E34877" w:rsidP="00E348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E3487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Метод оценки измерительных систем </w:t>
      </w:r>
      <w:r w:rsidRPr="00E348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ANOVA</w:t>
      </w:r>
      <w:r w:rsidRPr="00E3487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.</w:t>
      </w:r>
    </w:p>
    <w:p w:rsidR="00E34877" w:rsidRPr="00E34877" w:rsidRDefault="00E34877" w:rsidP="00E348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E3487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Состав, суть и содержание стандартов, выпущенных Госстандартом России по применению статистических методов контроля и управления качеством.</w:t>
      </w:r>
    </w:p>
    <w:p w:rsidR="00E34877" w:rsidRPr="00E34877" w:rsidRDefault="00E34877" w:rsidP="00E348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E3487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Современные контрольные карты и методы их анализа</w:t>
      </w:r>
    </w:p>
    <w:p w:rsidR="00E34877" w:rsidRPr="00E34877" w:rsidRDefault="00E34877" w:rsidP="00E348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E3487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Многомерные статистические методы анализа</w:t>
      </w:r>
    </w:p>
    <w:p w:rsidR="00E34877" w:rsidRPr="00E34877" w:rsidRDefault="00E34877" w:rsidP="00E348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E3487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Планирование эксперимента.</w:t>
      </w:r>
    </w:p>
    <w:p w:rsidR="00E34877" w:rsidRDefault="00E34877">
      <w:pPr>
        <w:rPr>
          <w:lang w:val="ru-RU"/>
        </w:rPr>
      </w:pPr>
      <w:r>
        <w:rPr>
          <w:lang w:val="ru-RU"/>
        </w:rPr>
        <w:br w:type="page"/>
      </w:r>
    </w:p>
    <w:p w:rsidR="00E34877" w:rsidRPr="00E34877" w:rsidRDefault="00E34877" w:rsidP="00E3487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348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2</w:t>
      </w:r>
    </w:p>
    <w:p w:rsidR="00E34877" w:rsidRPr="00E34877" w:rsidRDefault="00E34877" w:rsidP="00E34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34877" w:rsidRPr="00E34877" w:rsidRDefault="00E34877" w:rsidP="00E34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348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Оценочные средства для проведения промежуточной аттестации </w:t>
      </w:r>
    </w:p>
    <w:p w:rsidR="00E34877" w:rsidRPr="00E34877" w:rsidRDefault="00E34877" w:rsidP="00E3487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34877" w:rsidRPr="00E34877" w:rsidRDefault="00E34877" w:rsidP="00E3487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348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E34877" w:rsidRPr="00E34877" w:rsidRDefault="00E34877" w:rsidP="00E3487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eorgia" w:eastAsia="Times New Roman" w:hAnsi="Georgia" w:cs="Georgia"/>
          <w:b/>
          <w:sz w:val="12"/>
          <w:szCs w:val="12"/>
          <w:lang w:val="ru-RU" w:eastAsia="ru-RU"/>
        </w:rPr>
      </w:pPr>
    </w:p>
    <w:p w:rsidR="00E34877" w:rsidRPr="00E34877" w:rsidRDefault="00E34877" w:rsidP="00E3487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eorgia" w:eastAsia="Times New Roman" w:hAnsi="Georgia" w:cs="Georgia"/>
          <w:b/>
          <w:sz w:val="12"/>
          <w:szCs w:val="12"/>
          <w:lang w:val="ru-RU" w:eastAsia="ru-RU"/>
        </w:rPr>
      </w:pPr>
    </w:p>
    <w:p w:rsidR="00E34877" w:rsidRPr="00E34877" w:rsidRDefault="00E34877" w:rsidP="00E3487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eorgia" w:eastAsia="Times New Roman" w:hAnsi="Georgia" w:cs="Georgia"/>
          <w:b/>
          <w:sz w:val="12"/>
          <w:szCs w:val="12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800"/>
        <w:gridCol w:w="4996"/>
      </w:tblGrid>
      <w:tr w:rsidR="00E34877" w:rsidRPr="00E34877" w:rsidTr="002D125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4877" w:rsidRPr="00E34877" w:rsidRDefault="00E34877" w:rsidP="00E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4877" w:rsidRPr="00E34877" w:rsidRDefault="00E34877" w:rsidP="00E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4877" w:rsidRPr="00E34877" w:rsidRDefault="00E34877" w:rsidP="00E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E34877" w:rsidRPr="00D63629" w:rsidTr="002D125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877" w:rsidRPr="00E34877" w:rsidRDefault="00E34877" w:rsidP="00E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ПК-2 - способностью участвовать в практическом освоении систем управления качеством</w:t>
            </w:r>
          </w:p>
        </w:tc>
      </w:tr>
      <w:tr w:rsidR="00E34877" w:rsidRPr="00D63629" w:rsidTr="002D125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877" w:rsidRPr="00E34877" w:rsidRDefault="00E34877" w:rsidP="00E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877" w:rsidRPr="00E34877" w:rsidRDefault="00E34877" w:rsidP="00E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современные концепции, принципы и подходы в области менеджмента качества; </w:t>
            </w:r>
            <w:r w:rsidRPr="00E34877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существующие международные и отечественные стандарты на статистические методы контроля и управления качеством;</w:t>
            </w:r>
          </w:p>
          <w:p w:rsidR="00E34877" w:rsidRPr="00E34877" w:rsidRDefault="00E34877" w:rsidP="00E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lang w:val="ru-RU" w:eastAsia="ru-RU"/>
              </w:rPr>
              <w:t>методы обеспечения и управления качеством продукции и услуг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877" w:rsidRPr="00E34877" w:rsidRDefault="00E34877" w:rsidP="00E34877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348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Теоретические вопросы к экзамену:</w:t>
            </w:r>
          </w:p>
          <w:p w:rsidR="00E34877" w:rsidRPr="00E34877" w:rsidRDefault="00E34877" w:rsidP="00E34877">
            <w:pPr>
              <w:widowControl w:val="0"/>
              <w:numPr>
                <w:ilvl w:val="0"/>
                <w:numId w:val="2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распределений используемых при статистической оценке данных.</w:t>
            </w:r>
          </w:p>
          <w:p w:rsidR="00E34877" w:rsidRPr="00E34877" w:rsidRDefault="00E34877" w:rsidP="00E34877">
            <w:pPr>
              <w:widowControl w:val="0"/>
              <w:numPr>
                <w:ilvl w:val="0"/>
                <w:numId w:val="2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Данные измерений: атрибутивные (качественные) и вариабельные (количественные).</w:t>
            </w:r>
          </w:p>
          <w:p w:rsidR="00E34877" w:rsidRPr="00E34877" w:rsidRDefault="00E34877" w:rsidP="00E34877">
            <w:pPr>
              <w:widowControl w:val="0"/>
              <w:numPr>
                <w:ilvl w:val="0"/>
                <w:numId w:val="2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Контрольные листки для сбора данных.</w:t>
            </w:r>
          </w:p>
          <w:p w:rsidR="00E34877" w:rsidRPr="00E34877" w:rsidRDefault="00E34877" w:rsidP="00E34877">
            <w:pPr>
              <w:widowControl w:val="0"/>
              <w:numPr>
                <w:ilvl w:val="0"/>
                <w:numId w:val="2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Гистограмма. Что такое гистограмма, алгоритм построения и оценки процесса с использованием гистограмм.</w:t>
            </w:r>
          </w:p>
          <w:p w:rsidR="00E34877" w:rsidRPr="00E34877" w:rsidRDefault="00E34877" w:rsidP="00E34877">
            <w:pPr>
              <w:widowControl w:val="0"/>
              <w:numPr>
                <w:ilvl w:val="0"/>
                <w:numId w:val="2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Воспроизводимость</w:t>
            </w:r>
            <w:proofErr w:type="spellEnd"/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и  пригодность  процесса.  Индексы  </w:t>
            </w:r>
            <w:proofErr w:type="spellStart"/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воспроизводимости</w:t>
            </w:r>
            <w:proofErr w:type="spellEnd"/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пригодности процесса. Оценка технологической точности оборудования.</w:t>
            </w:r>
          </w:p>
          <w:p w:rsidR="00E34877" w:rsidRPr="00E34877" w:rsidRDefault="00E34877" w:rsidP="00E34877">
            <w:pPr>
              <w:widowControl w:val="0"/>
              <w:numPr>
                <w:ilvl w:val="0"/>
                <w:numId w:val="2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измерительная система. Методы оценки измерительных систем.</w:t>
            </w:r>
          </w:p>
          <w:p w:rsidR="00E34877" w:rsidRPr="00E34877" w:rsidRDefault="00E34877" w:rsidP="00E34877">
            <w:pPr>
              <w:widowControl w:val="0"/>
              <w:numPr>
                <w:ilvl w:val="0"/>
                <w:numId w:val="2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Характеристики измерительной системы (смещение, линейность, сходимость, </w:t>
            </w:r>
            <w:proofErr w:type="spellStart"/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воспроизводимость</w:t>
            </w:r>
            <w:proofErr w:type="spellEnd"/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стабильность)</w:t>
            </w:r>
          </w:p>
          <w:p w:rsidR="00E34877" w:rsidRPr="00E34877" w:rsidRDefault="00E34877" w:rsidP="00E34877">
            <w:pPr>
              <w:widowControl w:val="0"/>
              <w:numPr>
                <w:ilvl w:val="0"/>
                <w:numId w:val="2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Контрольные карты. Виды контрольных карт и алгоритм выбора необходимых карт в зависимости от данных измерений.</w:t>
            </w:r>
          </w:p>
          <w:p w:rsidR="00E34877" w:rsidRPr="00E34877" w:rsidRDefault="00E34877" w:rsidP="00E34877">
            <w:pPr>
              <w:widowControl w:val="0"/>
              <w:numPr>
                <w:ilvl w:val="0"/>
                <w:numId w:val="2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Контрольные карты по количественному признаку. Порядок построения и оценки стабильности и </w:t>
            </w:r>
            <w:proofErr w:type="spellStart"/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воспроизводимости</w:t>
            </w:r>
            <w:proofErr w:type="spellEnd"/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процесса на их основе.</w:t>
            </w:r>
          </w:p>
          <w:p w:rsidR="00E34877" w:rsidRPr="00E34877" w:rsidRDefault="00E34877" w:rsidP="00E34877">
            <w:pPr>
              <w:widowControl w:val="0"/>
              <w:numPr>
                <w:ilvl w:val="0"/>
                <w:numId w:val="2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Контрольные карты по качественному признаку. Порядок построения и оценки стабильности и </w:t>
            </w:r>
            <w:proofErr w:type="spellStart"/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воспроизводимости</w:t>
            </w:r>
            <w:proofErr w:type="spellEnd"/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процесса на их основе.</w:t>
            </w:r>
          </w:p>
        </w:tc>
      </w:tr>
      <w:tr w:rsidR="00E34877" w:rsidRPr="00D63629" w:rsidTr="002D125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877" w:rsidRPr="00E34877" w:rsidRDefault="00E34877" w:rsidP="00E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877" w:rsidRPr="00E34877" w:rsidRDefault="00E34877" w:rsidP="00E34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lang w:val="ru-RU" w:eastAsia="ru-RU"/>
              </w:rPr>
              <w:t>организовывать и осуществлять обоснованные выборочные наблюдения и сбор статистических данных; внедрять и применять методы статистического анализа данных измерений и испытаний характеристик продукции и процессов с целью управления и совершенствования;</w:t>
            </w:r>
          </w:p>
          <w:p w:rsidR="00E34877" w:rsidRPr="00E34877" w:rsidRDefault="00E34877" w:rsidP="00E34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внедрять и применять методы статистической оценки пригодности измерительных систем, статистического контроля качества продукции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877" w:rsidRPr="00E34877" w:rsidRDefault="00E34877" w:rsidP="00E34877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348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Практические задания:</w:t>
            </w:r>
          </w:p>
          <w:p w:rsidR="00E34877" w:rsidRPr="00E34877" w:rsidRDefault="00E34877" w:rsidP="00E34877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Сделать оценки качественных измерительных систем. Полный метод оценки, кривая калибра, экспресс метод оценки качественной измерительной системы.</w:t>
            </w:r>
          </w:p>
          <w:p w:rsidR="00E34877" w:rsidRPr="00E34877" w:rsidRDefault="00E34877" w:rsidP="00E34877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Сделать оценка количественных измерительных систем. Метод средних и размахов, метод ANOVA.</w:t>
            </w:r>
          </w:p>
          <w:p w:rsidR="00E34877" w:rsidRPr="00E34877" w:rsidRDefault="00E34877" w:rsidP="00E3487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4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34877" w:rsidRPr="00D63629" w:rsidTr="002D125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877" w:rsidRPr="00E34877" w:rsidRDefault="00E34877" w:rsidP="00E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877" w:rsidRPr="00E34877" w:rsidRDefault="00E34877" w:rsidP="00E34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lang w:val="ru-RU" w:eastAsia="ru-RU"/>
              </w:rPr>
              <w:t>навыками оформления результатов и отчетов обработки статистических данных по оценке качества продукции процессов, документирования процессов интегрированной СМК и осуществлять их декомпозицию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4877" w:rsidRPr="00E34877" w:rsidRDefault="00E34877" w:rsidP="00E34877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Составить контрольные карты. Виды контрольных карт и алгоритм выбора необходимых карт в зависимости от данных измерений.</w:t>
            </w:r>
          </w:p>
          <w:p w:rsidR="00E34877" w:rsidRPr="00E34877" w:rsidRDefault="00E34877" w:rsidP="00E34877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Составить контрольные карты по количественному признаку. Порядок построения и оценки стабильности и </w:t>
            </w:r>
            <w:proofErr w:type="spellStart"/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воспроизводимости</w:t>
            </w:r>
            <w:proofErr w:type="spellEnd"/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процесса на их основе.</w:t>
            </w:r>
          </w:p>
          <w:p w:rsidR="00E34877" w:rsidRPr="00E34877" w:rsidRDefault="00E34877" w:rsidP="00E34877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Составить контрольные карты по качественному признаку. Порядок построения и оценки стабильности и </w:t>
            </w:r>
            <w:proofErr w:type="spellStart"/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воспроизводимости</w:t>
            </w:r>
            <w:proofErr w:type="spellEnd"/>
            <w:r w:rsidRPr="00E34877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 на их основе.</w:t>
            </w:r>
          </w:p>
        </w:tc>
      </w:tr>
      <w:tr w:rsidR="00E34877" w:rsidRPr="00D63629" w:rsidTr="002D125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877" w:rsidRPr="00E34877" w:rsidRDefault="00E34877" w:rsidP="00E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ПК-5 - способностью производить оценку уровня брака, анализировать его причины и разрабатывать предложения по его предупреждению и устранению</w:t>
            </w:r>
          </w:p>
        </w:tc>
      </w:tr>
      <w:tr w:rsidR="00E34877" w:rsidRPr="00D63629" w:rsidTr="002D125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877" w:rsidRPr="00E34877" w:rsidRDefault="00E34877" w:rsidP="00E348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Знать</w:t>
            </w:r>
          </w:p>
        </w:tc>
        <w:tc>
          <w:tcPr>
            <w:tcW w:w="1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877" w:rsidRPr="00E34877" w:rsidRDefault="00E34877" w:rsidP="00E34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методы анализа статистических данных в области управления качеством, методы статистического контроля</w:t>
            </w:r>
          </w:p>
          <w:p w:rsidR="00E34877" w:rsidRPr="00E34877" w:rsidRDefault="00E34877" w:rsidP="00E34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4877" w:rsidRPr="00E34877" w:rsidRDefault="00E34877" w:rsidP="00E34877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34877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E348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Теоретические вопросы к экзамену:</w:t>
            </w:r>
          </w:p>
          <w:p w:rsidR="00E34877" w:rsidRPr="00E34877" w:rsidRDefault="00E34877" w:rsidP="00E34877">
            <w:pPr>
              <w:widowControl w:val="0"/>
              <w:numPr>
                <w:ilvl w:val="0"/>
                <w:numId w:val="3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Статистический приемочный контроль качества продукции. Существующие виды и типы статистического приемочного контроля.</w:t>
            </w:r>
          </w:p>
          <w:p w:rsidR="00E34877" w:rsidRPr="00E34877" w:rsidRDefault="00E34877" w:rsidP="00E34877">
            <w:pPr>
              <w:widowControl w:val="0"/>
              <w:numPr>
                <w:ilvl w:val="0"/>
                <w:numId w:val="3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Риск потребителя и риск производителя при статистическом приемочном контроле.</w:t>
            </w:r>
          </w:p>
          <w:p w:rsidR="00E34877" w:rsidRPr="00E34877" w:rsidRDefault="00E34877" w:rsidP="00E34877">
            <w:pPr>
              <w:widowControl w:val="0"/>
              <w:numPr>
                <w:ilvl w:val="0"/>
                <w:numId w:val="3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Приемочное и браковочное число.</w:t>
            </w:r>
          </w:p>
          <w:p w:rsidR="00E34877" w:rsidRPr="00E34877" w:rsidRDefault="00E34877" w:rsidP="00E34877">
            <w:pPr>
              <w:widowControl w:val="0"/>
              <w:numPr>
                <w:ilvl w:val="0"/>
                <w:numId w:val="3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Статистический приемочный контроль по количественному признаку. Планы контроля.</w:t>
            </w:r>
          </w:p>
          <w:p w:rsidR="00E34877" w:rsidRPr="00E34877" w:rsidRDefault="00E34877" w:rsidP="00E34877">
            <w:pPr>
              <w:widowControl w:val="0"/>
              <w:numPr>
                <w:ilvl w:val="0"/>
                <w:numId w:val="3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Статистический приемочный контроль по качественному и альтернативному признаку. Планы контроля.</w:t>
            </w:r>
          </w:p>
          <w:p w:rsidR="00E34877" w:rsidRPr="00E34877" w:rsidRDefault="00E34877" w:rsidP="00E34877">
            <w:pPr>
              <w:widowControl w:val="0"/>
              <w:numPr>
                <w:ilvl w:val="0"/>
                <w:numId w:val="3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Нормальный, усиленный и ослабленный статистический приемочный контроль. Схема перехода.</w:t>
            </w:r>
          </w:p>
          <w:p w:rsidR="00E34877" w:rsidRPr="00E34877" w:rsidRDefault="00E34877" w:rsidP="00E34877">
            <w:pPr>
              <w:widowControl w:val="0"/>
              <w:numPr>
                <w:ilvl w:val="0"/>
                <w:numId w:val="3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Оперативная характеристика статистического приемочного контроля. Уровни контроля и определение приемлемого уровня дефектности. Основные определения.</w:t>
            </w:r>
          </w:p>
          <w:p w:rsidR="00E34877" w:rsidRPr="00E34877" w:rsidRDefault="00E34877" w:rsidP="00E34877">
            <w:pPr>
              <w:widowControl w:val="0"/>
              <w:numPr>
                <w:ilvl w:val="0"/>
                <w:numId w:val="3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Дисперсионный анализ и оценка гипотез.</w:t>
            </w:r>
          </w:p>
          <w:p w:rsidR="00E34877" w:rsidRPr="00E34877" w:rsidRDefault="00E34877" w:rsidP="00E34877">
            <w:pPr>
              <w:widowControl w:val="0"/>
              <w:numPr>
                <w:ilvl w:val="0"/>
                <w:numId w:val="3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Регрессионный анализ.</w:t>
            </w:r>
          </w:p>
          <w:p w:rsidR="00E34877" w:rsidRPr="00E34877" w:rsidRDefault="00E34877" w:rsidP="00E34877">
            <w:pPr>
              <w:widowControl w:val="0"/>
              <w:numPr>
                <w:ilvl w:val="0"/>
                <w:numId w:val="3"/>
              </w:numPr>
              <w:tabs>
                <w:tab w:val="left" w:pos="35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Корреляция признаков. Парная и множественная корреляция. Корреляционный анализ.</w:t>
            </w:r>
          </w:p>
          <w:p w:rsidR="00E34877" w:rsidRPr="00E34877" w:rsidRDefault="00E34877" w:rsidP="00E34877">
            <w:pPr>
              <w:widowControl w:val="0"/>
              <w:numPr>
                <w:ilvl w:val="0"/>
                <w:numId w:val="3"/>
              </w:numPr>
              <w:tabs>
                <w:tab w:val="left" w:pos="35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Типы причин вариаций (изменчивости) данных измерений характеристик процесса и продукции.</w:t>
            </w:r>
          </w:p>
          <w:p w:rsidR="00E34877" w:rsidRPr="00E34877" w:rsidRDefault="00E34877" w:rsidP="00E34877">
            <w:pPr>
              <w:widowControl w:val="0"/>
              <w:numPr>
                <w:ilvl w:val="0"/>
                <w:numId w:val="3"/>
              </w:numPr>
              <w:tabs>
                <w:tab w:val="left" w:pos="35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Стабильное и нестабильное поведение процесса.</w:t>
            </w:r>
          </w:p>
          <w:p w:rsidR="00E34877" w:rsidRPr="00E34877" w:rsidRDefault="00E34877" w:rsidP="00E34877">
            <w:pPr>
              <w:widowControl w:val="0"/>
              <w:numPr>
                <w:ilvl w:val="0"/>
                <w:numId w:val="3"/>
              </w:numPr>
              <w:tabs>
                <w:tab w:val="left" w:pos="35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Оценка стабильности поведения процесса на </w:t>
            </w: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основе гистограммы и контрольных карт.</w:t>
            </w:r>
          </w:p>
        </w:tc>
      </w:tr>
      <w:tr w:rsidR="00E34877" w:rsidRPr="00E34877" w:rsidTr="002D125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877" w:rsidRPr="00E34877" w:rsidRDefault="00E34877" w:rsidP="00E348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lastRenderedPageBreak/>
              <w:t>Уметь</w:t>
            </w:r>
          </w:p>
        </w:tc>
        <w:tc>
          <w:tcPr>
            <w:tcW w:w="1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877" w:rsidRPr="00E34877" w:rsidRDefault="00E34877" w:rsidP="00E348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применять методы статистического контроля качества продукции при крупносерийном и массовом производстве продукции, </w:t>
            </w:r>
            <w:r w:rsidRPr="00E34877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выполнять технические измерения механических, физико-механических и технологических свойств материалов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4877" w:rsidRPr="00E34877" w:rsidRDefault="00E34877" w:rsidP="00E34877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348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Практические задания:</w:t>
            </w:r>
          </w:p>
          <w:p w:rsidR="00E34877" w:rsidRPr="00E34877" w:rsidRDefault="00E34877" w:rsidP="00E3487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Провести статистический приемочный контроль по количественному признаку. Составлять планы контроля.</w:t>
            </w:r>
          </w:p>
          <w:p w:rsidR="00E34877" w:rsidRPr="00E34877" w:rsidRDefault="00E34877" w:rsidP="00E3487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Провести статистический приемочный контроль по качественному и альтернативному признаку. Составлять планы контроля.</w:t>
            </w:r>
          </w:p>
          <w:p w:rsidR="00E34877" w:rsidRPr="00E34877" w:rsidRDefault="00E34877" w:rsidP="00E3487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Провести нормальный, усиленный и ослабленный статистический приемочный контроль. Составлять схему перехода.</w:t>
            </w:r>
          </w:p>
        </w:tc>
      </w:tr>
      <w:tr w:rsidR="00E34877" w:rsidRPr="00E34877" w:rsidTr="002D1252">
        <w:trPr>
          <w:trHeight w:val="136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877" w:rsidRPr="00E34877" w:rsidRDefault="00E34877" w:rsidP="00E348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>Владеть</w:t>
            </w:r>
          </w:p>
        </w:tc>
        <w:tc>
          <w:tcPr>
            <w:tcW w:w="1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877" w:rsidRPr="00E34877" w:rsidRDefault="00E34877" w:rsidP="00E348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lang w:val="ru-RU" w:eastAsia="ru-RU"/>
              </w:rPr>
              <w:t>компьютерными технологиями для снижения и повышения качества получения данных в области управления качеством с применением статистических методов; навыками разработки документации по улучшению качества продукции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877" w:rsidRPr="00E34877" w:rsidRDefault="00E34877" w:rsidP="00E34877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Метод отбора выборочных данных из генеральной совокупности.</w:t>
            </w:r>
          </w:p>
          <w:p w:rsidR="00E34877" w:rsidRPr="00E34877" w:rsidRDefault="00E34877" w:rsidP="00E34877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Классифицировать типы причин вариаций (изменчивости) данных измерений характеристик процесса и продукции.</w:t>
            </w:r>
          </w:p>
          <w:p w:rsidR="00E34877" w:rsidRPr="00E34877" w:rsidRDefault="00E34877" w:rsidP="00E34877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Блок статистических функций </w:t>
            </w: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EXEL</w:t>
            </w:r>
          </w:p>
        </w:tc>
      </w:tr>
      <w:tr w:rsidR="00E34877" w:rsidRPr="00D63629" w:rsidTr="002D125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877" w:rsidRPr="00E34877" w:rsidRDefault="00E34877" w:rsidP="00E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ПК-17 - способностью проводить изучение и анализ необходимой информации, технических данных, показателей и результатов работы, их обобщение и систематизацию, проводить необходимые расчеты с использованием современных технических средств</w:t>
            </w:r>
          </w:p>
        </w:tc>
      </w:tr>
      <w:tr w:rsidR="00E34877" w:rsidRPr="00D63629" w:rsidTr="002D125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877" w:rsidRPr="00E34877" w:rsidRDefault="00E34877" w:rsidP="00E348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877" w:rsidRPr="00E34877" w:rsidRDefault="00E34877" w:rsidP="00E34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методологию оценки качества целенаправленной деятельности различных организационных структур, методы статистической обработки информации для ее анализа и принятия решений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877" w:rsidRPr="00E34877" w:rsidRDefault="00E34877" w:rsidP="00E34877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348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Теоретические вопросы к экзамену:</w:t>
            </w:r>
          </w:p>
          <w:p w:rsidR="00E34877" w:rsidRPr="00E34877" w:rsidRDefault="00E34877" w:rsidP="00E34877">
            <w:pPr>
              <w:tabs>
                <w:tab w:val="left" w:pos="3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Этапы проведения выборочных исследований статистической информации.</w:t>
            </w:r>
          </w:p>
          <w:p w:rsidR="00E34877" w:rsidRPr="00E34877" w:rsidRDefault="00E34877" w:rsidP="00E34877">
            <w:pPr>
              <w:tabs>
                <w:tab w:val="left" w:pos="3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Методы отбора выборочных данных из генеральной совокупности.</w:t>
            </w:r>
          </w:p>
          <w:p w:rsidR="00E34877" w:rsidRPr="00E34877" w:rsidRDefault="00E34877" w:rsidP="00E34877">
            <w:pPr>
              <w:tabs>
                <w:tab w:val="left" w:pos="3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Вида ошибок репрезентативности выборочных данных и их расчетные формулы.</w:t>
            </w:r>
          </w:p>
        </w:tc>
      </w:tr>
      <w:tr w:rsidR="00E34877" w:rsidRPr="00D63629" w:rsidTr="002D125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877" w:rsidRPr="00E34877" w:rsidRDefault="00E34877" w:rsidP="00E348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>Уметь</w:t>
            </w:r>
          </w:p>
        </w:tc>
        <w:tc>
          <w:tcPr>
            <w:tcW w:w="1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877" w:rsidRPr="00E34877" w:rsidRDefault="00E34877" w:rsidP="00E348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lang w:val="ru-RU" w:eastAsia="ru-RU"/>
              </w:rPr>
              <w:t>проводить статистический анализ процессов, анализ видов и последствий отказов, структурировать функции качества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4877" w:rsidRPr="00E34877" w:rsidRDefault="00E34877" w:rsidP="00E34877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348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Практические задания:</w:t>
            </w:r>
          </w:p>
          <w:p w:rsidR="00E34877" w:rsidRPr="00E34877" w:rsidRDefault="00E34877" w:rsidP="00E34877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Построить гистограммы оценки процесса.</w:t>
            </w:r>
          </w:p>
          <w:p w:rsidR="00E34877" w:rsidRPr="00E34877" w:rsidRDefault="00E34877" w:rsidP="00E34877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Классифицировать типы причин вариаций (изменчивости) данных измерений характеристик процесса и продукции.</w:t>
            </w:r>
          </w:p>
        </w:tc>
      </w:tr>
      <w:tr w:rsidR="00E34877" w:rsidRPr="00D63629" w:rsidTr="002D125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877" w:rsidRPr="00E34877" w:rsidRDefault="00E34877" w:rsidP="00E348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>Владеть</w:t>
            </w:r>
          </w:p>
        </w:tc>
        <w:tc>
          <w:tcPr>
            <w:tcW w:w="1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877" w:rsidRPr="00E34877" w:rsidRDefault="00E34877" w:rsidP="00E348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lang w:val="ru-RU" w:eastAsia="ru-RU"/>
              </w:rPr>
              <w:t>навыками работы в специальных программных продуктах; навыками идентификации и выбора современных средств и методов управления качеством; практическими навыками применения средств и методов управления качества на предприятии;</w:t>
            </w:r>
          </w:p>
          <w:p w:rsidR="00E34877" w:rsidRPr="00E34877" w:rsidRDefault="00E34877" w:rsidP="00E34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современными методами контроля качества продукции и ее </w:t>
            </w:r>
            <w:r w:rsidRPr="00E34877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lastRenderedPageBreak/>
              <w:t xml:space="preserve">сертификации; методикой расчета финансовых показателей и оценки состояния предприятия 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877" w:rsidRPr="00E34877" w:rsidRDefault="00E34877" w:rsidP="00E34877">
            <w:pPr>
              <w:tabs>
                <w:tab w:val="left" w:pos="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1. Блок дисперсионного анализа </w:t>
            </w: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EXEL</w:t>
            </w: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E34877" w:rsidRPr="00E34877" w:rsidRDefault="00E34877" w:rsidP="00E34877">
            <w:pPr>
              <w:tabs>
                <w:tab w:val="left" w:pos="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Функции корреляционного анализа </w:t>
            </w: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EXEL</w:t>
            </w: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E34877" w:rsidRPr="00E34877" w:rsidRDefault="00E34877" w:rsidP="00E34877">
            <w:pPr>
              <w:tabs>
                <w:tab w:val="left" w:pos="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Методы оперативной характеристики статистического приемочного контроля. </w:t>
            </w:r>
          </w:p>
          <w:p w:rsidR="00E34877" w:rsidRPr="00E34877" w:rsidRDefault="00E34877" w:rsidP="00E34877">
            <w:pPr>
              <w:tabs>
                <w:tab w:val="left" w:pos="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Методы определения уровня контроля и определения приемлемого уровня дефектности. </w:t>
            </w:r>
          </w:p>
        </w:tc>
      </w:tr>
    </w:tbl>
    <w:p w:rsidR="00E34877" w:rsidRPr="00E34877" w:rsidRDefault="00E34877" w:rsidP="00E3487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eorgia" w:eastAsia="Times New Roman" w:hAnsi="Georgia" w:cs="Georgia"/>
          <w:b/>
          <w:sz w:val="12"/>
          <w:szCs w:val="12"/>
          <w:lang w:val="ru-RU" w:eastAsia="ru-RU"/>
        </w:rPr>
      </w:pPr>
    </w:p>
    <w:p w:rsidR="00E34877" w:rsidRPr="00E34877" w:rsidRDefault="00E34877" w:rsidP="00E348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3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E34877" w:rsidRPr="00E34877" w:rsidRDefault="00E34877" w:rsidP="00E348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3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«Метрология»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E3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E3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 зачета и экзамена.</w:t>
      </w:r>
    </w:p>
    <w:p w:rsidR="00E34877" w:rsidRPr="00E34877" w:rsidRDefault="00E34877" w:rsidP="00E348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3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E34877" w:rsidRPr="00E34877" w:rsidRDefault="00E34877" w:rsidP="00E348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348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экзамена:</w:t>
      </w:r>
    </w:p>
    <w:p w:rsidR="00E34877" w:rsidRPr="00E34877" w:rsidRDefault="00E34877" w:rsidP="00E348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3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348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E3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</w:t>
      </w:r>
      <w:proofErr w:type="spellStart"/>
      <w:r w:rsidRPr="00E3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E3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34877" w:rsidRPr="00E34877" w:rsidRDefault="00E34877" w:rsidP="00E348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3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348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E3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</w:t>
      </w:r>
      <w:proofErr w:type="spellStart"/>
      <w:r w:rsidRPr="00E3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E3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34877" w:rsidRPr="00E34877" w:rsidRDefault="00E34877" w:rsidP="00E348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3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348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E3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</w:t>
      </w:r>
      <w:proofErr w:type="spellStart"/>
      <w:r w:rsidRPr="00E3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E3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34877" w:rsidRPr="00E34877" w:rsidRDefault="00E34877" w:rsidP="00E348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3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348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E3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34877" w:rsidRPr="00E34877" w:rsidRDefault="00E34877" w:rsidP="00E348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3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348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E3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D3B8C" w:rsidRPr="00E34877" w:rsidRDefault="00AD3B8C">
      <w:pPr>
        <w:rPr>
          <w:lang w:val="ru-RU"/>
        </w:rPr>
      </w:pPr>
    </w:p>
    <w:sectPr w:rsidR="00AD3B8C" w:rsidRPr="00E3487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09A4"/>
    <w:multiLevelType w:val="hybridMultilevel"/>
    <w:tmpl w:val="0F32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C41CA"/>
    <w:multiLevelType w:val="hybridMultilevel"/>
    <w:tmpl w:val="23A015BA"/>
    <w:lvl w:ilvl="0" w:tplc="0C346500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" w15:restartNumberingAfterBreak="0">
    <w:nsid w:val="3BF142C9"/>
    <w:multiLevelType w:val="hybridMultilevel"/>
    <w:tmpl w:val="D3C48846"/>
    <w:lvl w:ilvl="0" w:tplc="0C346500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AD3B8C"/>
    <w:rsid w:val="00D31453"/>
    <w:rsid w:val="00D63629"/>
    <w:rsid w:val="00E209E2"/>
    <w:rsid w:val="00E3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99293C-4219-4726-B478-451FFBE0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3672</Words>
  <Characters>20932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2020-2021_b27_03_01-БТСМб-20-1_73_plx_Статистические методы контроля и управления качеством</vt:lpstr>
      <vt:lpstr>Лист1</vt:lpstr>
    </vt:vector>
  </TitlesOfParts>
  <Company>МГТУ им Г.И. Носова</Company>
  <LinksUpToDate>false</LinksUpToDate>
  <CharactersWithSpaces>24555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2020-2021_b27_03_01-БТСМб-20-1_73_plx_Статистические методы контроля и управления качеством</dc:title>
  <dc:creator>FastReport.NET</dc:creator>
  <cp:lastModifiedBy>Big7</cp:lastModifiedBy>
  <cp:revision>3</cp:revision>
  <cp:lastPrinted>2020-10-31T13:53:00Z</cp:lastPrinted>
  <dcterms:created xsi:type="dcterms:W3CDTF">2020-10-14T18:27:00Z</dcterms:created>
  <dcterms:modified xsi:type="dcterms:W3CDTF">2020-10-31T13:54:00Z</dcterms:modified>
</cp:coreProperties>
</file>