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9C" w:rsidRDefault="00EA3D7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115050" cy="8639175"/>
            <wp:effectExtent l="0" t="0" r="0" b="0"/>
            <wp:docPr id="10" name="Рисунок 10" descr="C:\Users\Big7\Desktop\тест 3\b27_03_01-БТСМб-20-1_73_plx_Электротехника и электрон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b27_03_01-БТСМб-20-1_73_plx_Электротехника и электроник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C9E">
        <w:br w:type="page"/>
      </w:r>
    </w:p>
    <w:p w:rsidR="0051209C" w:rsidRPr="00F05B90" w:rsidRDefault="00EA3D7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15050" cy="8639175"/>
            <wp:effectExtent l="0" t="0" r="0" b="0"/>
            <wp:docPr id="11" name="Рисунок 11" descr="C:\Users\Big7\Desktop\тест 3\b27_03_01-БТСМб-20-1_73_plx_Электротехника и электрон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b27_03_01-БТСМб-20-1_73_plx_Электротехника и электроник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30C9E" w:rsidRPr="00F05B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120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51209C">
        <w:trPr>
          <w:trHeight w:hRule="exact" w:val="131"/>
        </w:trPr>
        <w:tc>
          <w:tcPr>
            <w:tcW w:w="3119" w:type="dxa"/>
          </w:tcPr>
          <w:p w:rsidR="0051209C" w:rsidRDefault="0051209C"/>
        </w:tc>
        <w:tc>
          <w:tcPr>
            <w:tcW w:w="6238" w:type="dxa"/>
          </w:tcPr>
          <w:p w:rsidR="0051209C" w:rsidRDefault="0051209C"/>
        </w:tc>
      </w:tr>
      <w:tr w:rsidR="00512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209C" w:rsidRDefault="0051209C"/>
        </w:tc>
      </w:tr>
      <w:tr w:rsidR="0051209C">
        <w:trPr>
          <w:trHeight w:hRule="exact" w:val="13"/>
        </w:trPr>
        <w:tc>
          <w:tcPr>
            <w:tcW w:w="3119" w:type="dxa"/>
          </w:tcPr>
          <w:p w:rsidR="0051209C" w:rsidRDefault="0051209C"/>
        </w:tc>
        <w:tc>
          <w:tcPr>
            <w:tcW w:w="6238" w:type="dxa"/>
          </w:tcPr>
          <w:p w:rsidR="0051209C" w:rsidRDefault="0051209C"/>
        </w:tc>
      </w:tr>
      <w:tr w:rsidR="00512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209C" w:rsidRDefault="0051209C"/>
        </w:tc>
      </w:tr>
      <w:tr w:rsidR="0051209C">
        <w:trPr>
          <w:trHeight w:hRule="exact" w:val="96"/>
        </w:trPr>
        <w:tc>
          <w:tcPr>
            <w:tcW w:w="3119" w:type="dxa"/>
          </w:tcPr>
          <w:p w:rsidR="0051209C" w:rsidRDefault="0051209C"/>
        </w:tc>
        <w:tc>
          <w:tcPr>
            <w:tcW w:w="6238" w:type="dxa"/>
          </w:tcPr>
          <w:p w:rsidR="0051209C" w:rsidRDefault="0051209C"/>
        </w:tc>
      </w:tr>
      <w:tr w:rsidR="0051209C" w:rsidRPr="00EA3D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51209C" w:rsidRPr="00EA3D7F">
        <w:trPr>
          <w:trHeight w:hRule="exact" w:val="138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555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51209C" w:rsidRPr="00EA3D7F">
        <w:trPr>
          <w:trHeight w:hRule="exact" w:val="277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13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96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51209C" w:rsidRPr="00EA3D7F">
        <w:trPr>
          <w:trHeight w:hRule="exact" w:val="138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555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51209C" w:rsidRPr="00EA3D7F">
        <w:trPr>
          <w:trHeight w:hRule="exact" w:val="277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13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96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51209C" w:rsidRPr="00EA3D7F">
        <w:trPr>
          <w:trHeight w:hRule="exact" w:val="138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555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51209C" w:rsidRPr="00EA3D7F">
        <w:trPr>
          <w:trHeight w:hRule="exact" w:val="277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13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96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51209C" w:rsidRPr="00EA3D7F">
        <w:trPr>
          <w:trHeight w:hRule="exact" w:val="138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555"/>
        </w:trPr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51209C" w:rsidRPr="00F05B90" w:rsidRDefault="00430C9E">
      <w:pPr>
        <w:rPr>
          <w:sz w:val="0"/>
          <w:szCs w:val="0"/>
          <w:lang w:val="ru-RU"/>
        </w:rPr>
      </w:pPr>
      <w:r w:rsidRPr="00F05B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120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1209C" w:rsidRPr="00EA3D7F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электроника»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степе¬ни,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могли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электротехнические,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электроизмерительные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эксплуатировать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специалистами-электриками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138"/>
        </w:trPr>
        <w:tc>
          <w:tcPr>
            <w:tcW w:w="1985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5120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5120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51209C" w:rsidRPr="00EA3D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металлопродукции</w:t>
            </w:r>
            <w:r>
              <w:t xml:space="preserve"> </w:t>
            </w:r>
          </w:p>
        </w:tc>
      </w:tr>
      <w:tr w:rsidR="005120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51209C">
        <w:trPr>
          <w:trHeight w:hRule="exact" w:val="138"/>
        </w:trPr>
        <w:tc>
          <w:tcPr>
            <w:tcW w:w="1985" w:type="dxa"/>
          </w:tcPr>
          <w:p w:rsidR="0051209C" w:rsidRDefault="0051209C"/>
        </w:tc>
        <w:tc>
          <w:tcPr>
            <w:tcW w:w="7372" w:type="dxa"/>
          </w:tcPr>
          <w:p w:rsidR="0051209C" w:rsidRDefault="0051209C"/>
        </w:tc>
      </w:tr>
      <w:tr w:rsidR="0051209C" w:rsidRPr="00EA3D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электроника»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277"/>
        </w:trPr>
        <w:tc>
          <w:tcPr>
            <w:tcW w:w="1985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51209C" w:rsidRPr="00EA3D7F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</w:t>
            </w:r>
          </w:p>
        </w:tc>
      </w:tr>
      <w:tr w:rsidR="0051209C" w:rsidRPr="00EA3D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электрических и магнитных цепей, электромагнитных устройств;</w:t>
            </w:r>
          </w:p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электромагнитных устройств и приборов, элементную базу электронных устройств</w:t>
            </w:r>
          </w:p>
        </w:tc>
      </w:tr>
      <w:tr w:rsidR="0051209C" w:rsidRPr="00EA3D7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эффективные способы анализа электрических и магнитных цепей, читать электрические схемы электротехнических и электронных устройств;</w:t>
            </w:r>
          </w:p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экспериментальным способом и на основе паспортных (каталожных) данных определять параметры и характеристики типовых электротехнических и электронных устройств.</w:t>
            </w:r>
          </w:p>
        </w:tc>
      </w:tr>
      <w:tr w:rsidR="0051209C" w:rsidRPr="00EA3D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проведения экспериментальных исследований электрических цепей и электротехнических устройств;</w:t>
            </w:r>
          </w:p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выбора электротехнических, электронных, электроизмерительных устройств</w:t>
            </w:r>
          </w:p>
        </w:tc>
      </w:tr>
    </w:tbl>
    <w:p w:rsidR="0051209C" w:rsidRPr="00F05B90" w:rsidRDefault="00430C9E">
      <w:pPr>
        <w:rPr>
          <w:sz w:val="0"/>
          <w:szCs w:val="0"/>
          <w:lang w:val="ru-RU"/>
        </w:rPr>
      </w:pPr>
      <w:r w:rsidRPr="00F05B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1209C" w:rsidRPr="00EA3D7F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ПК-7 способностью осуществлять экспертизу технической документации, надзор и контроль за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</w:t>
            </w:r>
          </w:p>
        </w:tc>
      </w:tr>
      <w:tr w:rsidR="0051209C" w:rsidRPr="00EA3D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теории электрических цепей и электромагнитных устройств</w:t>
            </w:r>
          </w:p>
        </w:tc>
      </w:tr>
      <w:tr w:rsidR="0051209C" w:rsidRPr="00EA3D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электрическое состояние цепей и электромагнитных устройств</w:t>
            </w:r>
          </w:p>
        </w:tc>
      </w:tr>
      <w:tr w:rsidR="0051209C" w:rsidRPr="00EA3D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 простых электрических цепей, навыками измерения электрических величины</w:t>
            </w:r>
          </w:p>
        </w:tc>
      </w:tr>
    </w:tbl>
    <w:p w:rsidR="0051209C" w:rsidRPr="00F05B90" w:rsidRDefault="00430C9E">
      <w:pPr>
        <w:rPr>
          <w:sz w:val="0"/>
          <w:szCs w:val="0"/>
          <w:lang w:val="ru-RU"/>
        </w:rPr>
      </w:pPr>
      <w:r w:rsidRPr="00F05B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589"/>
        <w:gridCol w:w="418"/>
        <w:gridCol w:w="558"/>
        <w:gridCol w:w="682"/>
        <w:gridCol w:w="701"/>
        <w:gridCol w:w="539"/>
        <w:gridCol w:w="1559"/>
        <w:gridCol w:w="1664"/>
        <w:gridCol w:w="1267"/>
      </w:tblGrid>
      <w:tr w:rsidR="0051209C" w:rsidRPr="00EA3D7F">
        <w:trPr>
          <w:trHeight w:hRule="exact" w:val="285"/>
        </w:trPr>
        <w:tc>
          <w:tcPr>
            <w:tcW w:w="710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5120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1209C" w:rsidRPr="00F05B90" w:rsidRDefault="005120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51209C">
        <w:trPr>
          <w:trHeight w:hRule="exact" w:val="138"/>
        </w:trPr>
        <w:tc>
          <w:tcPr>
            <w:tcW w:w="710" w:type="dxa"/>
          </w:tcPr>
          <w:p w:rsidR="0051209C" w:rsidRDefault="0051209C"/>
        </w:tc>
        <w:tc>
          <w:tcPr>
            <w:tcW w:w="1702" w:type="dxa"/>
          </w:tcPr>
          <w:p w:rsidR="0051209C" w:rsidRDefault="0051209C"/>
        </w:tc>
        <w:tc>
          <w:tcPr>
            <w:tcW w:w="426" w:type="dxa"/>
          </w:tcPr>
          <w:p w:rsidR="0051209C" w:rsidRDefault="0051209C"/>
        </w:tc>
        <w:tc>
          <w:tcPr>
            <w:tcW w:w="568" w:type="dxa"/>
          </w:tcPr>
          <w:p w:rsidR="0051209C" w:rsidRDefault="0051209C"/>
        </w:tc>
        <w:tc>
          <w:tcPr>
            <w:tcW w:w="710" w:type="dxa"/>
          </w:tcPr>
          <w:p w:rsidR="0051209C" w:rsidRDefault="0051209C"/>
        </w:tc>
        <w:tc>
          <w:tcPr>
            <w:tcW w:w="710" w:type="dxa"/>
          </w:tcPr>
          <w:p w:rsidR="0051209C" w:rsidRDefault="0051209C"/>
        </w:tc>
        <w:tc>
          <w:tcPr>
            <w:tcW w:w="568" w:type="dxa"/>
          </w:tcPr>
          <w:p w:rsidR="0051209C" w:rsidRDefault="0051209C"/>
        </w:tc>
        <w:tc>
          <w:tcPr>
            <w:tcW w:w="1560" w:type="dxa"/>
          </w:tcPr>
          <w:p w:rsidR="0051209C" w:rsidRDefault="0051209C"/>
        </w:tc>
        <w:tc>
          <w:tcPr>
            <w:tcW w:w="1702" w:type="dxa"/>
          </w:tcPr>
          <w:p w:rsidR="0051209C" w:rsidRDefault="0051209C"/>
        </w:tc>
        <w:tc>
          <w:tcPr>
            <w:tcW w:w="1277" w:type="dxa"/>
          </w:tcPr>
          <w:p w:rsidR="0051209C" w:rsidRDefault="0051209C"/>
        </w:tc>
      </w:tr>
      <w:tr w:rsidR="0051209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51209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1209C" w:rsidRDefault="0051209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1209C" w:rsidRDefault="0051209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</w:tr>
      <w:tr w:rsidR="0051209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</w:tr>
      <w:tr w:rsidR="0051209C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1.Линейные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тока.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Поиск дополнительной ин-формации по заданной теме.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Работа с электронными библиотеками.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Подготовка к выполнению л.р.№1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л.р.№1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51209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однофазного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синусоидального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тока.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Работа с электронными библиотеками.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выполнению л.р.№2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л.р.№2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51209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</w:tr>
      <w:tr w:rsidR="0051209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</w:tr>
      <w:tr w:rsidR="0051209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ОПК-2,ПК-7</w:t>
            </w:r>
          </w:p>
        </w:tc>
      </w:tr>
    </w:tbl>
    <w:p w:rsidR="0051209C" w:rsidRDefault="00430C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120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51209C">
        <w:trPr>
          <w:trHeight w:hRule="exact" w:val="138"/>
        </w:trPr>
        <w:tc>
          <w:tcPr>
            <w:tcW w:w="9357" w:type="dxa"/>
          </w:tcPr>
          <w:p w:rsidR="0051209C" w:rsidRDefault="0051209C"/>
        </w:tc>
      </w:tr>
      <w:tr w:rsidR="0051209C" w:rsidRPr="00EA3D7F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277"/>
        </w:trPr>
        <w:tc>
          <w:tcPr>
            <w:tcW w:w="9357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1209C">
        <w:trPr>
          <w:trHeight w:hRule="exact" w:val="138"/>
        </w:trPr>
        <w:tc>
          <w:tcPr>
            <w:tcW w:w="9357" w:type="dxa"/>
          </w:tcPr>
          <w:p w:rsidR="0051209C" w:rsidRDefault="0051209C"/>
        </w:tc>
      </w:tr>
      <w:tr w:rsidR="0051209C" w:rsidRPr="00EA3D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1209C">
        <w:trPr>
          <w:trHeight w:hRule="exact" w:val="138"/>
        </w:trPr>
        <w:tc>
          <w:tcPr>
            <w:tcW w:w="9357" w:type="dxa"/>
          </w:tcPr>
          <w:p w:rsidR="0051209C" w:rsidRDefault="0051209C"/>
        </w:tc>
      </w:tr>
      <w:tr w:rsidR="0051209C" w:rsidRPr="00EA3D7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1209C" w:rsidRPr="00EA3D7F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Фролов.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978-5-8114-0523-7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/112073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Ермуратский,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Ермуратский,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Лычкина,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Минкин.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978-5-94074-688-1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/908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138"/>
        </w:trPr>
        <w:tc>
          <w:tcPr>
            <w:tcW w:w="9357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1209C" w:rsidRPr="00EA3D7F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978-5-8114-1225-9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/3553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Анисимова,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/47474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Лебединцев,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Лебединцев,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Густов.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978-5-906888-16-7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/105413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05B90">
              <w:rPr>
                <w:lang w:val="ru-RU"/>
              </w:rPr>
              <w:t xml:space="preserve"> </w:t>
            </w:r>
          </w:p>
        </w:tc>
      </w:tr>
    </w:tbl>
    <w:p w:rsidR="0051209C" w:rsidRPr="00F05B90" w:rsidRDefault="00430C9E">
      <w:pPr>
        <w:rPr>
          <w:sz w:val="0"/>
          <w:szCs w:val="0"/>
          <w:lang w:val="ru-RU"/>
        </w:rPr>
      </w:pPr>
      <w:r w:rsidRPr="00F05B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51209C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 w:rsidP="00C063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 w:rsidRPr="00430C9E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Ложкин,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Ложкин,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=2332.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/1/1129970/2332.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=1285.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/1/1123482/1285.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[учебное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лабораторному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"Электротехника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электроэнергетика"]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=3093.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/1/1135451/3093.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</w:p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1209C">
        <w:trPr>
          <w:trHeight w:hRule="exact" w:val="138"/>
        </w:trPr>
        <w:tc>
          <w:tcPr>
            <w:tcW w:w="9357" w:type="dxa"/>
          </w:tcPr>
          <w:p w:rsidR="0051209C" w:rsidRDefault="0051209C"/>
        </w:tc>
      </w:tr>
      <w:tr w:rsidR="005120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51209C" w:rsidRPr="00EA3D7F">
        <w:trPr>
          <w:trHeight w:hRule="exact" w:val="68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синусоидального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№2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Петухова]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/1/1135550/3107.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трехфазных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синусоидального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однофазных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несинусоидального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Петухова]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/1/1135354/3086.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установившихся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цепях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№5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Петухова]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/1/1135325/3084.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05B90">
              <w:rPr>
                <w:lang w:val="ru-RU"/>
              </w:rPr>
              <w:t xml:space="preserve"> </w:t>
            </w:r>
          </w:p>
        </w:tc>
      </w:tr>
    </w:tbl>
    <w:p w:rsidR="0051209C" w:rsidRPr="00F05B90" w:rsidRDefault="00430C9E">
      <w:pPr>
        <w:rPr>
          <w:sz w:val="0"/>
          <w:szCs w:val="0"/>
          <w:lang w:val="ru-RU"/>
        </w:rPr>
      </w:pPr>
      <w:r w:rsidRPr="00F05B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151"/>
        <w:gridCol w:w="3300"/>
        <w:gridCol w:w="3890"/>
        <w:gridCol w:w="95"/>
      </w:tblGrid>
      <w:tr w:rsidR="0051209C" w:rsidRPr="00EA3D7F">
        <w:trPr>
          <w:trHeight w:hRule="exact" w:val="785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EA3D7F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EA3D7F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распределенными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параметрами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№6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/1/1135548/3106.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электроники"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ЭПП].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/1/1079011/358.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машины"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13.03.02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"Электроэнергетика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электротехника"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/1/1135503/3100.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138"/>
        </w:trPr>
        <w:tc>
          <w:tcPr>
            <w:tcW w:w="426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277"/>
        </w:trPr>
        <w:tc>
          <w:tcPr>
            <w:tcW w:w="426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209C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1209C">
        <w:trPr>
          <w:trHeight w:hRule="exact" w:val="555"/>
        </w:trPr>
        <w:tc>
          <w:tcPr>
            <w:tcW w:w="426" w:type="dxa"/>
          </w:tcPr>
          <w:p w:rsidR="0051209C" w:rsidRDefault="0051209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548"/>
        </w:trPr>
        <w:tc>
          <w:tcPr>
            <w:tcW w:w="426" w:type="dxa"/>
          </w:tcPr>
          <w:p w:rsidR="0051209C" w:rsidRDefault="0051209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555"/>
        </w:trPr>
        <w:tc>
          <w:tcPr>
            <w:tcW w:w="426" w:type="dxa"/>
          </w:tcPr>
          <w:p w:rsidR="0051209C" w:rsidRDefault="0051209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285"/>
        </w:trPr>
        <w:tc>
          <w:tcPr>
            <w:tcW w:w="426" w:type="dxa"/>
          </w:tcPr>
          <w:p w:rsidR="0051209C" w:rsidRDefault="0051209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285"/>
        </w:trPr>
        <w:tc>
          <w:tcPr>
            <w:tcW w:w="426" w:type="dxa"/>
          </w:tcPr>
          <w:p w:rsidR="0051209C" w:rsidRDefault="0051209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138"/>
        </w:trPr>
        <w:tc>
          <w:tcPr>
            <w:tcW w:w="426" w:type="dxa"/>
          </w:tcPr>
          <w:p w:rsidR="0051209C" w:rsidRDefault="0051209C"/>
        </w:tc>
        <w:tc>
          <w:tcPr>
            <w:tcW w:w="1985" w:type="dxa"/>
          </w:tcPr>
          <w:p w:rsidR="0051209C" w:rsidRDefault="0051209C"/>
        </w:tc>
        <w:tc>
          <w:tcPr>
            <w:tcW w:w="3686" w:type="dxa"/>
          </w:tcPr>
          <w:p w:rsidR="0051209C" w:rsidRDefault="0051209C"/>
        </w:tc>
        <w:tc>
          <w:tcPr>
            <w:tcW w:w="3120" w:type="dxa"/>
          </w:tcPr>
          <w:p w:rsidR="0051209C" w:rsidRDefault="0051209C"/>
        </w:tc>
        <w:tc>
          <w:tcPr>
            <w:tcW w:w="143" w:type="dxa"/>
          </w:tcPr>
          <w:p w:rsidR="0051209C" w:rsidRDefault="0051209C"/>
        </w:tc>
      </w:tr>
      <w:tr w:rsidR="0051209C" w:rsidRPr="00EA3D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>
        <w:trPr>
          <w:trHeight w:hRule="exact" w:val="270"/>
        </w:trPr>
        <w:tc>
          <w:tcPr>
            <w:tcW w:w="426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14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540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51209C"/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826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555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555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</w:tbl>
    <w:p w:rsidR="0051209C" w:rsidRDefault="00430C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900"/>
        <w:gridCol w:w="4281"/>
        <w:gridCol w:w="116"/>
      </w:tblGrid>
      <w:tr w:rsidR="0051209C">
        <w:trPr>
          <w:trHeight w:hRule="exact" w:val="826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555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826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555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>
        <w:trPr>
          <w:trHeight w:hRule="exact" w:val="555"/>
        </w:trPr>
        <w:tc>
          <w:tcPr>
            <w:tcW w:w="426" w:type="dxa"/>
          </w:tcPr>
          <w:p w:rsidR="0051209C" w:rsidRDefault="0051209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Pr="00F05B90" w:rsidRDefault="00430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05B9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09C" w:rsidRDefault="0043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51209C" w:rsidRDefault="0051209C"/>
        </w:tc>
      </w:tr>
      <w:tr w:rsidR="0051209C" w:rsidRPr="00EA3D7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5B90">
              <w:rPr>
                <w:lang w:val="ru-RU"/>
              </w:rPr>
              <w:t xml:space="preserve"> </w:t>
            </w:r>
          </w:p>
        </w:tc>
      </w:tr>
      <w:tr w:rsidR="0051209C" w:rsidRPr="00EA3D7F">
        <w:trPr>
          <w:trHeight w:hRule="exact" w:val="138"/>
        </w:trPr>
        <w:tc>
          <w:tcPr>
            <w:tcW w:w="426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1209C" w:rsidRPr="00F05B90" w:rsidRDefault="0051209C">
            <w:pPr>
              <w:rPr>
                <w:lang w:val="ru-RU"/>
              </w:rPr>
            </w:pPr>
          </w:p>
        </w:tc>
      </w:tr>
      <w:tr w:rsidR="0051209C" w:rsidRPr="00EA3D7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05B90">
              <w:rPr>
                <w:lang w:val="ru-RU"/>
              </w:rPr>
              <w:t xml:space="preserve"> </w:t>
            </w:r>
          </w:p>
        </w:tc>
      </w:tr>
    </w:tbl>
    <w:p w:rsidR="0051209C" w:rsidRPr="00F05B90" w:rsidRDefault="00430C9E">
      <w:pPr>
        <w:rPr>
          <w:sz w:val="0"/>
          <w:szCs w:val="0"/>
          <w:lang w:val="ru-RU"/>
        </w:rPr>
      </w:pPr>
      <w:r w:rsidRPr="00F05B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1209C" w:rsidRPr="00EA3D7F">
        <w:trPr>
          <w:trHeight w:hRule="exact" w:val="1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работ);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представлению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электроизмерительных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симметричной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трехфазной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обмоток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приемников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звездой;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обмоток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приемников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треугольником;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резисторов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цепи;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однополупериодная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выпрямления;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резонанс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токов;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резонанс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емкостного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сопротивлений;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емкостного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сопротивлений;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синусоидальной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взаимоиндукция;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индукция.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генераторов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возбудителем;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асинхронным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двигателем;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фазным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ротором;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укладка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обмоток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статора;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короткозамкнутым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ротором;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трехфазный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трансформатор;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трансформаторы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05B90">
              <w:rPr>
                <w:lang w:val="ru-RU"/>
              </w:rPr>
              <w:t xml:space="preserve"> 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а.102: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цепям,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электронике,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электроизмерениям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5B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05B90">
              <w:rPr>
                <w:lang w:val="ru-RU"/>
              </w:rPr>
              <w:t xml:space="preserve"> </w:t>
            </w:r>
            <w:r w:rsidRPr="00F05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  <w:p w:rsidR="0051209C" w:rsidRPr="00F05B90" w:rsidRDefault="00430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5B90">
              <w:rPr>
                <w:lang w:val="ru-RU"/>
              </w:rPr>
              <w:t xml:space="preserve"> </w:t>
            </w:r>
          </w:p>
        </w:tc>
      </w:tr>
    </w:tbl>
    <w:p w:rsidR="0051209C" w:rsidRDefault="0051209C">
      <w:pPr>
        <w:rPr>
          <w:lang w:val="ru-RU"/>
        </w:rPr>
      </w:pPr>
    </w:p>
    <w:p w:rsidR="00430C9E" w:rsidRDefault="00430C9E">
      <w:pPr>
        <w:rPr>
          <w:lang w:val="ru-RU"/>
        </w:rPr>
      </w:pP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C9E" w:rsidRPr="00430C9E" w:rsidRDefault="00430C9E" w:rsidP="00430C9E">
      <w:pPr>
        <w:keepNext/>
        <w:widowControl w:val="0"/>
        <w:spacing w:after="0" w:line="240" w:lineRule="auto"/>
        <w:ind w:firstLine="400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1</w:t>
      </w:r>
    </w:p>
    <w:p w:rsidR="00430C9E" w:rsidRPr="00430C9E" w:rsidRDefault="00430C9E" w:rsidP="00430C9E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«Электротехника и электроника» предусмотрена аудиторная и внеаудиторная самостоятельная работа обучающихся. </w:t>
      </w: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включает подготовку к опросам и тестированию.</w:t>
      </w: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30C9E" w:rsidRPr="00430C9E" w:rsidRDefault="00430C9E" w:rsidP="00430C9E">
      <w:pPr>
        <w:autoSpaceDE w:val="0"/>
        <w:autoSpaceDN w:val="0"/>
        <w:spacing w:before="120" w:after="12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темы для подготовки к опросам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Физические понятия ток, напряжение и ЭДС.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Электрическая энергия, способы ее получения и передачи на расстояния.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Свойства линейных электрических цепей: свойство линейности, принцип наложения, принцип взаимности.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характеристики и параметры синусоидальных токов и напряжений.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Представление синусоидальных токов и напряжений векторами и комплексными числами.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Законы электрических цепей в комплексной форме.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Фазовые соотношения между токами и напряжениями в цепи при синусоидальном токе 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Сопротивления элементов и участков цепей при синусоидальных токах.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Трехфазная система напряжений, основные соотношения, способы получения, источники трехфазного напряжения и их эквивалентные схемы. 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Мощности трехфазной сети. Измерение активной и реактивной мощности. 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Трансформатор как элемент электрической цепи.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Трехфазные трансформаторы: назначение, конструкция и принцип действия, основные эксплуатационные параметры.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Получение вращающегося магнитного поля в трехфазной цепи.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Способы пуска асинхронных двигателей.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Способы регулирования скорости асинхронных двигателей.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Машины постоянного тока, конструкция, двигательный и тормозной режимы.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Пуск двигателей постоянного тока, регулирование скорости.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Элементная база электронных устройств.</w:t>
      </w:r>
    </w:p>
    <w:p w:rsidR="00430C9E" w:rsidRPr="00430C9E" w:rsidRDefault="00430C9E" w:rsidP="00430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примеры простейших схем выпрямителей, принципы их работы.</w:t>
      </w:r>
    </w:p>
    <w:p w:rsidR="00430C9E" w:rsidRPr="00430C9E" w:rsidRDefault="00430C9E" w:rsidP="0043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C9E" w:rsidRPr="00430C9E" w:rsidRDefault="00430C9E" w:rsidP="00430C9E">
      <w:pPr>
        <w:autoSpaceDE w:val="0"/>
        <w:autoSpaceDN w:val="0"/>
        <w:spacing w:before="120" w:after="120" w:line="240" w:lineRule="auto"/>
        <w:ind w:left="113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лабораторных работ</w:t>
      </w:r>
    </w:p>
    <w:p w:rsidR="00430C9E" w:rsidRPr="00430C9E" w:rsidRDefault="00430C9E" w:rsidP="00430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Электрические приборы и измерения;</w:t>
      </w:r>
    </w:p>
    <w:p w:rsidR="00430C9E" w:rsidRPr="00430C9E" w:rsidRDefault="00430C9E" w:rsidP="00430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свойств цепи постоянного тока;</w:t>
      </w:r>
    </w:p>
    <w:p w:rsidR="00430C9E" w:rsidRPr="00430C9E" w:rsidRDefault="00430C9E" w:rsidP="00430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электрической  цепи синусоидального тока;</w:t>
      </w:r>
    </w:p>
    <w:p w:rsidR="00430C9E" w:rsidRPr="00430C9E" w:rsidRDefault="00430C9E" w:rsidP="00430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трехфазных цепей;</w:t>
      </w:r>
    </w:p>
    <w:p w:rsidR="00430C9E" w:rsidRPr="00430C9E" w:rsidRDefault="00430C9E" w:rsidP="00430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однофазного трансформатора;</w:t>
      </w:r>
    </w:p>
    <w:p w:rsidR="00430C9E" w:rsidRPr="00430C9E" w:rsidRDefault="00430C9E" w:rsidP="00430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двигателей постоянного тока;</w:t>
      </w:r>
    </w:p>
    <w:p w:rsidR="00430C9E" w:rsidRPr="00430C9E" w:rsidRDefault="00430C9E" w:rsidP="00430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асинхронных двигателей с фазным ротором;</w:t>
      </w:r>
    </w:p>
    <w:p w:rsidR="00430C9E" w:rsidRPr="00430C9E" w:rsidRDefault="00430C9E" w:rsidP="00430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полупроводниковых выпрямителей;</w:t>
      </w:r>
    </w:p>
    <w:p w:rsidR="00430C9E" w:rsidRPr="00430C9E" w:rsidRDefault="00430C9E" w:rsidP="00430C9E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C9E" w:rsidRPr="00430C9E" w:rsidRDefault="00430C9E" w:rsidP="00430C9E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Примерные вопросы для подготовки к тестированию</w:t>
      </w:r>
    </w:p>
    <w:p w:rsidR="00430C9E" w:rsidRPr="00430C9E" w:rsidRDefault="00430C9E" w:rsidP="00430C9E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Понятия электрической, электронной и магнитной цепей. Классификация и примеры цепей. Основные законы электротехники и их применение.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Физическая и математическая модели цепи. Источники, проводники и приемники. Идеализированные двухполюсные элементы и их свойства.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Линейные электрические цепи постоянного тока. Анализ цепи на основе законов Кирхгофа и Ома.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Эквивалентные преобразования участков цепей.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методы анализа линейных цепей.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Свойства линейных электрических цепей: свойство линейности, принцип наложения, принцип взаимности.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Электрическая мощность и энергия постоянного электрического тока. Закон сохранения энергии в электрической цепи с постоянными токами. Баланс мощностей.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характеристики и параметры синусоидальных токов и напряжений. Способы получения синусоидальных напряжений и токов.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Представление синусоидальных токов и напряжений векторами и комплексными числами. Законы электрических цепей в комплексной форме.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Фазовые соотношения между токами и напряжениями в цепи при синусоидальном токе.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Сопротивления элементов и участков цепей при синусоидальных токах. 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Электрическая энергия и мощность в цепях с синусоидальным током. Активная, реактивная и полная мощности. Баланс активных и реактивных мощностей.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Трехфазная система напряжений, основные соотношения, способы получения, источники трехфазного напряжения и их эквивалентные схемы. 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Трехфазная нагрузка. Симметричная и несимметричная нагрузка при соединении фаз в треугольник и звезду. Схемы и расчет эквивалентных параметров нагрузки в трехфазных цепях.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Трехфазная трех- и четырехпроводная сеть с симметричной нагрузкой, схемы, расчетные соотношения для определения линейных и фазных токов и напряжений. </w:t>
      </w:r>
    </w:p>
    <w:p w:rsidR="00430C9E" w:rsidRPr="00430C9E" w:rsidRDefault="00430C9E" w:rsidP="00430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Мощности трехфазной сети. Измерение активной и реактивной мощности. </w:t>
      </w:r>
    </w:p>
    <w:p w:rsidR="00430C9E" w:rsidRPr="00430C9E" w:rsidRDefault="00430C9E" w:rsidP="0043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4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тематика контрольных  работ</w:t>
      </w: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30C9E" w:rsidRPr="00430C9E" w:rsidRDefault="00430C9E" w:rsidP="00430C9E">
      <w:pPr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1.Расчет линейных цепей постоянного тока. 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анализа и расчёта линейной электрической цепи постоянного тока. </w:t>
      </w:r>
    </w:p>
    <w:p w:rsidR="00430C9E" w:rsidRPr="00430C9E" w:rsidRDefault="00430C9E" w:rsidP="00430C9E">
      <w:pPr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Расчет параметров и основных характеристик трансформаторов. 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трансформаторов. 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Расчет трехфазных электрических цепей.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трехфазных электрических цепей. 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Расчет параметров трехфазного трансформатора.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трехфазного трансформатора. 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Расчет характеристик двигателя постоянного тока.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двигателя постоянного тока. 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6.Расчет параметров и основных характеристик асинхронных двигателей. </w:t>
      </w:r>
    </w:p>
    <w:p w:rsidR="00430C9E" w:rsidRPr="00430C9E" w:rsidRDefault="00430C9E" w:rsidP="00430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асинхронных двигателей. </w:t>
      </w: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30C9E" w:rsidRPr="00430C9E" w:rsidRDefault="00430C9E" w:rsidP="00430C9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C9E" w:rsidRPr="00430C9E" w:rsidRDefault="00430C9E" w:rsidP="00430C9E">
      <w:pPr>
        <w:widowControl w:val="0"/>
        <w:autoSpaceDE w:val="0"/>
        <w:autoSpaceDN w:val="0"/>
        <w:adjustRightInd w:val="0"/>
        <w:spacing w:before="120" w:after="120" w:line="48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 вопросы для экзамена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Основные понятия и элементы электрических цепей: узлы, ветви, контуры. Законы Кирхгофа.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Классификация электрических цепей и их элементов. Источники ЭДС. Двухполюсные пассивные элементы. Резистивный элемент. Индуктивный элемент. Емкостный элемент.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 электрической цепи путем непосредственного применения законов Кирхгофа и закона Ома.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 наложения. Метод эквивалентных преобразований электрических цепей.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Энергетический баланс мощностей. Уравнение баланса мощности.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характеристики синусоидальных величин (амплитуда, частота, период, фаза). Получение синусоидальных ЭДС. Действующие значения ЭДС, напряжений и токов.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Изображение синусоидальных величин с помощью вращающихся векторов и комплексных чисел. Векторные диаграммы.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Цепь с резистором. Цепь с индуктивностью. Цепь с емкостью. Комплексное сопротивление. Мгновенная, активная, реактивная мощности. Волновые диаграммы. Векторные диаграммы.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мощности и способы его повышения. Повышение коэффициента мощности – эффективное средство экономии электроэнергии.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понятия и определения в многофазных системах. Симметричная и несимметричная системы. Получение трехфазных ЭДС.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схемы соединения трехфазных цепей.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 симметричных и несимметричных режимов трехфазных цепей. Причины несимметрии.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трехфазных цепей и ее измерение. Аварийные режимы.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Электрические измерения и приборы. Общие вопросы электрических измерений.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Погрешности измерений. Обработка и представление результатов измерений.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Измерения тока, напряжения, мощности и энергии в электрических цепях.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Понятия об измерении неэлектрических величин электрическими методами.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области применения трансформаторов. Устройство и принцип действия однофазного трансформатора.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Уравнения электрического и магнитного состояния.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Потери энергии в трансформаторе.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Внешние и рабочие характеристики.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 токов короткого замыкания по паспортным данным.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Параллельная работа трансформаторов.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Измерительные трансформаторы напряжения и тока.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 применения машин постоянного и переменного токов.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Машины постоянного тока. Устройство и принцип действия, режимы генератора и двигателя.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Двигатели постоянного тока. Способы возбуждения.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Формулы ЭДС обмотки якоря и электромагнитного момента. Уравнения электрического состояния и схема замещения обмотки якоря. Энергетическая диаграмма.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Механические и рабочие характеристики. Регулирование частоты вращения. Паспортные данные двигателей постоянного тока.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Пуск двигателей. Режимы торможения.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Способы регулирования частоты вращения.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Асинхронные машины. Устройство и принцип действия трехфазного асинхронного двигателя.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Уравнения электрического состояния обмоток статора и ротора.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Магнитное поле машины. Электромагнитный момент.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Механические и рабочие характеристики асинхронных двигателей.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Пуск асинхронных двигателей с короткозамкнутым и фазным ротором. Регулирование частоты вращения.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Устройство трехфазной синхронной машины.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действия синхронного генератора и двигателя. Энергетические диаграммы.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Формула электромагнитного момента и угловые характеристики. 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Вольтамперные характеристики нелинейных элементов. Управляемые нелинейные элементы.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нелинейных цепей постоянного тока методом пересечения.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Нелинейные цепи переменного тока.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Электромагнитные устройства и их применение. Магнитные цепи постоянных магнитных потоков. Применение закона полного тока для анализа магнитных цепей.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Магнитные цепи переменных магнитных потоков. Особенности электромагнитных процессов в катушке с магнитопроводом.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Электромагнитные устройства переменного тока: дроссели, контакторы, магнитные  пускатели, реле.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Элементная база современных электронных устройств.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сведения о полупроводниках. Электронно-дырочный переход.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Характеристики, параметры, назначения полупроводниковых</w:t>
      </w: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диодов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Характеристики, параметры, назначения биполярных, полевых транзисторов и тиристоров.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Общие сведения и классификация источников электропитания.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Нулевые схемы выпрямления.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Однофазные выпрямители.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Трехфазные выпрямители.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Управляемые выпрямители.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Преобразователи частоты.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Усилители электрических сигналов.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Транзисторные усилители. Коэффициенты усиления, амплитудно–частотные характеристики.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Усилители мощности. Усилители постоянного тока.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Применение операционных усилителей.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Импульсные и автогенераторные устройства.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Импульсные электронные генераторы. Мультивибраторы.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Основы цифровой электроники.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Логические элементы.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Триггеры.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Типовые комбинационные цифровые устройства.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Микропроцессорные средства.</w:t>
      </w:r>
    </w:p>
    <w:p w:rsidR="00430C9E" w:rsidRPr="00430C9E" w:rsidRDefault="00430C9E" w:rsidP="00430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0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Общие сведения о микропроцессорах. Внутренняя архитектура, базовые команды микропроцессоров.</w:t>
      </w:r>
    </w:p>
    <w:p w:rsidR="00430C9E" w:rsidRPr="00430C9E" w:rsidRDefault="00430C9E" w:rsidP="00430C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430C9E" w:rsidRPr="00430C9E" w:rsidSect="00430C9E">
          <w:footerReference w:type="even" r:id="rId9"/>
          <w:footerReference w:type="default" r:id="rId10"/>
          <w:pgSz w:w="11907" w:h="16840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430C9E" w:rsidRPr="00430C9E" w:rsidRDefault="00430C9E" w:rsidP="0043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7A2D46" w:rsidRPr="007A2D46" w:rsidRDefault="007A2D46" w:rsidP="007A2D46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7A2D46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Приложение 2</w:t>
      </w:r>
    </w:p>
    <w:p w:rsidR="007A2D46" w:rsidRPr="007A2D46" w:rsidRDefault="007A2D46" w:rsidP="007A2D4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7A2D46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Оценочные средства для проведения промежуточной аттестации</w:t>
      </w:r>
    </w:p>
    <w:p w:rsidR="007A2D46" w:rsidRPr="007A2D46" w:rsidRDefault="007A2D46" w:rsidP="007A2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 Планируемые результаты обучения и оценочные средства для проведения промежуточной аттестации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852"/>
        <w:gridCol w:w="9561"/>
      </w:tblGrid>
      <w:tr w:rsidR="007A2D46" w:rsidRPr="007A2D46" w:rsidTr="003635AC">
        <w:trPr>
          <w:trHeight w:val="753"/>
          <w:tblHeader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7A2D46" w:rsidRPr="00EA3D7F" w:rsidTr="003635A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ОПК-2- </w:t>
            </w: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</w:t>
            </w:r>
          </w:p>
        </w:tc>
      </w:tr>
      <w:tr w:rsidR="007A2D46" w:rsidRPr="00EA3D7F" w:rsidTr="003635AC">
        <w:trPr>
          <w:trHeight w:val="225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анализа электрических и магнитных цепей, электромагнитных устройств;</w:t>
            </w:r>
          </w:p>
          <w:p w:rsidR="007A2D46" w:rsidRPr="007A2D46" w:rsidRDefault="007A2D46" w:rsidP="007A2D4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характеристики электромагнитных устройств и приборов, элементную базу электронных устройств.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D46" w:rsidRPr="007A2D46" w:rsidRDefault="007A2D46" w:rsidP="007A2D46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Понятия электрической, электронной и магнитной цепей. Классификация и примеры цепей. Основные законы электротехники и их применение.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Физическая и математическая модели цепи. Источники, проводники и приемники. Идеализированные двухполюсные элементы и их свойства.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Линейные электрические цепи постоянного тока. Анализ цепи на основе законов Кирхгофа и Ома.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Эквивалентные преобразования участков цепей.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методы анализа линейных цепей.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Свойства линейных электрических цепей: свойство линейности, принцип наложения, принцип взаимности.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Электрическая мощность и энергия постоянного электрического тока. Закон сохранения энергии в электрической цепи с постоянными токами. Баланс мощностей.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характеристики и параметры синусоидальных токов и напряжений. Способы получения синусоидальных напряжений и токов.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Представление синусоидальных токов и напряжений векторами и комплексными числами. Законы электрических цепей в комплексной форме.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Фазовые соотношения между токами и напряжениями в цепи при синусоидальном токе.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Сопротивления элементов и участков цепей при синусоидальных токах. 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Электрическая энергия и мощность в цепях с синусоидальным током. Активная, </w:t>
            </w: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реактивная и полная мощности. Баланс активных и реактивных мощностей.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Трехфазная система напряжений, основные соотношения, способы получения, источники трехфазного напряжения и их эквивалентные схемы. 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Трехфазная нагрузка. Симметричная и несимметричная нагрузка при соединении фаз в треугольник и звезду. Схемы и расчет эквивалентных параметров нагрузки в трехфазных цепях.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Трехфазная трех- и четырехпроводная сеть с симметричной нагрузкой, схемы, расчетные соотношения для определения линейных и фазных токов и напряжений. 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Мощности трехфазной сети. Измерение активной и реактивной мощности. 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Однофазный трансформатор со стальным сердечником.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и особенности полупроводниковых диодов различных типов.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примеры простейших схем выпрямителей, принципы их работы.</w:t>
            </w:r>
          </w:p>
        </w:tc>
      </w:tr>
      <w:tr w:rsidR="007A2D46" w:rsidRPr="007A2D46" w:rsidTr="003635AC">
        <w:trPr>
          <w:trHeight w:val="258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 </w:t>
            </w:r>
            <w:r w:rsidRPr="007A2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эффективные способы анализа электрических и магнитных цепей, читать электрические схемы электротехнических и электронных устройств;</w:t>
            </w:r>
          </w:p>
          <w:p w:rsidR="007A2D46" w:rsidRPr="007A2D46" w:rsidRDefault="007A2D46" w:rsidP="007A2D4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экспериментальным способом и на основе паспортных (каталожных) данных определять параметры и характеристики типовых электротехнических и электронных устройств.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1.Определить сопротивление резистора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2, если: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Ом, а показания амперметров указаны на схеме.</w:t>
            </w:r>
          </w:p>
          <w:p w:rsidR="007A2D46" w:rsidRPr="007A2D46" w:rsidRDefault="00162D94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pict>
                <v:group id="_x0000_s1087" editas="canvas" style="width:99.15pt;height:49.25pt;mso-position-horizontal-relative:char;mso-position-vertical-relative:line" coordorigin="2792,7690" coordsize="5969,303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8" type="#_x0000_t75" style="position:absolute;left:2792;top:7690;width:5969;height:3032" o:preferrelative="f">
                    <v:fill o:detectmouseclick="t"/>
                    <v:path o:extrusionok="t" o:connecttype="none"/>
                    <o:lock v:ext="edit" text="t"/>
                  </v:shape>
                  <v:line id="_x0000_s1089" style="position:absolute" from="3796,8209" to="7520,8210"/>
                  <v:line id="_x0000_s1090" style="position:absolute" from="3796,8209" to="3797,10497"/>
                  <v:line id="_x0000_s1091" style="position:absolute" from="7520,8209" to="7521,10497"/>
                  <v:line id="_x0000_s1092" style="position:absolute" from="3796,10497" to="7520,10498"/>
                  <v:line id="_x0000_s1093" style="position:absolute" from="2803,9226" to="3796,9227"/>
                  <v:line id="_x0000_s1094" style="position:absolute" from="7520,9226" to="9258,9226"/>
                  <v:oval id="_x0000_s1095" style="position:absolute;left:7768;top:8718;width:938;height:960">
                    <v:textbox style="mso-next-textbox:#_x0000_s1095" inset="1.1791mm,.58956mm,1.1791mm,.58956mm">
                      <w:txbxContent>
                        <w:p w:rsidR="007A2D46" w:rsidRPr="00BA1438" w:rsidRDefault="007A2D46" w:rsidP="007A2D46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oval>
                  <v:oval id="_x0000_s1096" style="position:absolute;left:6278;top:7701;width:938;height:960">
                    <v:textbox style="mso-next-textbox:#_x0000_s1096" inset="1.1791mm,.58956mm,1.1791mm,.58956mm">
                      <w:txbxContent>
                        <w:p w:rsidR="007A2D46" w:rsidRPr="00BA1438" w:rsidRDefault="007A2D46" w:rsidP="007A2D46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oval>
                  <v:rect id="_x0000_s1097" style="position:absolute;left:4292;top:7955;width:938;height:480;rotation:180"/>
                  <v:rect id="_x0000_s1098" style="position:absolute;left:5285;top:10242;width:938;height:480;rotation:180"/>
                  <v:line id="_x0000_s1099" style="position:absolute" from="6278,8718" to="7272,8719">
                    <v:stroke endarrow="block" endarrowwidth="narrow" endarrowlength="long"/>
                  </v:line>
                  <v:line id="_x0000_s1100" style="position:absolute" from="7768,8464" to="8761,8465">
                    <v:stroke endarrow="block" endarrowwidth="narrow" endarrowlength="long"/>
                  </v:lin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101" type="#_x0000_t136" style="position:absolute;left:6527;top:8972;width:455;height:445" fillcolor="#369">
                    <v:shadow on="t" color="#b2b2b2" opacity="52429f" offset="3pt"/>
                    <v:textpath style="font-family:&quot;Times New Roman&quot;;font-size:14pt;v-text-kern:t" trim="t" fitpath="t" string="5A"/>
                  </v:shape>
                  <v:shape id="_x0000_s1102" type="#_x0000_t136" style="position:absolute;left:7768;top:7955;width:641;height:445" fillcolor="#369">
                    <v:shadow on="t" color="#b2b2b2" opacity="52429f" offset="3pt"/>
                    <v:textpath style="font-family:&quot;Times New Roman&quot;;font-size:14pt;v-text-kern:t" trim="t" fitpath="t" string="25A"/>
                  </v:shape>
                  <v:shape id="_x0000_s1103" type="#_x0000_t136" style="position:absolute;left:8016;top:8972;width:518;height:487" fillcolor="#369">
                    <v:shadow on="t" color="#b2b2b2" opacity="52429f" offset="3pt"/>
                    <v:textpath style="font-family:&quot;Times New Roman&quot;;font-size:16pt;v-text-kern:t" trim="t" fitpath="t" string="A1"/>
                  </v:shape>
                  <v:shape id="_x0000_s1104" type="#_x0000_t136" style="position:absolute;left:6527;top:7955;width:455;height:445" fillcolor="#369">
                    <v:shadow on="t" color="#b2b2b2" opacity="52429f" offset="3pt"/>
                    <v:textpath style="font-family:&quot;Times New Roman&quot;;font-size:14pt;v-text-kern:t" trim="t" fitpath="t" string="A2"/>
                  </v:shape>
                  <v:shape id="_x0000_s1105" type="#_x0000_t136" style="position:absolute;left:5534;top:9734;width:517;height:487" fillcolor="#369">
                    <v:shadow on="t" color="#b2b2b2" opacity="52429f" offset="3pt"/>
                    <v:textpath style="font-family:&quot;Times New Roman&quot;;font-size:16pt;v-text-kern:t" trim="t" fitpath="t" string="R1"/>
                  </v:shape>
                  <v:shape id="_x0000_s1106" type="#_x0000_t136" style="position:absolute;left:4540;top:8464;width:518;height:487" fillcolor="#369">
                    <v:shadow on="t" color="#b2b2b2" opacity="52429f" offset="3pt"/>
                    <v:textpath style="font-family:&quot;Times New Roman&quot;;font-size:16pt;v-text-kern:t" trim="t" fitpath="t" string="R2"/>
                  </v:shape>
                  <w10:wrap type="none"/>
                  <w10:anchorlock/>
                </v:group>
              </w:pic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7A2D4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.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Определить напряжение источника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если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=6 Ом,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=4А.</w:t>
            </w:r>
          </w:p>
          <w:p w:rsidR="007A2D46" w:rsidRPr="007A2D46" w:rsidRDefault="00162D94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pict>
                <v:group id="_x0000_s1055" editas="canvas" style="width:97.8pt;height:71.1pt;mso-position-horizontal-relative:char;mso-position-vertical-relative:line" coordorigin="2803,5409" coordsize="5958,4430">
                  <o:lock v:ext="edit" aspectratio="t"/>
                  <v:shape id="_x0000_s1056" type="#_x0000_t75" style="position:absolute;left:2803;top:5409;width:5958;height:4430" o:preferrelative="f">
                    <v:fill o:detectmouseclick="t"/>
                    <v:path o:extrusionok="t" o:connecttype="none"/>
                    <o:lock v:ext="edit" text="t"/>
                  </v:shape>
                  <v:line id="_x0000_s1057" style="position:absolute;flip:y" from="2803,7552" to="2803,9585"/>
                  <v:line id="_x0000_s1058" style="position:absolute" from="8761,7552" to="8761,9585"/>
                  <v:line id="_x0000_s1059" style="position:absolute" from="4292,6789" to="4292,8314"/>
                  <v:line id="_x0000_s1060" style="position:absolute" from="4292,6789" to="5782,6790"/>
                  <v:line id="_x0000_s1061" style="position:absolute" from="4292,8314" to="5782,8315"/>
                  <v:line id="_x0000_s1062" style="position:absolute" from="5782,6789" to="5783,8314"/>
                  <v:line id="_x0000_s1063" style="position:absolute" from="6775,6281" to="6776,8822"/>
                  <v:line id="_x0000_s1064" style="position:absolute" from="6775,8822" to="8265,8823"/>
                  <v:line id="_x0000_s1065" style="position:absolute" from="6775,6281" to="8265,6282"/>
                  <v:line id="_x0000_s1066" style="position:absolute" from="8265,6281" to="8265,8822"/>
                  <v:rect id="_x0000_s1067" style="position:absolute;left:4540;top:8060;width:938;height:480;rotation:180"/>
                  <v:rect id="_x0000_s1068" style="position:absolute;left:3051;top:7298;width:938;height:480;rotation:180"/>
                  <v:rect id="_x0000_s1069" style="position:absolute;left:4540;top:6535;width:938;height:480;rotation:180"/>
                  <v:rect id="_x0000_s1070" style="position:absolute;left:7023;top:8568;width:938;height:480;rotation:180"/>
                  <v:rect id="_x0000_s1071" style="position:absolute;left:7023;top:7298;width:938;height:480;rotation:180"/>
                  <v:rect id="_x0000_s1072" style="position:absolute;left:7023;top:6027;width:938;height:480;rotation:180"/>
                  <v:line id="_x0000_s1073" style="position:absolute" from="2803,7552" to="3051,7552"/>
                  <v:line id="_x0000_s1074" style="position:absolute" from="4044,7552" to="4292,7552"/>
                  <v:line id="_x0000_s1075" style="position:absolute" from="5782,7552" to="7023,7553"/>
                  <v:line id="_x0000_s1076" style="position:absolute" from="8016,7552" to="8761,7552"/>
                  <v:line id="_x0000_s1077" style="position:absolute;flip:y" from="3051,8204" to="3052,9221">
                    <v:stroke endarrow="block" endarrowwidth="narrow" endarrowlength="long"/>
                  </v:line>
                  <v:line id="_x0000_s1078" style="position:absolute" from="4044,9475" to="7520,9476">
                    <v:stroke endarrow="block" endarrowwidth="narrow" endarrowlength="long"/>
                  </v:line>
                  <v:shape id="_x0000_s1079" type="#_x0000_t136" style="position:absolute;left:4540;top:5917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080" type="#_x0000_t136" style="position:absolute;left:3051;top:6680;width:269;height:444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081" type="#_x0000_t136" style="position:absolute;left:4540;top:7442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082" type="#_x0000_t136" style="position:absolute;left:7023;top:5409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083" type="#_x0000_t136" style="position:absolute;left:7023;top:6680;width:269;height:444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084" type="#_x0000_t136" style="position:absolute;left:7023;top:7950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085" type="#_x0000_t136" style="position:absolute;left:5534;top:8967;width:269;height:444" fillcolor="#369">
                    <v:shadow on="t" color="#b2b2b2" opacity="52429f" offset="3pt"/>
                    <v:textpath style="font-family:&quot;Times New Roman&quot;;font-size:14pt;v-text-kern:t" trim="t" fitpath="t" string="U"/>
                  </v:shape>
                  <v:shape id="_x0000_s1086" type="#_x0000_t136" style="position:absolute;left:3299;top:8458;width:124;height:445" fillcolor="#369">
                    <v:shadow on="t" color="#b2b2b2" opacity="52429f" offset="3pt"/>
                    <v:textpath style="font-family:&quot;Times New Roman&quot;;font-size:14pt;v-text-kern:t" trim="t" fitpath="t" string="I"/>
                  </v:shape>
                  <w10:wrap type="none"/>
                  <w10:anchorlock/>
                </v:group>
              </w:pic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7A2D46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ru-RU"/>
              </w:rPr>
              <w:t>.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Определить сопротивление конденсатора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C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если: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U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200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В,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I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A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cos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A"/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0,8.</w: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85B2EDF" wp14:editId="3D21F95A">
                  <wp:extent cx="1153236" cy="621519"/>
                  <wp:effectExtent l="19050" t="0" r="8814" b="0"/>
                  <wp:docPr id="4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73" cy="62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</w:t>
            </w: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Определить показания амперметров А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ru-RU"/>
              </w:rPr>
              <w:t>1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и А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и реактивную мощность цепи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Q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если: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U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120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В.</w: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B67D174" wp14:editId="38DB2E3A">
                  <wp:extent cx="1815153" cy="922351"/>
                  <wp:effectExtent l="19050" t="0" r="0" b="0"/>
                  <wp:docPr id="6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17" cy="92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Линейные токи при соединении нагрузки «звездой»: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A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I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B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I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C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А. Определить ток в нейтральном проводе, если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φ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ru-RU"/>
              </w:rPr>
              <w:t>а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φ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b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φ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c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30°.</w: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Определить показание вольтметра, если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Ом, амперметр показывает 10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А.</w:t>
            </w:r>
          </w:p>
          <w:p w:rsidR="007A2D46" w:rsidRPr="007A2D46" w:rsidRDefault="00162D94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pict>
                <v:group id="_x0000_s1026" editas="canvas" style="width:90.85pt;height:58.4pt;mso-position-horizontal-relative:char;mso-position-vertical-relative:line" coordorigin="3327,2034" coordsize="5040,3240">
                  <o:lock v:ext="edit" aspectratio="t"/>
                  <v:shape id="_x0000_s1027" type="#_x0000_t75" style="position:absolute;left:3327;top:2034;width:5040;height:3240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5847,4374" to="8000,4375"/>
                  <v:line id="_x0000_s1029" style="position:absolute;flip:x y" from="6927,2574" to="8007,4377"/>
                  <v:line id="_x0000_s1030" style="position:absolute;flip:y" from="5847,2574" to="6927,4374"/>
                  <v:line id="_x0000_s1031" style="position:absolute" from="8007,4374" to="8007,4913"/>
                  <v:line id="_x0000_s1032" style="position:absolute;flip:x" from="4226,4913" to="8007,4913"/>
                  <v:line id="_x0000_s1033" style="position:absolute;flip:x" from="4226,4374" to="5847,4374"/>
                  <v:rect id="_x0000_s1034" style="position:absolute;left:6207;top:3114;width:340;height:567;rotation:30"/>
                  <v:rect id="_x0000_s1035" style="position:absolute;left:7287;top:3114;width:340;height:567;rotation:327"/>
                  <v:rect id="_x0000_s1036" style="position:absolute;left:6861;top:4080;width:340;height:567;rotation:90"/>
                  <v:shape id="_x0000_s1037" type="#_x0000_t136" style="position:absolute;left:3687;top:2394;width:195;height:315" fillcolor="black" stroked="f">
                    <v:shadow on="t" color="#b2b2b2" opacity="52429f" offset="3pt"/>
                    <v:textpath style="font-family:&quot;Times New Roman&quot;;font-size:14pt;v-text-kern:t" trim="t" fitpath="t" string="A"/>
                  </v:shape>
                  <v:shape id="_x0000_s1038" type="#_x0000_t136" style="position:absolute;left:3687;top:4014;width:195;height:315" fillcolor="black" stroked="f">
                    <v:shadow on="t" color="#b2b2b2" opacity="52429f" offset="3pt"/>
                    <v:textpath style="font-family:&quot;Times New Roman&quot;;font-size:14pt;v-text-kern:t" trim="t" fitpath="t" string="C"/>
                  </v:shape>
                  <v:shape id="_x0000_s1039" type="#_x0000_t136" style="position:absolute;left:3687;top:4734;width:180;height:315" fillcolor="black" stroked="f">
                    <v:shadow on="t" color="#b2b2b2" opacity="52429f" offset="3pt"/>
                    <v:textpath style="font-family:&quot;Times New Roman&quot;;font-size:14pt;v-text-kern:t" trim="t" fitpath="t" string="B"/>
                  </v:shape>
                  <v:shape id="_x0000_s1040" type="#_x0000_t136" style="position:absolute;left:5847;top:3114;width:135;height:225" fillcolor="black" stroked="f">
                    <v:shadow on="t" color="#b2b2b2" opacity="52429f" offset="3pt"/>
                    <v:textpath style="font-family:&quot;Times New Roman&quot;;font-size:10pt;v-text-kern:t" trim="t" fitpath="t" string="ф"/>
                  </v:shape>
                  <v:shape id="_x0000_s1041" type="#_x0000_t136" style="position:absolute;left:6927;top:3834;width:135;height:225" fillcolor="black" stroked="f">
                    <v:shadow on="t" color="#b2b2b2" opacity="52429f" offset="3pt"/>
                    <v:textpath style="font-family:&quot;Times New Roman&quot;;font-size:10pt;v-text-kern:t" trim="t" fitpath="t" string="ф"/>
                  </v:shape>
                  <v:shape id="_x0000_s1042" type="#_x0000_t136" style="position:absolute;left:7827;top:3114;width:135;height:225" fillcolor="black" stroked="f">
                    <v:shadow on="t" color="#b2b2b2" opacity="52429f" offset="3pt"/>
                    <v:textpath style="font-family:&quot;Times New Roman&quot;;font-size:10pt;v-text-kern:t" trim="t" fitpath="t" string="ф"/>
                  </v:shape>
                  <v:shape id="_x0000_s1043" type="#_x0000_t136" style="position:absolute;left:6927;top:2214;width:120;height:315" fillcolor="black" stroked="f">
                    <v:shadow on="t" color="#b2b2b2" opacity="52429f" offset="3pt"/>
                    <v:textpath style="font-family:&quot;Times New Roman&quot;;font-size:14pt;v-text-kern:t" trim="t" fitpath="t" string="a"/>
                  </v:shape>
                  <v:shape id="_x0000_s1044" type="#_x0000_t136" style="position:absolute;left:8007;top:4014;width:150;height:315" fillcolor="black" stroked="f">
                    <v:shadow on="t" color="#b2b2b2" opacity="52429f" offset="3pt"/>
                    <v:textpath style="font-family:&quot;Times New Roman&quot;;font-size:14pt;v-text-kern:t" trim="t" fitpath="t" string="b"/>
                  </v:shape>
                  <v:shape id="_x0000_s1045" type="#_x0000_t136" style="position:absolute;left:5667;top:4014;width:135;height:315" fillcolor="black" stroked="f">
                    <v:shadow on="t" color="#b2b2b2" opacity="52429f" offset="3pt"/>
                    <v:textpath style="font-family:&quot;Times New Roman&quot;;font-size:14pt;v-text-kern:t" trim="t" fitpath="t" string="c"/>
                  </v:shape>
                  <v:line id="_x0000_s1046" style="position:absolute;flip:x" from="4227,2574" to="6927,2574"/>
                  <v:line id="_x0000_s1047" style="position:absolute" from="4767,2574" to="4767,4374"/>
                  <v:oval id="_x0000_s1048" style="position:absolute;left:4401;top:3111;width:624;height:624"/>
                  <v:oval id="_x0000_s1049" style="position:absolute;left:5487;top:2214;width:624;height:624"/>
                  <v:shape id="_x0000_s1050" type="#_x0000_t136" style="position:absolute;left:5667;top:2394;width:195;height:315" fillcolor="black" stroked="f">
                    <v:shadow on="t" color="#b2b2b2" opacity="52429f" offset="3pt"/>
                    <v:textpath style="font-family:&quot;Times New Roman&quot;;font-size:14pt;v-text-kern:t" trim="t" fitpath="t" string="A"/>
                  </v:shape>
                  <v:shape id="_x0000_s1051" type="#_x0000_t136" style="position:absolute;left:4587;top:3294;width:195;height:315" fillcolor="black" stroked="f">
                    <v:shadow on="t" color="#b2b2b2" opacity="52429f" offset="3pt"/>
                    <v:textpath style="font-family:&quot;Times New Roman&quot;;font-size:14pt;v-text-kern:t" trim="t" fitpath="t" string="V"/>
                  </v:shape>
                  <v:shape id="_x0000_s1052" type="#_x0000_t136" style="position:absolute;left:5667;top:2934;width:165;height:315" fillcolor="black" stroked="f">
                    <v:shadow on="t" color="#b2b2b2" opacity="52429f" offset="3pt"/>
                    <v:textpath style="font-family:&quot;Times New Roman&quot;;font-size:14pt;v-text-kern:t" trim="t" fitpath="t" string="Z"/>
                  </v:shape>
                  <v:shape id="_x0000_s1053" type="#_x0000_t136" style="position:absolute;left:6747;top:3654;width:165;height:315" fillcolor="black" stroked="f">
                    <v:shadow on="t" color="#b2b2b2" opacity="52429f" offset="3pt"/>
                    <v:textpath style="font-family:&quot;Times New Roman&quot;;font-size:14pt;v-text-kern:t" trim="t" fitpath="t" string="Z"/>
                  </v:shape>
                  <v:shape id="_x0000_s1054" type="#_x0000_t136" style="position:absolute;left:7647;top:2934;width:165;height:315" fillcolor="black" stroked="f">
                    <v:shadow on="t" color="#b2b2b2" opacity="52429f" offset="3pt"/>
                    <v:textpath style="font-family:&quot;Times New Roman&quot;;font-size:14pt;v-text-kern:t" trim="t" fitpath="t" string="Z"/>
                  </v:shape>
                  <w10:wrap type="none"/>
                  <w10:anchorlock/>
                </v:group>
              </w:pic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7. Определить действующее значение тока, напряжения, сдвиг по фазе и характер нагрузки, если мгновенные значения тока и напряжения равны: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i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sin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77"/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u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141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sin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77"/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t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+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0"/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 w:rsidRPr="007A2D46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8.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 Какой ток можно измерить амперметром, сопротивление которого 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vertAlign w:val="subscript"/>
              </w:rPr>
              <w:t>A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=0,3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 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Ом, 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vertAlign w:val="subscript"/>
                <w:lang w:val="ru-RU"/>
              </w:rPr>
              <w:t>ном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=150 дел., С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vertAlign w:val="subscript"/>
                <w:lang w:val="ru-RU"/>
              </w:rPr>
              <w:t>А</w:t>
            </w:r>
            <w:r w:rsidRPr="007A2D4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=0,001 А/дел., если включить его с шунтом,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сопротивление которого 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ru-RU"/>
              </w:rPr>
              <w:t>ш</w:t>
            </w: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=0,01 Ом?</w:t>
            </w:r>
          </w:p>
          <w:p w:rsidR="007A2D46" w:rsidRPr="007A2D46" w:rsidRDefault="007A2D46" w:rsidP="007A2D46">
            <w:pPr>
              <w:tabs>
                <w:tab w:val="left" w:pos="4140"/>
                <w:tab w:val="left" w:pos="79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9. Определить цену деления вольтметра, имеющего номинальные данные: </w:t>
            </w:r>
            <w:r w:rsidRPr="007A2D46">
              <w:rPr>
                <w:rFonts w:ascii="Times New Roman" w:eastAsia="Times New Roman" w:hAnsi="Times New Roman" w:cs="Times New Roman"/>
                <w:smallCaps/>
                <w:spacing w:val="-4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mallCaps/>
                <w:spacing w:val="-4"/>
                <w:sz w:val="20"/>
                <w:szCs w:val="20"/>
                <w:lang w:val="ru-RU" w:eastAsia="ru-RU"/>
              </w:rPr>
              <w:t xml:space="preserve">=50 </w:t>
            </w:r>
            <w:r w:rsidRPr="007A2D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t xml:space="preserve">В, </w:t>
            </w:r>
            <w:r w:rsidRPr="007A2D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n</w:t>
            </w:r>
            <w:r w:rsidRPr="007A2D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t>=10</w:t>
            </w:r>
            <w:r w:rsidRPr="007A2D46">
              <w:rPr>
                <w:rFonts w:ascii="Times New Roman" w:eastAsia="Times New Roman" w:hAnsi="Times New Roman" w:cs="Times New Roman"/>
                <w:smallCaps/>
                <w:spacing w:val="-4"/>
                <w:sz w:val="20"/>
                <w:szCs w:val="20"/>
                <w:lang w:val="ru-RU" w:eastAsia="ru-RU"/>
              </w:rPr>
              <w:t xml:space="preserve">0 </w:t>
            </w:r>
            <w:r w:rsidRPr="007A2D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t xml:space="preserve">дел., </w:t>
            </w:r>
            <w:r w:rsidRPr="007A2D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bscript"/>
                <w:lang w:eastAsia="ru-RU"/>
              </w:rPr>
              <w:t>V</w:t>
            </w:r>
            <w:r w:rsidRPr="007A2D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t xml:space="preserve">=1000 Ом, включенного с добавочным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сопротивлением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Д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=3000 Ом.</w: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Приведите схему включения вольтметра с добавочным сопротивлением.</w: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10. Приведите электрическую схему, которой соответствует векторная диаграмма.</w:t>
            </w:r>
          </w:p>
          <w:p w:rsidR="007A2D46" w:rsidRPr="007A2D46" w:rsidRDefault="007A2D46" w:rsidP="007A2D46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892DCD" wp14:editId="68AEFD4B">
                  <wp:extent cx="1235122" cy="1173325"/>
                  <wp:effectExtent l="19050" t="0" r="3128" b="0"/>
                  <wp:docPr id="7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08" cy="1175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46" w:rsidRPr="007A2D46" w:rsidTr="003635AC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приемами проведения экспериментальных </w:t>
            </w: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исследований электрических цепей и электротехнических устройств;</w:t>
            </w:r>
          </w:p>
          <w:p w:rsidR="007A2D46" w:rsidRPr="007A2D46" w:rsidRDefault="007A2D46" w:rsidP="007A2D46">
            <w:pPr>
              <w:tabs>
                <w:tab w:val="left" w:pos="708"/>
              </w:tabs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методами выбора электротехнических, электронных, электроизмерительных устройств.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D46" w:rsidRPr="007A2D46" w:rsidRDefault="007A2D46" w:rsidP="007A2D46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Перечень тем лабораторных работ :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Электрические приборы и измерения;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Исследование свойств цепи постоянного тока;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Исследование электрической  цепи синусоидального тока;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Исследование трехфазных цепей.</w:t>
            </w:r>
          </w:p>
          <w:p w:rsidR="007A2D46" w:rsidRPr="007A2D46" w:rsidRDefault="007A2D46" w:rsidP="007A2D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A2D46" w:rsidRPr="00EA3D7F" w:rsidTr="003635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ПК-7 -</w:t>
            </w: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осуществлять экспертизу технической документации, надзор и контроль за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</w:t>
            </w:r>
          </w:p>
        </w:tc>
      </w:tr>
      <w:tr w:rsidR="007A2D46" w:rsidRPr="00EA3D7F" w:rsidTr="003635AC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tabs>
                <w:tab w:val="left" w:pos="708"/>
              </w:tabs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теории электрических цепей и электромагнитных устройств.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D46" w:rsidRPr="007A2D46" w:rsidRDefault="007A2D46" w:rsidP="007A2D46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D46" w:rsidRPr="007A2D46" w:rsidRDefault="007A2D46" w:rsidP="007A2D46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Однофазный трансформатор со стальным сердечником. 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3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Трехфазные трансформаторы: назначение, конструкция, принцип действия, основные эксплуатационные параметры.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3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Получение вращающегося магнитного поля в трехфазной цепи. 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3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Асинхронные двигатели: назначение, конструкция, принцип действия.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3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Способы пуска и регулирования скорости асинхронных двигателей.</w:t>
            </w:r>
          </w:p>
          <w:p w:rsidR="007A2D46" w:rsidRPr="007A2D46" w:rsidRDefault="007A2D46" w:rsidP="007A2D46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Двигатели постоянного тока: назначение, конструкция, способы возбуждения, основные характеристики.</w:t>
            </w:r>
          </w:p>
        </w:tc>
      </w:tr>
      <w:tr w:rsidR="007A2D46" w:rsidRPr="00EA3D7F" w:rsidTr="003635AC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D46" w:rsidRPr="007A2D46" w:rsidRDefault="007A2D46" w:rsidP="007A2D46">
            <w:pPr>
              <w:tabs>
                <w:tab w:val="left" w:pos="708"/>
              </w:tabs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электрическое состояние цепей и электромагнитных устройств.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Pr="007A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Дано: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1ном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=220 В,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2ном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=127 В,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=1100 ВА.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Определить номинальные токи первичной и вторичной обмоток трансформатора и коэффициент трансформации К. Почему номинальные токи не равны по величине?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Однофазный трансформатор номинальной мощностью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ном=600 кВА включен в сеть с напряжением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1ном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=10 000 В. Напряжение на зажимах вторичной обмотки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2ном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=400 В. Определить число витков первичной обмотки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 xml:space="preserve">1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 коэффициент трансформации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если число витков вторичной обмотки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=25.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 вторичной обмотке трансформатора наводится ЭДС Е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=100 В с частотой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=50 Гц.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Определить ЭДС Е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если амплитуда напряжения на первичной обмотке не изменится, а частота возрастет до 400 Гц?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4.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Трансформатор имеет следующие данные: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=10 000 ВА,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0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=200 Вт,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к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=400 Вт. Определить КПД трансформатора при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cos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Symbol" w:char="F06A"/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=0,8 и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Symbol" w:char="F062"/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=0,5.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5.Двигатель постоянного тока параллельного возбуждения имеет паспортные данные: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=10 кВт, 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=220 В,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ЯНОМ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=50 А,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=1000  об/мин,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Я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=0,4 Ом.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Определить частоту вращения якоря двигателя при идеальном холостом ходе.</w:t>
            </w:r>
          </w:p>
          <w:p w:rsidR="007A2D46" w:rsidRPr="007A2D46" w:rsidRDefault="007A2D46" w:rsidP="007A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Двигатель постоянного тока независимого возбуждения имеет номинальные данные: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=55 кВт,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=440 В,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ЯНОМ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=140 А,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Я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=0,1 Ом.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Определить противо - ЭДС и электромагнитную мощность двигателя.</w:t>
            </w:r>
          </w:p>
          <w:p w:rsidR="007A2D46" w:rsidRPr="007A2D46" w:rsidRDefault="007A2D46" w:rsidP="007A2D46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7.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Двигатель постоянного тока параллельного возбуждения имеет номинальные данные: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=10 000 Вт,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=220 В,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=55 А,</w:t>
            </w:r>
          </w:p>
          <w:p w:rsidR="007A2D46" w:rsidRPr="007A2D46" w:rsidRDefault="007A2D46" w:rsidP="007A2D4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=1000 об/мин,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Я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=0,4 Ом,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В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=44 Ом.</w:t>
            </w:r>
          </w:p>
          <w:p w:rsidR="007A2D46" w:rsidRPr="007A2D46" w:rsidRDefault="007A2D46" w:rsidP="007A2D46">
            <w:pPr>
              <w:widowControl w:val="0"/>
              <w:tabs>
                <w:tab w:val="left" w:pos="-180"/>
                <w:tab w:val="left" w:pos="-119"/>
                <w:tab w:val="left" w:pos="6120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Определить КПД η и момент вращения двигателя.</w:t>
            </w:r>
          </w:p>
          <w:p w:rsidR="007A2D46" w:rsidRPr="007A2D46" w:rsidRDefault="007A2D46" w:rsidP="007A2D46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8.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Двигатель параллельного возбуждения имеет номинальные данные: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=1,5 кВт,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=110 В,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=18 А,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=3000 об/мин,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В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=104 Ом,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Я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=0,47 Ом.</w:t>
            </w:r>
          </w:p>
          <w:p w:rsidR="007A2D46" w:rsidRPr="007A2D46" w:rsidRDefault="007A2D46" w:rsidP="007A2D4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Определить противо – ЭДС двигателя и номинальный момент на валу.</w:t>
            </w:r>
          </w:p>
          <w:p w:rsidR="007A2D46" w:rsidRPr="007A2D46" w:rsidRDefault="007A2D46" w:rsidP="007A2D46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Номинальные данные двигателя параллельного возбуждения: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=110 В,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=14 А,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=1,5 кВт,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Я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=0,5Ом, </w:t>
            </w:r>
            <w:r w:rsidRPr="007A2D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val="ru-RU" w:eastAsia="ru-RU"/>
              </w:rPr>
              <w:t>В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=220 Ом.</w:t>
            </w:r>
          </w:p>
          <w:p w:rsidR="007A2D46" w:rsidRPr="007A2D46" w:rsidRDefault="007A2D46" w:rsidP="007A2D4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Определить противо – ЭДС при нагрузке равной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7A2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ru-RU" w:eastAsia="ru-RU"/>
              </w:rPr>
              <w:t>Я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=1,51</w:t>
            </w:r>
            <w:r w:rsidRPr="007A2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ru-RU" w:eastAsia="ru-RU"/>
              </w:rPr>
              <w:t>НОМ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Трехфазный асинхронный двигатель имеет номинальные данные:  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Рном=10 кВт, 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ном=220/380 В,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ном=950 об/мин,  η=85%,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cos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φ=0,681.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ru-RU" w:eastAsia="ru-RU" w:bidi="he-IL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Определить номинальную мощность потребления энергии из сети и момент на валу двигателя, если обмотка статора соединена «звездой».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ru-RU" w:eastAsia="ru-RU" w:bidi="he-IL"/>
              </w:rPr>
              <w:t xml:space="preserve"> </w:t>
            </w:r>
          </w:p>
          <w:p w:rsidR="007A2D46" w:rsidRPr="007A2D46" w:rsidRDefault="007A2D46" w:rsidP="007A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ru-RU" w:eastAsia="ru-RU" w:bidi="he-IL"/>
              </w:rPr>
              <w:t>11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Определить номинальную мощность потребления энергии из сети и полные потери энергии в двигателе, если: рном=4,5 кВт, к.п.д.  η=90%.</w:t>
            </w:r>
          </w:p>
          <w:p w:rsidR="007A2D46" w:rsidRPr="007A2D46" w:rsidRDefault="007A2D46" w:rsidP="007A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 w:rsidRPr="007A2D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Максимальный момент асинхронного двигателя 13Нм при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1=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1ном. Чему он равен при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1=0,8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ном, если 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2=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const</w:t>
            </w:r>
            <w:r w:rsidRPr="007A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?</w:t>
            </w:r>
          </w:p>
        </w:tc>
      </w:tr>
      <w:tr w:rsidR="007A2D46" w:rsidRPr="00EA3D7F" w:rsidTr="003635AC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D46" w:rsidRPr="007A2D46" w:rsidRDefault="007A2D46" w:rsidP="007A2D46">
            <w:pPr>
              <w:tabs>
                <w:tab w:val="left" w:pos="708"/>
              </w:tabs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методами анализа простых электрических цепей, навыками измерения электрических величины.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D46" w:rsidRPr="007A2D46" w:rsidRDefault="007A2D46" w:rsidP="007A2D46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тем лабораторных работ :</w:t>
            </w:r>
          </w:p>
          <w:p w:rsidR="007A2D46" w:rsidRPr="007A2D46" w:rsidRDefault="007A2D46" w:rsidP="007A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D46" w:rsidRPr="007A2D46" w:rsidRDefault="007A2D46" w:rsidP="007A2D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1.Исследование однофазного трансформатора;</w:t>
            </w:r>
          </w:p>
          <w:p w:rsidR="007A2D46" w:rsidRPr="007A2D46" w:rsidRDefault="007A2D46" w:rsidP="007A2D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2.Исследование двигателей постоянного тока;</w:t>
            </w:r>
          </w:p>
          <w:p w:rsidR="007A2D46" w:rsidRPr="007A2D46" w:rsidRDefault="007A2D46" w:rsidP="007A2D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3.Исследование асинхронных двигателей с фазным ротором. </w:t>
            </w:r>
          </w:p>
          <w:p w:rsidR="007A2D46" w:rsidRPr="007A2D46" w:rsidRDefault="007A2D46" w:rsidP="007A2D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A2D46" w:rsidRPr="007A2D46" w:rsidRDefault="007A2D46" w:rsidP="007A2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A2D46" w:rsidRDefault="007A2D46" w:rsidP="007A2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7A2D46" w:rsidSect="007A2D46">
          <w:footerReference w:type="even" r:id="rId14"/>
          <w:footerReference w:type="default" r:id="rId15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7A2D46" w:rsidRPr="007A2D46" w:rsidRDefault="007A2D46" w:rsidP="007A2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7A2D46" w:rsidRPr="007A2D46" w:rsidRDefault="007A2D46" w:rsidP="007A2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A2D46" w:rsidRPr="007A2D46" w:rsidRDefault="007A2D46" w:rsidP="007A2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«Электротехника и электроника»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в форме выполнения и защиты лабораторной работы.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Пoказатели и критерии oценивания зачета: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1.  Оценка «зачтено» выставляется студенту, который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прочно усвоил предусмотренный программный материал;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правильно, аргументировано ответил на все вопросы, с приведением примеров;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без ошибок выполнил практическое задание.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и тесты для самостоятельной работы студентов см. в Приложении.</w:t>
      </w:r>
    </w:p>
    <w:p w:rsidR="007A2D46" w:rsidRPr="007A2D46" w:rsidRDefault="007A2D46" w:rsidP="007A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C9E" w:rsidRPr="00F05B90" w:rsidRDefault="00430C9E" w:rsidP="007A2D46">
      <w:pPr>
        <w:keepNext/>
        <w:widowControl w:val="0"/>
        <w:spacing w:after="0" w:line="240" w:lineRule="auto"/>
        <w:ind w:firstLine="400"/>
        <w:jc w:val="both"/>
        <w:outlineLvl w:val="0"/>
        <w:rPr>
          <w:lang w:val="ru-RU"/>
        </w:rPr>
      </w:pPr>
    </w:p>
    <w:sectPr w:rsidR="00430C9E" w:rsidRPr="00F05B90" w:rsidSect="007A2D46">
      <w:pgSz w:w="11907" w:h="16840" w:code="9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94" w:rsidRDefault="00162D94">
      <w:pPr>
        <w:spacing w:after="0" w:line="240" w:lineRule="auto"/>
      </w:pPr>
      <w:r>
        <w:separator/>
      </w:r>
    </w:p>
  </w:endnote>
  <w:endnote w:type="continuationSeparator" w:id="0">
    <w:p w:rsidR="00162D94" w:rsidRDefault="0016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C3" w:rsidRDefault="00430C9E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BC3" w:rsidRDefault="00162D9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C3" w:rsidRDefault="00430C9E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D7F">
      <w:rPr>
        <w:rStyle w:val="a5"/>
        <w:noProof/>
      </w:rPr>
      <w:t>2</w:t>
    </w:r>
    <w:r>
      <w:rPr>
        <w:rStyle w:val="a5"/>
      </w:rPr>
      <w:fldChar w:fldCharType="end"/>
    </w:r>
  </w:p>
  <w:p w:rsidR="00C23BC3" w:rsidRDefault="00162D94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9E" w:rsidRDefault="00430C9E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C9E" w:rsidRDefault="00430C9E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9E" w:rsidRDefault="00430C9E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D7F">
      <w:rPr>
        <w:rStyle w:val="a5"/>
        <w:noProof/>
      </w:rPr>
      <w:t>20</w:t>
    </w:r>
    <w:r>
      <w:rPr>
        <w:rStyle w:val="a5"/>
      </w:rPr>
      <w:fldChar w:fldCharType="end"/>
    </w:r>
  </w:p>
  <w:p w:rsidR="00430C9E" w:rsidRDefault="00430C9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94" w:rsidRDefault="00162D94">
      <w:pPr>
        <w:spacing w:after="0" w:line="240" w:lineRule="auto"/>
      </w:pPr>
      <w:r>
        <w:separator/>
      </w:r>
    </w:p>
  </w:footnote>
  <w:footnote w:type="continuationSeparator" w:id="0">
    <w:p w:rsidR="00162D94" w:rsidRDefault="00162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A78"/>
    <w:multiLevelType w:val="hybridMultilevel"/>
    <w:tmpl w:val="083EA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FA11B1"/>
    <w:multiLevelType w:val="hybridMultilevel"/>
    <w:tmpl w:val="CE949C94"/>
    <w:lvl w:ilvl="0" w:tplc="27BE281A">
      <w:start w:val="1"/>
      <w:numFmt w:val="decimal"/>
      <w:lvlText w:val="%1"/>
      <w:lvlJc w:val="left"/>
      <w:pPr>
        <w:tabs>
          <w:tab w:val="num" w:pos="984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D46A8"/>
    <w:multiLevelType w:val="hybridMultilevel"/>
    <w:tmpl w:val="C5F61882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0E21"/>
    <w:multiLevelType w:val="hybridMultilevel"/>
    <w:tmpl w:val="083EA298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E6473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8168DF"/>
    <w:multiLevelType w:val="hybridMultilevel"/>
    <w:tmpl w:val="F4421A60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7" w15:restartNumberingAfterBreak="0">
    <w:nsid w:val="632B32BC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2E18A4"/>
    <w:multiLevelType w:val="hybridMultilevel"/>
    <w:tmpl w:val="083EA298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2D94"/>
    <w:rsid w:val="001F0BC7"/>
    <w:rsid w:val="00430C9E"/>
    <w:rsid w:val="0051209C"/>
    <w:rsid w:val="007A2D46"/>
    <w:rsid w:val="00C063D3"/>
    <w:rsid w:val="00D31453"/>
    <w:rsid w:val="00DF5535"/>
    <w:rsid w:val="00E209E2"/>
    <w:rsid w:val="00E84099"/>
    <w:rsid w:val="00EA3D7F"/>
    <w:rsid w:val="00F0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5:docId w15:val="{349D052B-8909-4064-8DB0-612FBD0E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0C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30C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3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5500</Words>
  <Characters>31356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2020-2021_b27_03_01-БТСМб-20-1_73_plx_Электротехника и электроника</vt:lpstr>
      <vt:lpstr>Лист1</vt:lpstr>
    </vt:vector>
  </TitlesOfParts>
  <Company>SPecialiST RePack</Company>
  <LinksUpToDate>false</LinksUpToDate>
  <CharactersWithSpaces>36783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2020-2021_b27_03_01-БТСМб-20-1_73_plx_Электротехника и электроника</dc:title>
  <dc:creator>FastReport.NET</dc:creator>
  <cp:lastModifiedBy>Big7</cp:lastModifiedBy>
  <cp:revision>7</cp:revision>
  <cp:lastPrinted>2020-10-31T13:52:00Z</cp:lastPrinted>
  <dcterms:created xsi:type="dcterms:W3CDTF">2020-10-02T15:51:00Z</dcterms:created>
  <dcterms:modified xsi:type="dcterms:W3CDTF">2020-10-31T13:53:00Z</dcterms:modified>
</cp:coreProperties>
</file>