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4BE" w:rsidRDefault="002C2DE5">
      <w:pPr>
        <w:rPr>
          <w:sz w:val="0"/>
          <w:szCs w:val="0"/>
        </w:rPr>
      </w:pPr>
      <w:r w:rsidRPr="002C2DE5">
        <w:rPr>
          <w:noProof/>
          <w:lang w:val="ru-RU" w:eastAsia="ru-RU"/>
        </w:rPr>
        <w:drawing>
          <wp:inline distT="0" distB="0" distL="0" distR="0">
            <wp:extent cx="5941060" cy="8291941"/>
            <wp:effectExtent l="0" t="0" r="0" b="0"/>
            <wp:docPr id="2" name="Рисунок 2" descr="F:\Титулы\ГМУ\Антик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итулы\ГМУ\Антико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5941060" cy="8291941"/>
                    </a:xfrm>
                    <a:prstGeom prst="rect">
                      <a:avLst/>
                    </a:prstGeom>
                    <a:noFill/>
                    <a:ln>
                      <a:noFill/>
                    </a:ln>
                  </pic:spPr>
                </pic:pic>
              </a:graphicData>
            </a:graphic>
          </wp:inline>
        </w:drawing>
      </w:r>
      <w:r w:rsidR="00FA6D7C">
        <w:br w:type="page"/>
      </w:r>
    </w:p>
    <w:p w:rsidR="002D04BE" w:rsidRPr="00FA6D7C" w:rsidRDefault="008D4305">
      <w:pPr>
        <w:rPr>
          <w:sz w:val="0"/>
          <w:szCs w:val="0"/>
          <w:lang w:val="ru-RU"/>
        </w:rPr>
      </w:pPr>
      <w:r>
        <w:rPr>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57.75pt">
            <v:imagedata r:id="rId6" o:title="ГМУ_2лист"/>
          </v:shape>
        </w:pict>
      </w:r>
      <w:r w:rsidR="00FA6D7C" w:rsidRPr="00FA6D7C">
        <w:rPr>
          <w:lang w:val="ru-RU"/>
        </w:rPr>
        <w:br w:type="page"/>
      </w:r>
    </w:p>
    <w:p w:rsidR="00040839" w:rsidRDefault="00040839">
      <w:pPr>
        <w:rPr>
          <w:lang w:val="ru-RU"/>
        </w:rPr>
      </w:pPr>
    </w:p>
    <w:p w:rsidR="008D4305" w:rsidRDefault="00040839">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8D4305" w:rsidTr="00C262FE">
        <w:trPr>
          <w:trHeight w:hRule="exact" w:val="285"/>
        </w:trPr>
        <w:tc>
          <w:tcPr>
            <w:tcW w:w="9370" w:type="dxa"/>
            <w:gridSpan w:val="2"/>
            <w:shd w:val="clear" w:color="000000" w:fill="FFFFFF"/>
            <w:tcMar>
              <w:left w:w="34" w:type="dxa"/>
              <w:right w:w="34" w:type="dxa"/>
            </w:tcMar>
          </w:tcPr>
          <w:p w:rsidR="008D4305" w:rsidRDefault="008D4305" w:rsidP="00C262F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8D4305" w:rsidTr="00C262FE">
        <w:trPr>
          <w:trHeight w:hRule="exact" w:val="131"/>
        </w:trPr>
        <w:tc>
          <w:tcPr>
            <w:tcW w:w="3119" w:type="dxa"/>
          </w:tcPr>
          <w:p w:rsidR="008D4305" w:rsidRDefault="008D4305" w:rsidP="00C262FE"/>
        </w:tc>
        <w:tc>
          <w:tcPr>
            <w:tcW w:w="6238" w:type="dxa"/>
          </w:tcPr>
          <w:p w:rsidR="008D4305" w:rsidRDefault="008D4305" w:rsidP="00C262FE"/>
        </w:tc>
      </w:tr>
      <w:tr w:rsidR="008D4305" w:rsidTr="00C262FE">
        <w:trPr>
          <w:trHeight w:hRule="exact" w:val="14"/>
        </w:trPr>
        <w:tc>
          <w:tcPr>
            <w:tcW w:w="9370" w:type="dxa"/>
            <w:gridSpan w:val="2"/>
            <w:tcBorders>
              <w:top w:val="single" w:sz="8" w:space="0" w:color="000000"/>
            </w:tcBorders>
            <w:shd w:val="clear" w:color="FFFFFF" w:fill="FFFFFF"/>
            <w:tcMar>
              <w:left w:w="4" w:type="dxa"/>
              <w:right w:w="4" w:type="dxa"/>
            </w:tcMar>
          </w:tcPr>
          <w:p w:rsidR="008D4305" w:rsidRDefault="008D4305" w:rsidP="00C262FE"/>
        </w:tc>
      </w:tr>
      <w:tr w:rsidR="008D4305" w:rsidTr="00C262FE">
        <w:trPr>
          <w:trHeight w:hRule="exact" w:val="13"/>
        </w:trPr>
        <w:tc>
          <w:tcPr>
            <w:tcW w:w="3119" w:type="dxa"/>
          </w:tcPr>
          <w:p w:rsidR="008D4305" w:rsidRDefault="008D4305" w:rsidP="00C262FE"/>
        </w:tc>
        <w:tc>
          <w:tcPr>
            <w:tcW w:w="6238" w:type="dxa"/>
          </w:tcPr>
          <w:p w:rsidR="008D4305" w:rsidRDefault="008D4305" w:rsidP="00C262FE"/>
        </w:tc>
      </w:tr>
      <w:tr w:rsidR="008D4305" w:rsidTr="00C262FE">
        <w:trPr>
          <w:trHeight w:hRule="exact" w:val="14"/>
        </w:trPr>
        <w:tc>
          <w:tcPr>
            <w:tcW w:w="9370" w:type="dxa"/>
            <w:gridSpan w:val="2"/>
            <w:tcBorders>
              <w:top w:val="single" w:sz="8" w:space="0" w:color="000000"/>
            </w:tcBorders>
            <w:shd w:val="clear" w:color="FFFFFF" w:fill="FFFFFF"/>
            <w:tcMar>
              <w:left w:w="4" w:type="dxa"/>
              <w:right w:w="4" w:type="dxa"/>
            </w:tcMar>
          </w:tcPr>
          <w:p w:rsidR="008D4305" w:rsidRDefault="008D4305" w:rsidP="00C262FE"/>
        </w:tc>
      </w:tr>
      <w:tr w:rsidR="008D4305" w:rsidTr="00C262FE">
        <w:trPr>
          <w:trHeight w:hRule="exact" w:val="96"/>
        </w:trPr>
        <w:tc>
          <w:tcPr>
            <w:tcW w:w="3119" w:type="dxa"/>
          </w:tcPr>
          <w:p w:rsidR="008D4305" w:rsidRDefault="008D4305" w:rsidP="00C262FE"/>
        </w:tc>
        <w:tc>
          <w:tcPr>
            <w:tcW w:w="6238" w:type="dxa"/>
          </w:tcPr>
          <w:p w:rsidR="008D4305" w:rsidRDefault="008D4305" w:rsidP="00C262FE"/>
        </w:tc>
      </w:tr>
      <w:tr w:rsidR="008D4305" w:rsidRPr="008D4305" w:rsidTr="00C262FE">
        <w:trPr>
          <w:trHeight w:hRule="exact" w:val="555"/>
        </w:trPr>
        <w:tc>
          <w:tcPr>
            <w:tcW w:w="9370" w:type="dxa"/>
            <w:gridSpan w:val="2"/>
            <w:shd w:val="clear" w:color="000000" w:fill="FFFFFF"/>
            <w:tcMar>
              <w:left w:w="34" w:type="dxa"/>
              <w:right w:w="34" w:type="dxa"/>
            </w:tcMar>
          </w:tcPr>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8D4305" w:rsidRPr="008D4305" w:rsidTr="00C262FE">
        <w:trPr>
          <w:trHeight w:hRule="exact" w:val="138"/>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555"/>
        </w:trPr>
        <w:tc>
          <w:tcPr>
            <w:tcW w:w="3119" w:type="dxa"/>
          </w:tcPr>
          <w:p w:rsidR="008D4305" w:rsidRPr="00D75ECF" w:rsidRDefault="008D4305" w:rsidP="00C262FE">
            <w:pPr>
              <w:rPr>
                <w:lang w:val="ru-RU"/>
              </w:rPr>
            </w:pPr>
          </w:p>
        </w:tc>
        <w:tc>
          <w:tcPr>
            <w:tcW w:w="6252" w:type="dxa"/>
            <w:shd w:val="clear" w:color="000000" w:fill="FFFFFF"/>
            <w:tcMar>
              <w:left w:w="34" w:type="dxa"/>
              <w:right w:w="34" w:type="dxa"/>
            </w:tcMar>
          </w:tcPr>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8D4305" w:rsidRPr="008D4305" w:rsidTr="00C262FE">
        <w:trPr>
          <w:trHeight w:hRule="exact" w:val="277"/>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14"/>
        </w:trPr>
        <w:tc>
          <w:tcPr>
            <w:tcW w:w="9370" w:type="dxa"/>
            <w:gridSpan w:val="2"/>
            <w:tcBorders>
              <w:top w:val="single" w:sz="8" w:space="0" w:color="000000"/>
            </w:tcBorders>
            <w:shd w:val="clear" w:color="FFFFFF" w:fill="FFFFFF"/>
            <w:tcMar>
              <w:left w:w="4" w:type="dxa"/>
              <w:right w:w="4" w:type="dxa"/>
            </w:tcMar>
          </w:tcPr>
          <w:p w:rsidR="008D4305" w:rsidRPr="00D75ECF" w:rsidRDefault="008D4305" w:rsidP="00C262FE">
            <w:pPr>
              <w:rPr>
                <w:lang w:val="ru-RU"/>
              </w:rPr>
            </w:pPr>
          </w:p>
        </w:tc>
      </w:tr>
      <w:tr w:rsidR="008D4305" w:rsidRPr="008D4305" w:rsidTr="00C262FE">
        <w:trPr>
          <w:trHeight w:hRule="exact" w:val="13"/>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14"/>
        </w:trPr>
        <w:tc>
          <w:tcPr>
            <w:tcW w:w="9370" w:type="dxa"/>
            <w:gridSpan w:val="2"/>
            <w:tcBorders>
              <w:top w:val="single" w:sz="8" w:space="0" w:color="000000"/>
            </w:tcBorders>
            <w:shd w:val="clear" w:color="FFFFFF" w:fill="FFFFFF"/>
            <w:tcMar>
              <w:left w:w="4" w:type="dxa"/>
              <w:right w:w="4" w:type="dxa"/>
            </w:tcMar>
          </w:tcPr>
          <w:p w:rsidR="008D4305" w:rsidRPr="00D75ECF" w:rsidRDefault="008D4305" w:rsidP="00C262FE">
            <w:pPr>
              <w:rPr>
                <w:lang w:val="ru-RU"/>
              </w:rPr>
            </w:pPr>
          </w:p>
        </w:tc>
      </w:tr>
      <w:tr w:rsidR="008D4305" w:rsidRPr="008D4305" w:rsidTr="00C262FE">
        <w:trPr>
          <w:trHeight w:hRule="exact" w:val="96"/>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555"/>
        </w:trPr>
        <w:tc>
          <w:tcPr>
            <w:tcW w:w="9370" w:type="dxa"/>
            <w:gridSpan w:val="2"/>
            <w:shd w:val="clear" w:color="000000" w:fill="FFFFFF"/>
            <w:tcMar>
              <w:left w:w="34" w:type="dxa"/>
              <w:right w:w="34" w:type="dxa"/>
            </w:tcMar>
          </w:tcPr>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8D4305" w:rsidRPr="008D4305" w:rsidTr="00C262FE">
        <w:trPr>
          <w:trHeight w:hRule="exact" w:val="138"/>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555"/>
        </w:trPr>
        <w:tc>
          <w:tcPr>
            <w:tcW w:w="3119" w:type="dxa"/>
          </w:tcPr>
          <w:p w:rsidR="008D4305" w:rsidRPr="00D75ECF" w:rsidRDefault="008D4305" w:rsidP="00C262FE">
            <w:pPr>
              <w:rPr>
                <w:lang w:val="ru-RU"/>
              </w:rPr>
            </w:pPr>
          </w:p>
        </w:tc>
        <w:tc>
          <w:tcPr>
            <w:tcW w:w="6252" w:type="dxa"/>
            <w:shd w:val="clear" w:color="000000" w:fill="FFFFFF"/>
            <w:tcMar>
              <w:left w:w="34" w:type="dxa"/>
              <w:right w:w="34" w:type="dxa"/>
            </w:tcMar>
          </w:tcPr>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8D4305" w:rsidRPr="008D4305" w:rsidTr="00C262FE">
        <w:trPr>
          <w:trHeight w:hRule="exact" w:val="277"/>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14"/>
        </w:trPr>
        <w:tc>
          <w:tcPr>
            <w:tcW w:w="9370" w:type="dxa"/>
            <w:gridSpan w:val="2"/>
            <w:tcBorders>
              <w:top w:val="single" w:sz="8" w:space="0" w:color="000000"/>
            </w:tcBorders>
            <w:shd w:val="clear" w:color="FFFFFF" w:fill="FFFFFF"/>
            <w:tcMar>
              <w:left w:w="4" w:type="dxa"/>
              <w:right w:w="4" w:type="dxa"/>
            </w:tcMar>
          </w:tcPr>
          <w:p w:rsidR="008D4305" w:rsidRPr="00D75ECF" w:rsidRDefault="008D4305" w:rsidP="00C262FE">
            <w:pPr>
              <w:rPr>
                <w:lang w:val="ru-RU"/>
              </w:rPr>
            </w:pPr>
          </w:p>
        </w:tc>
      </w:tr>
      <w:tr w:rsidR="008D4305" w:rsidRPr="008D4305" w:rsidTr="00C262FE">
        <w:trPr>
          <w:trHeight w:hRule="exact" w:val="13"/>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14"/>
        </w:trPr>
        <w:tc>
          <w:tcPr>
            <w:tcW w:w="9370" w:type="dxa"/>
            <w:gridSpan w:val="2"/>
            <w:tcBorders>
              <w:top w:val="single" w:sz="8" w:space="0" w:color="000000"/>
            </w:tcBorders>
            <w:shd w:val="clear" w:color="FFFFFF" w:fill="FFFFFF"/>
            <w:tcMar>
              <w:left w:w="4" w:type="dxa"/>
              <w:right w:w="4" w:type="dxa"/>
            </w:tcMar>
          </w:tcPr>
          <w:p w:rsidR="008D4305" w:rsidRPr="00D75ECF" w:rsidRDefault="008D4305" w:rsidP="00C262FE">
            <w:pPr>
              <w:rPr>
                <w:lang w:val="ru-RU"/>
              </w:rPr>
            </w:pPr>
          </w:p>
        </w:tc>
      </w:tr>
      <w:tr w:rsidR="008D4305" w:rsidRPr="008D4305" w:rsidTr="00C262FE">
        <w:trPr>
          <w:trHeight w:hRule="exact" w:val="96"/>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555"/>
        </w:trPr>
        <w:tc>
          <w:tcPr>
            <w:tcW w:w="9370" w:type="dxa"/>
            <w:gridSpan w:val="2"/>
            <w:shd w:val="clear" w:color="000000" w:fill="FFFFFF"/>
            <w:tcMar>
              <w:left w:w="34" w:type="dxa"/>
              <w:right w:w="34" w:type="dxa"/>
            </w:tcMar>
          </w:tcPr>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8D4305" w:rsidRPr="008D4305" w:rsidTr="00C262FE">
        <w:trPr>
          <w:trHeight w:hRule="exact" w:val="138"/>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555"/>
        </w:trPr>
        <w:tc>
          <w:tcPr>
            <w:tcW w:w="3119" w:type="dxa"/>
          </w:tcPr>
          <w:p w:rsidR="008D4305" w:rsidRPr="00D75ECF" w:rsidRDefault="008D4305" w:rsidP="00C262FE">
            <w:pPr>
              <w:rPr>
                <w:lang w:val="ru-RU"/>
              </w:rPr>
            </w:pPr>
          </w:p>
        </w:tc>
        <w:tc>
          <w:tcPr>
            <w:tcW w:w="6252" w:type="dxa"/>
            <w:shd w:val="clear" w:color="000000" w:fill="FFFFFF"/>
            <w:tcMar>
              <w:left w:w="34" w:type="dxa"/>
              <w:right w:w="34" w:type="dxa"/>
            </w:tcMar>
          </w:tcPr>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8D4305" w:rsidRPr="008D4305" w:rsidTr="00C262FE">
        <w:trPr>
          <w:trHeight w:hRule="exact" w:val="277"/>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14"/>
        </w:trPr>
        <w:tc>
          <w:tcPr>
            <w:tcW w:w="9370" w:type="dxa"/>
            <w:gridSpan w:val="2"/>
            <w:tcBorders>
              <w:top w:val="single" w:sz="8" w:space="0" w:color="000000"/>
            </w:tcBorders>
            <w:shd w:val="clear" w:color="FFFFFF" w:fill="FFFFFF"/>
            <w:tcMar>
              <w:left w:w="4" w:type="dxa"/>
              <w:right w:w="4" w:type="dxa"/>
            </w:tcMar>
          </w:tcPr>
          <w:p w:rsidR="008D4305" w:rsidRPr="00D75ECF" w:rsidRDefault="008D4305" w:rsidP="00C262FE">
            <w:pPr>
              <w:rPr>
                <w:lang w:val="ru-RU"/>
              </w:rPr>
            </w:pPr>
          </w:p>
        </w:tc>
      </w:tr>
      <w:tr w:rsidR="008D4305" w:rsidRPr="008D4305" w:rsidTr="00C262FE">
        <w:trPr>
          <w:trHeight w:hRule="exact" w:val="13"/>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14"/>
        </w:trPr>
        <w:tc>
          <w:tcPr>
            <w:tcW w:w="9370" w:type="dxa"/>
            <w:gridSpan w:val="2"/>
            <w:tcBorders>
              <w:top w:val="single" w:sz="8" w:space="0" w:color="000000"/>
            </w:tcBorders>
            <w:shd w:val="clear" w:color="FFFFFF" w:fill="FFFFFF"/>
            <w:tcMar>
              <w:left w:w="4" w:type="dxa"/>
              <w:right w:w="4" w:type="dxa"/>
            </w:tcMar>
          </w:tcPr>
          <w:p w:rsidR="008D4305" w:rsidRPr="00D75ECF" w:rsidRDefault="008D4305" w:rsidP="00C262FE">
            <w:pPr>
              <w:rPr>
                <w:lang w:val="ru-RU"/>
              </w:rPr>
            </w:pPr>
          </w:p>
        </w:tc>
      </w:tr>
      <w:tr w:rsidR="008D4305" w:rsidRPr="008D4305" w:rsidTr="00C262FE">
        <w:trPr>
          <w:trHeight w:hRule="exact" w:val="96"/>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555"/>
        </w:trPr>
        <w:tc>
          <w:tcPr>
            <w:tcW w:w="9370" w:type="dxa"/>
            <w:gridSpan w:val="2"/>
            <w:shd w:val="clear" w:color="000000" w:fill="FFFFFF"/>
            <w:tcMar>
              <w:left w:w="34" w:type="dxa"/>
              <w:right w:w="34" w:type="dxa"/>
            </w:tcMar>
          </w:tcPr>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8D4305" w:rsidRPr="008D4305" w:rsidTr="00C262FE">
        <w:trPr>
          <w:trHeight w:hRule="exact" w:val="138"/>
        </w:trPr>
        <w:tc>
          <w:tcPr>
            <w:tcW w:w="3119" w:type="dxa"/>
          </w:tcPr>
          <w:p w:rsidR="008D4305" w:rsidRPr="00D75ECF" w:rsidRDefault="008D4305" w:rsidP="00C262FE">
            <w:pPr>
              <w:rPr>
                <w:lang w:val="ru-RU"/>
              </w:rPr>
            </w:pPr>
          </w:p>
        </w:tc>
        <w:tc>
          <w:tcPr>
            <w:tcW w:w="6238" w:type="dxa"/>
          </w:tcPr>
          <w:p w:rsidR="008D4305" w:rsidRPr="00D75ECF" w:rsidRDefault="008D4305" w:rsidP="00C262FE">
            <w:pPr>
              <w:rPr>
                <w:lang w:val="ru-RU"/>
              </w:rPr>
            </w:pPr>
          </w:p>
        </w:tc>
      </w:tr>
      <w:tr w:rsidR="008D4305" w:rsidRPr="008D4305" w:rsidTr="00C262FE">
        <w:trPr>
          <w:trHeight w:hRule="exact" w:val="555"/>
        </w:trPr>
        <w:tc>
          <w:tcPr>
            <w:tcW w:w="3119" w:type="dxa"/>
          </w:tcPr>
          <w:p w:rsidR="008D4305" w:rsidRPr="00D75ECF" w:rsidRDefault="008D4305" w:rsidP="00C262FE">
            <w:pPr>
              <w:rPr>
                <w:lang w:val="ru-RU"/>
              </w:rPr>
            </w:pPr>
          </w:p>
        </w:tc>
        <w:tc>
          <w:tcPr>
            <w:tcW w:w="6252" w:type="dxa"/>
            <w:shd w:val="clear" w:color="000000" w:fill="FFFFFF"/>
            <w:tcMar>
              <w:left w:w="34" w:type="dxa"/>
              <w:right w:w="34" w:type="dxa"/>
            </w:tcMar>
          </w:tcPr>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8D4305" w:rsidRPr="00D75ECF" w:rsidRDefault="008D4305"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bl>
    <w:p w:rsidR="00040839" w:rsidRDefault="00040839">
      <w:pPr>
        <w:rPr>
          <w:lang w:val="ru-RU"/>
        </w:rPr>
      </w:pPr>
    </w:p>
    <w:p w:rsidR="002D04BE" w:rsidRPr="00FA6D7C" w:rsidRDefault="002D04BE">
      <w:pPr>
        <w:rPr>
          <w:sz w:val="0"/>
          <w:szCs w:val="0"/>
          <w:lang w:val="ru-RU"/>
        </w:rPr>
      </w:pPr>
    </w:p>
    <w:tbl>
      <w:tblPr>
        <w:tblW w:w="0" w:type="auto"/>
        <w:tblCellMar>
          <w:left w:w="0" w:type="dxa"/>
          <w:right w:w="0" w:type="dxa"/>
        </w:tblCellMar>
        <w:tblLook w:val="04A0" w:firstRow="1" w:lastRow="0" w:firstColumn="1" w:lastColumn="0" w:noHBand="0" w:noVBand="1"/>
      </w:tblPr>
      <w:tblGrid>
        <w:gridCol w:w="2279"/>
        <w:gridCol w:w="7145"/>
      </w:tblGrid>
      <w:tr w:rsidR="002D04BE">
        <w:trPr>
          <w:trHeight w:hRule="exact" w:val="285"/>
        </w:trPr>
        <w:tc>
          <w:tcPr>
            <w:tcW w:w="9370" w:type="dxa"/>
            <w:gridSpan w:val="2"/>
            <w:shd w:val="clear" w:color="000000" w:fill="FFFFFF"/>
            <w:tcMar>
              <w:left w:w="34" w:type="dxa"/>
              <w:right w:w="34" w:type="dxa"/>
            </w:tcMar>
          </w:tcPr>
          <w:p w:rsidR="002D04BE" w:rsidRDefault="00FA6D7C">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tc>
      </w:tr>
      <w:tr w:rsidR="002D04BE" w:rsidRPr="002C2DE5">
        <w:trPr>
          <w:trHeight w:hRule="exact" w:val="1366"/>
        </w:trPr>
        <w:tc>
          <w:tcPr>
            <w:tcW w:w="9370" w:type="dxa"/>
            <w:gridSpan w:val="2"/>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изучениетеоретическихиприкладныхосноввобластипротиводействиякоррупции,формированиеуслушателейпредставленияобосновахформированияиреализацииантикоррупционныхмероприятийвсистемеуправления,атакжеуменийинавыковпримененияконструированиямеханизмовпротиводействиякоррупциивсфереуправления.</w:t>
            </w:r>
          </w:p>
        </w:tc>
      </w:tr>
      <w:tr w:rsidR="002D04BE" w:rsidRPr="002C2DE5">
        <w:trPr>
          <w:trHeight w:hRule="exact" w:val="138"/>
        </w:trPr>
        <w:tc>
          <w:tcPr>
            <w:tcW w:w="1986" w:type="dxa"/>
          </w:tcPr>
          <w:p w:rsidR="002D04BE" w:rsidRPr="00FA6D7C" w:rsidRDefault="002D04BE">
            <w:pPr>
              <w:rPr>
                <w:lang w:val="ru-RU"/>
              </w:rPr>
            </w:pPr>
          </w:p>
        </w:tc>
        <w:tc>
          <w:tcPr>
            <w:tcW w:w="7372" w:type="dxa"/>
          </w:tcPr>
          <w:p w:rsidR="002D04BE" w:rsidRPr="00FA6D7C" w:rsidRDefault="002D04BE">
            <w:pPr>
              <w:rPr>
                <w:lang w:val="ru-RU"/>
              </w:rPr>
            </w:pPr>
          </w:p>
        </w:tc>
      </w:tr>
      <w:tr w:rsidR="002D04BE" w:rsidRPr="002C2DE5">
        <w:trPr>
          <w:trHeight w:hRule="exact" w:val="416"/>
        </w:trPr>
        <w:tc>
          <w:tcPr>
            <w:tcW w:w="9370" w:type="dxa"/>
            <w:gridSpan w:val="2"/>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2D04BE" w:rsidRPr="008D4305">
        <w:trPr>
          <w:trHeight w:hRule="exact" w:val="1096"/>
        </w:trPr>
        <w:tc>
          <w:tcPr>
            <w:tcW w:w="9370" w:type="dxa"/>
            <w:gridSpan w:val="2"/>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ДисциплинаАнтикоррупционнаядеятельностьвходитввариативнуючастьучебногопланаобразовательнойпрограммы.</w:t>
            </w:r>
          </w:p>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2D04BE">
        <w:trPr>
          <w:trHeight w:hRule="exact" w:val="285"/>
        </w:trPr>
        <w:tc>
          <w:tcPr>
            <w:tcW w:w="9370" w:type="dxa"/>
            <w:gridSpan w:val="2"/>
            <w:shd w:val="clear" w:color="000000" w:fill="FFFFFF"/>
            <w:tcMar>
              <w:left w:w="34" w:type="dxa"/>
              <w:right w:w="34" w:type="dxa"/>
            </w:tcMar>
          </w:tcPr>
          <w:p w:rsidR="002D04BE" w:rsidRDefault="00FA6D7C">
            <w:pPr>
              <w:spacing w:after="0" w:line="240" w:lineRule="auto"/>
              <w:ind w:firstLine="756"/>
              <w:jc w:val="both"/>
              <w:rPr>
                <w:sz w:val="24"/>
                <w:szCs w:val="24"/>
              </w:rPr>
            </w:pPr>
            <w:proofErr w:type="spellStart"/>
            <w:r>
              <w:rPr>
                <w:rFonts w:ascii="Times New Roman" w:hAnsi="Times New Roman" w:cs="Times New Roman"/>
                <w:color w:val="000000"/>
                <w:sz w:val="24"/>
                <w:szCs w:val="24"/>
              </w:rPr>
              <w:t>Трудовоеправо</w:t>
            </w:r>
            <w:proofErr w:type="spellEnd"/>
          </w:p>
        </w:tc>
      </w:tr>
      <w:tr w:rsidR="002D04BE">
        <w:trPr>
          <w:trHeight w:hRule="exact" w:val="285"/>
        </w:trPr>
        <w:tc>
          <w:tcPr>
            <w:tcW w:w="9370" w:type="dxa"/>
            <w:gridSpan w:val="2"/>
            <w:shd w:val="clear" w:color="000000" w:fill="FFFFFF"/>
            <w:tcMar>
              <w:left w:w="34" w:type="dxa"/>
              <w:right w:w="34" w:type="dxa"/>
            </w:tcMar>
          </w:tcPr>
          <w:p w:rsidR="002D04BE" w:rsidRDefault="00FA6D7C">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Социально-трудовыеотношения</w:t>
            </w:r>
            <w:proofErr w:type="spellEnd"/>
          </w:p>
        </w:tc>
      </w:tr>
      <w:tr w:rsidR="002D04BE">
        <w:trPr>
          <w:trHeight w:hRule="exact" w:val="285"/>
        </w:trPr>
        <w:tc>
          <w:tcPr>
            <w:tcW w:w="9370" w:type="dxa"/>
            <w:gridSpan w:val="2"/>
            <w:shd w:val="clear" w:color="000000" w:fill="FFFFFF"/>
            <w:tcMar>
              <w:left w:w="34" w:type="dxa"/>
              <w:right w:w="34" w:type="dxa"/>
            </w:tcMar>
          </w:tcPr>
          <w:p w:rsidR="002D04BE" w:rsidRDefault="00FA6D7C">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ОсновытрудовогозаконодательстваРФ</w:t>
            </w:r>
            <w:proofErr w:type="spellEnd"/>
          </w:p>
        </w:tc>
      </w:tr>
      <w:tr w:rsidR="002D04BE">
        <w:trPr>
          <w:trHeight w:hRule="exact" w:val="285"/>
        </w:trPr>
        <w:tc>
          <w:tcPr>
            <w:tcW w:w="9370" w:type="dxa"/>
            <w:gridSpan w:val="2"/>
            <w:shd w:val="clear" w:color="000000" w:fill="FFFFFF"/>
            <w:tcMar>
              <w:left w:w="34" w:type="dxa"/>
              <w:right w:w="34" w:type="dxa"/>
            </w:tcMar>
          </w:tcPr>
          <w:p w:rsidR="002D04BE" w:rsidRDefault="00FA6D7C">
            <w:pPr>
              <w:spacing w:after="0" w:line="240" w:lineRule="auto"/>
              <w:ind w:firstLine="756"/>
              <w:jc w:val="both"/>
              <w:rPr>
                <w:sz w:val="24"/>
                <w:szCs w:val="24"/>
              </w:rPr>
            </w:pPr>
            <w:proofErr w:type="spellStart"/>
            <w:r>
              <w:rPr>
                <w:rFonts w:ascii="Times New Roman" w:hAnsi="Times New Roman" w:cs="Times New Roman"/>
                <w:color w:val="000000"/>
                <w:sz w:val="24"/>
                <w:szCs w:val="24"/>
              </w:rPr>
              <w:t>Административноеправо</w:t>
            </w:r>
            <w:proofErr w:type="spellEnd"/>
          </w:p>
        </w:tc>
      </w:tr>
      <w:tr w:rsidR="002D04BE" w:rsidRPr="008D4305">
        <w:trPr>
          <w:trHeight w:hRule="exact" w:val="555"/>
        </w:trPr>
        <w:tc>
          <w:tcPr>
            <w:tcW w:w="9370" w:type="dxa"/>
            <w:gridSpan w:val="2"/>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2D04BE" w:rsidRPr="002C2DE5">
        <w:trPr>
          <w:trHeight w:hRule="exact" w:val="555"/>
        </w:trPr>
        <w:tc>
          <w:tcPr>
            <w:tcW w:w="9370" w:type="dxa"/>
            <w:gridSpan w:val="2"/>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ДеятельностьоргановгосударственнойвластииместногосамоуправлениявсферепротиводействиятерроризмувРФ</w:t>
            </w:r>
          </w:p>
        </w:tc>
      </w:tr>
      <w:tr w:rsidR="002D04BE">
        <w:trPr>
          <w:trHeight w:hRule="exact" w:val="285"/>
        </w:trPr>
        <w:tc>
          <w:tcPr>
            <w:tcW w:w="9370" w:type="dxa"/>
            <w:gridSpan w:val="2"/>
            <w:shd w:val="clear" w:color="000000" w:fill="FFFFFF"/>
            <w:tcMar>
              <w:left w:w="34" w:type="dxa"/>
              <w:right w:w="34" w:type="dxa"/>
            </w:tcMar>
          </w:tcPr>
          <w:p w:rsidR="002D04BE" w:rsidRDefault="00FA6D7C">
            <w:pPr>
              <w:spacing w:after="0" w:line="240" w:lineRule="auto"/>
              <w:ind w:firstLine="756"/>
              <w:jc w:val="both"/>
              <w:rPr>
                <w:sz w:val="24"/>
                <w:szCs w:val="24"/>
              </w:rPr>
            </w:pPr>
            <w:proofErr w:type="spellStart"/>
            <w:r>
              <w:rPr>
                <w:rFonts w:ascii="Times New Roman" w:hAnsi="Times New Roman" w:cs="Times New Roman"/>
                <w:color w:val="000000"/>
                <w:sz w:val="24"/>
                <w:szCs w:val="24"/>
              </w:rPr>
              <w:t>Конституционноеправозарубежныхстран</w:t>
            </w:r>
            <w:proofErr w:type="spellEnd"/>
          </w:p>
        </w:tc>
      </w:tr>
      <w:tr w:rsidR="002D04BE">
        <w:trPr>
          <w:trHeight w:hRule="exact" w:val="285"/>
        </w:trPr>
        <w:tc>
          <w:tcPr>
            <w:tcW w:w="9370" w:type="dxa"/>
            <w:gridSpan w:val="2"/>
            <w:shd w:val="clear" w:color="000000" w:fill="FFFFFF"/>
            <w:tcMar>
              <w:left w:w="34" w:type="dxa"/>
              <w:right w:w="34" w:type="dxa"/>
            </w:tcMar>
          </w:tcPr>
          <w:p w:rsidR="002D04BE" w:rsidRDefault="00FA6D7C">
            <w:pPr>
              <w:spacing w:after="0" w:line="240" w:lineRule="auto"/>
              <w:ind w:firstLine="756"/>
              <w:jc w:val="both"/>
              <w:rPr>
                <w:sz w:val="24"/>
                <w:szCs w:val="24"/>
              </w:rPr>
            </w:pPr>
            <w:proofErr w:type="spellStart"/>
            <w:r>
              <w:rPr>
                <w:rFonts w:ascii="Times New Roman" w:hAnsi="Times New Roman" w:cs="Times New Roman"/>
                <w:color w:val="000000"/>
                <w:sz w:val="24"/>
                <w:szCs w:val="24"/>
              </w:rPr>
              <w:t>ПротиводействиетерроризмувРФ</w:t>
            </w:r>
            <w:proofErr w:type="spellEnd"/>
          </w:p>
        </w:tc>
      </w:tr>
      <w:tr w:rsidR="002D04BE" w:rsidRPr="002C2DE5">
        <w:trPr>
          <w:trHeight w:hRule="exact" w:val="285"/>
        </w:trPr>
        <w:tc>
          <w:tcPr>
            <w:tcW w:w="9370" w:type="dxa"/>
            <w:gridSpan w:val="2"/>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Регулированиетрудагосударственныхимуниципальныхслужащих</w:t>
            </w:r>
          </w:p>
        </w:tc>
      </w:tr>
      <w:tr w:rsidR="002D04BE" w:rsidRPr="002C2DE5">
        <w:trPr>
          <w:trHeight w:hRule="exact" w:val="138"/>
        </w:trPr>
        <w:tc>
          <w:tcPr>
            <w:tcW w:w="1986" w:type="dxa"/>
          </w:tcPr>
          <w:p w:rsidR="002D04BE" w:rsidRPr="00FA6D7C" w:rsidRDefault="002D04BE">
            <w:pPr>
              <w:rPr>
                <w:lang w:val="ru-RU"/>
              </w:rPr>
            </w:pPr>
          </w:p>
        </w:tc>
        <w:tc>
          <w:tcPr>
            <w:tcW w:w="7372" w:type="dxa"/>
          </w:tcPr>
          <w:p w:rsidR="002D04BE" w:rsidRPr="00FA6D7C" w:rsidRDefault="002D04BE">
            <w:pPr>
              <w:rPr>
                <w:lang w:val="ru-RU"/>
              </w:rPr>
            </w:pPr>
          </w:p>
        </w:tc>
      </w:tr>
      <w:tr w:rsidR="002D04BE" w:rsidRPr="008D4305">
        <w:trPr>
          <w:trHeight w:hRule="exact" w:val="555"/>
        </w:trPr>
        <w:tc>
          <w:tcPr>
            <w:tcW w:w="9370" w:type="dxa"/>
            <w:gridSpan w:val="2"/>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b/>
                <w:color w:val="000000"/>
                <w:sz w:val="24"/>
                <w:szCs w:val="24"/>
                <w:lang w:val="ru-RU"/>
              </w:rPr>
              <w:t>3Компетенцииобучающегося,формируемыеврезультатеосвоения</w:t>
            </w:r>
          </w:p>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b/>
                <w:color w:val="000000"/>
                <w:sz w:val="24"/>
                <w:szCs w:val="24"/>
                <w:lang w:val="ru-RU"/>
              </w:rPr>
              <w:t>дисциплины(модуля)ипланируемыерезультатыобучения</w:t>
            </w:r>
          </w:p>
        </w:tc>
      </w:tr>
      <w:tr w:rsidR="002D04BE" w:rsidRPr="002C2DE5">
        <w:trPr>
          <w:trHeight w:hRule="exact" w:val="555"/>
        </w:trPr>
        <w:tc>
          <w:tcPr>
            <w:tcW w:w="9370" w:type="dxa"/>
            <w:gridSpan w:val="2"/>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lastRenderedPageBreak/>
              <w:t>Врезультатеосвоениядисциплины(модуля)«Антикоррупционнаядеятельность»обучающийсядолженобладатьследующимикомпетенциями:</w:t>
            </w:r>
          </w:p>
        </w:tc>
      </w:tr>
      <w:tr w:rsidR="002D04BE" w:rsidRPr="002C2DE5">
        <w:trPr>
          <w:trHeight w:hRule="exact" w:val="277"/>
        </w:trPr>
        <w:tc>
          <w:tcPr>
            <w:tcW w:w="1986" w:type="dxa"/>
          </w:tcPr>
          <w:p w:rsidR="002D04BE" w:rsidRPr="00FA6D7C" w:rsidRDefault="002D04BE">
            <w:pPr>
              <w:rPr>
                <w:lang w:val="ru-RU"/>
              </w:rPr>
            </w:pPr>
          </w:p>
        </w:tc>
        <w:tc>
          <w:tcPr>
            <w:tcW w:w="7372" w:type="dxa"/>
          </w:tcPr>
          <w:p w:rsidR="002D04BE" w:rsidRPr="00FA6D7C" w:rsidRDefault="002D04BE">
            <w:pPr>
              <w:rPr>
                <w:lang w:val="ru-RU"/>
              </w:rPr>
            </w:pPr>
          </w:p>
        </w:tc>
      </w:tr>
      <w:tr w:rsidR="002D04B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Default="00FA6D7C">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2D04BE" w:rsidRDefault="00FA6D7C">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2D04BE" w:rsidRDefault="00FA6D7C">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Default="00FA6D7C">
            <w:pPr>
              <w:spacing w:after="0" w:line="240" w:lineRule="auto"/>
              <w:jc w:val="center"/>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2D04BE" w:rsidRPr="008D430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FA6D7C">
            <w:pPr>
              <w:spacing w:after="0" w:line="240" w:lineRule="auto"/>
              <w:rPr>
                <w:sz w:val="24"/>
                <w:szCs w:val="24"/>
                <w:lang w:val="ru-RU"/>
              </w:rPr>
            </w:pPr>
            <w:r w:rsidRPr="00FA6D7C">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2D04BE" w:rsidRPr="008D4305">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Default="00FA6D7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действующее законодательство РФ и основные </w:t>
            </w:r>
            <w:proofErr w:type="spellStart"/>
            <w:r w:rsidRPr="00FA6D7C">
              <w:rPr>
                <w:rFonts w:ascii="Times New Roman" w:hAnsi="Times New Roman" w:cs="Times New Roman"/>
                <w:color w:val="000000"/>
                <w:sz w:val="24"/>
                <w:szCs w:val="24"/>
                <w:lang w:val="ru-RU"/>
              </w:rPr>
              <w:t>направле-ния</w:t>
            </w:r>
            <w:proofErr w:type="spellEnd"/>
            <w:r w:rsidRPr="00FA6D7C">
              <w:rPr>
                <w:rFonts w:ascii="Times New Roman" w:hAnsi="Times New Roman" w:cs="Times New Roman"/>
                <w:color w:val="000000"/>
                <w:sz w:val="24"/>
                <w:szCs w:val="24"/>
                <w:lang w:val="ru-RU"/>
              </w:rPr>
              <w:t xml:space="preserve"> его развития</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сущность, характер и взаимосвязь правовых явлений</w:t>
            </w:r>
          </w:p>
          <w:p w:rsidR="002D04BE" w:rsidRPr="00FA6D7C" w:rsidRDefault="00FA6D7C">
            <w:pPr>
              <w:spacing w:after="0" w:line="240" w:lineRule="auto"/>
              <w:rPr>
                <w:sz w:val="24"/>
                <w:szCs w:val="24"/>
                <w:lang w:val="ru-RU"/>
              </w:rPr>
            </w:pPr>
            <w:r w:rsidRPr="00FA6D7C">
              <w:rPr>
                <w:rFonts w:ascii="Times New Roman" w:hAnsi="Times New Roman" w:cs="Times New Roman"/>
                <w:color w:val="000000"/>
                <w:sz w:val="24"/>
                <w:szCs w:val="24"/>
                <w:lang w:val="ru-RU"/>
              </w:rPr>
              <w:t>- основные положения и нормы конституционного, гражданско-</w:t>
            </w:r>
            <w:proofErr w:type="spellStart"/>
            <w:r w:rsidRPr="00FA6D7C">
              <w:rPr>
                <w:rFonts w:ascii="Times New Roman" w:hAnsi="Times New Roman" w:cs="Times New Roman"/>
                <w:color w:val="000000"/>
                <w:sz w:val="24"/>
                <w:szCs w:val="24"/>
                <w:lang w:val="ru-RU"/>
              </w:rPr>
              <w:t>го</w:t>
            </w:r>
            <w:proofErr w:type="spellEnd"/>
            <w:r w:rsidRPr="00FA6D7C">
              <w:rPr>
                <w:rFonts w:ascii="Times New Roman" w:hAnsi="Times New Roman" w:cs="Times New Roman"/>
                <w:color w:val="000000"/>
                <w:sz w:val="24"/>
                <w:szCs w:val="24"/>
                <w:lang w:val="ru-RU"/>
              </w:rPr>
              <w:t>, семейного, трудового, административного и уголовного права</w:t>
            </w:r>
          </w:p>
        </w:tc>
      </w:tr>
    </w:tbl>
    <w:p w:rsidR="002D04BE" w:rsidRPr="00FA6D7C" w:rsidRDefault="00FA6D7C">
      <w:pPr>
        <w:rPr>
          <w:sz w:val="0"/>
          <w:szCs w:val="0"/>
          <w:lang w:val="ru-RU"/>
        </w:rPr>
      </w:pPr>
      <w:r w:rsidRPr="00FA6D7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D04BE" w:rsidRPr="008D4305">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Default="00FA6D7C">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анализировать и оценивать нормативно-правовую ин-формацию</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планировать и осуществлять свою деятельность с учётом результатов этого анализа</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использовать и составлять нормативно-правовые доку-менты, относящиеся к будущей профессиональной </w:t>
            </w:r>
            <w:proofErr w:type="spellStart"/>
            <w:r w:rsidRPr="00FA6D7C">
              <w:rPr>
                <w:rFonts w:ascii="Times New Roman" w:hAnsi="Times New Roman" w:cs="Times New Roman"/>
                <w:color w:val="000000"/>
                <w:sz w:val="24"/>
                <w:szCs w:val="24"/>
                <w:lang w:val="ru-RU"/>
              </w:rPr>
              <w:t>дея-тельности</w:t>
            </w:r>
            <w:proofErr w:type="spellEnd"/>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осуществлять поиск нормативной документации с </w:t>
            </w:r>
            <w:proofErr w:type="spellStart"/>
            <w:r w:rsidRPr="00FA6D7C">
              <w:rPr>
                <w:rFonts w:ascii="Times New Roman" w:hAnsi="Times New Roman" w:cs="Times New Roman"/>
                <w:color w:val="000000"/>
                <w:sz w:val="24"/>
                <w:szCs w:val="24"/>
                <w:lang w:val="ru-RU"/>
              </w:rPr>
              <w:t>ис</w:t>
            </w:r>
            <w:proofErr w:type="spellEnd"/>
            <w:r w:rsidRPr="00FA6D7C">
              <w:rPr>
                <w:rFonts w:ascii="Times New Roman" w:hAnsi="Times New Roman" w:cs="Times New Roman"/>
                <w:color w:val="000000"/>
                <w:sz w:val="24"/>
                <w:szCs w:val="24"/>
                <w:lang w:val="ru-RU"/>
              </w:rPr>
              <w:t>- пользованием информационных ресурсов, находить и применять нужные положения законодательства</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самостоятельно анализировать правовую и научную ли-</w:t>
            </w:r>
            <w:proofErr w:type="spellStart"/>
            <w:r w:rsidRPr="00FA6D7C">
              <w:rPr>
                <w:rFonts w:ascii="Times New Roman" w:hAnsi="Times New Roman" w:cs="Times New Roman"/>
                <w:color w:val="000000"/>
                <w:sz w:val="24"/>
                <w:szCs w:val="24"/>
                <w:lang w:val="ru-RU"/>
              </w:rPr>
              <w:t>тературу</w:t>
            </w:r>
            <w:proofErr w:type="spellEnd"/>
            <w:r w:rsidRPr="00FA6D7C">
              <w:rPr>
                <w:rFonts w:ascii="Times New Roman" w:hAnsi="Times New Roman" w:cs="Times New Roman"/>
                <w:color w:val="000000"/>
                <w:sz w:val="24"/>
                <w:szCs w:val="24"/>
                <w:lang w:val="ru-RU"/>
              </w:rPr>
              <w:t xml:space="preserve"> и делать обоснованные выводы</w:t>
            </w:r>
          </w:p>
          <w:p w:rsidR="002D04BE" w:rsidRPr="00FA6D7C" w:rsidRDefault="00FA6D7C">
            <w:pPr>
              <w:spacing w:after="0" w:line="240" w:lineRule="auto"/>
              <w:rPr>
                <w:sz w:val="24"/>
                <w:szCs w:val="24"/>
                <w:lang w:val="ru-RU"/>
              </w:rPr>
            </w:pPr>
            <w:r w:rsidRPr="00FA6D7C">
              <w:rPr>
                <w:rFonts w:ascii="Times New Roman" w:hAnsi="Times New Roman" w:cs="Times New Roman"/>
                <w:color w:val="000000"/>
                <w:sz w:val="24"/>
                <w:szCs w:val="24"/>
                <w:lang w:val="ru-RU"/>
              </w:rPr>
              <w:t xml:space="preserve">составлять нормативно-правовые документы, относящиеся к </w:t>
            </w:r>
            <w:proofErr w:type="spellStart"/>
            <w:r w:rsidRPr="00FA6D7C">
              <w:rPr>
                <w:rFonts w:ascii="Times New Roman" w:hAnsi="Times New Roman" w:cs="Times New Roman"/>
                <w:color w:val="000000"/>
                <w:sz w:val="24"/>
                <w:szCs w:val="24"/>
                <w:lang w:val="ru-RU"/>
              </w:rPr>
              <w:t>бу</w:t>
            </w:r>
            <w:proofErr w:type="spellEnd"/>
            <w:r w:rsidRPr="00FA6D7C">
              <w:rPr>
                <w:rFonts w:ascii="Times New Roman" w:hAnsi="Times New Roman" w:cs="Times New Roman"/>
                <w:color w:val="000000"/>
                <w:sz w:val="24"/>
                <w:szCs w:val="24"/>
                <w:lang w:val="ru-RU"/>
              </w:rPr>
              <w:t xml:space="preserve">- </w:t>
            </w:r>
            <w:proofErr w:type="spellStart"/>
            <w:r w:rsidRPr="00FA6D7C">
              <w:rPr>
                <w:rFonts w:ascii="Times New Roman" w:hAnsi="Times New Roman" w:cs="Times New Roman"/>
                <w:color w:val="000000"/>
                <w:sz w:val="24"/>
                <w:szCs w:val="24"/>
                <w:lang w:val="ru-RU"/>
              </w:rPr>
              <w:t>дущей</w:t>
            </w:r>
            <w:proofErr w:type="spellEnd"/>
            <w:r w:rsidRPr="00FA6D7C">
              <w:rPr>
                <w:rFonts w:ascii="Times New Roman" w:hAnsi="Times New Roman" w:cs="Times New Roman"/>
                <w:color w:val="000000"/>
                <w:sz w:val="24"/>
                <w:szCs w:val="24"/>
                <w:lang w:val="ru-RU"/>
              </w:rPr>
              <w:t xml:space="preserve"> профессиональной деятельности</w:t>
            </w:r>
          </w:p>
        </w:tc>
      </w:tr>
      <w:tr w:rsidR="002D04BE" w:rsidRPr="008D4305">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Default="00FA6D7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навыками работы с законодательными и другими </w:t>
            </w:r>
            <w:proofErr w:type="spellStart"/>
            <w:r w:rsidRPr="00FA6D7C">
              <w:rPr>
                <w:rFonts w:ascii="Times New Roman" w:hAnsi="Times New Roman" w:cs="Times New Roman"/>
                <w:color w:val="000000"/>
                <w:sz w:val="24"/>
                <w:szCs w:val="24"/>
                <w:lang w:val="ru-RU"/>
              </w:rPr>
              <w:t>нормативноправовыми</w:t>
            </w:r>
            <w:proofErr w:type="spellEnd"/>
            <w:r w:rsidRPr="00FA6D7C">
              <w:rPr>
                <w:rFonts w:ascii="Times New Roman" w:hAnsi="Times New Roman" w:cs="Times New Roman"/>
                <w:color w:val="000000"/>
                <w:sz w:val="24"/>
                <w:szCs w:val="24"/>
                <w:lang w:val="ru-RU"/>
              </w:rPr>
              <w:t xml:space="preserve"> документами, относящимися к будущей профессиональной деятельности, их составления и анализа</w:t>
            </w:r>
          </w:p>
          <w:p w:rsidR="002D04BE" w:rsidRPr="00FA6D7C" w:rsidRDefault="00FA6D7C">
            <w:pPr>
              <w:spacing w:after="0" w:line="240" w:lineRule="auto"/>
              <w:rPr>
                <w:sz w:val="24"/>
                <w:szCs w:val="24"/>
                <w:lang w:val="ru-RU"/>
              </w:rPr>
            </w:pPr>
            <w:r w:rsidRPr="00FA6D7C">
              <w:rPr>
                <w:rFonts w:ascii="Times New Roman" w:hAnsi="Times New Roman" w:cs="Times New Roman"/>
                <w:color w:val="000000"/>
                <w:sz w:val="24"/>
                <w:szCs w:val="24"/>
                <w:lang w:val="ru-RU"/>
              </w:rPr>
              <w:t>- навыками разработки нормативно-правового документа в соответствии с требованиями стандарта организации</w:t>
            </w:r>
          </w:p>
        </w:tc>
      </w:tr>
      <w:tr w:rsidR="002D04BE" w:rsidRPr="008D430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FA6D7C">
            <w:pPr>
              <w:spacing w:after="0" w:line="240" w:lineRule="auto"/>
              <w:rPr>
                <w:sz w:val="24"/>
                <w:szCs w:val="24"/>
                <w:lang w:val="ru-RU"/>
              </w:rPr>
            </w:pPr>
            <w:r w:rsidRPr="00FA6D7C">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2D04BE" w:rsidRPr="008D4305">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Default="00FA6D7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2D04BE" w:rsidRPr="00FA6D7C" w:rsidRDefault="00FA6D7C">
            <w:pPr>
              <w:spacing w:after="0" w:line="240" w:lineRule="auto"/>
              <w:rPr>
                <w:sz w:val="24"/>
                <w:szCs w:val="24"/>
                <w:lang w:val="ru-RU"/>
              </w:rPr>
            </w:pPr>
            <w:r w:rsidRPr="00FA6D7C">
              <w:rPr>
                <w:rFonts w:ascii="Times New Roman" w:hAnsi="Times New Roman" w:cs="Times New Roman"/>
                <w:color w:val="000000"/>
                <w:sz w:val="24"/>
                <w:szCs w:val="24"/>
                <w:lang w:val="ru-RU"/>
              </w:rPr>
              <w:t>- общие принципы анализа и использования нормативных и правовых документов в своей профессиональной деятельности</w:t>
            </w:r>
          </w:p>
        </w:tc>
      </w:tr>
      <w:tr w:rsidR="002D04BE" w:rsidRPr="008D430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Default="00FA6D7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оперировать юридическими понятиями и категориями, анализировать юридические факты и возникающие в связи с ни-ми правовые отношения</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принимать решения и совершать юридические действия в точном соответствии с законом</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применять и использовать нормативные правовые доку-менты, относящиеся к будущей профессиональной деятельности</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анализировать нормативно-правовые акты в сфере эволюции современной российской государственности</w:t>
            </w:r>
          </w:p>
          <w:p w:rsidR="002D04BE" w:rsidRPr="00FA6D7C" w:rsidRDefault="00FA6D7C">
            <w:pPr>
              <w:spacing w:after="0" w:line="240" w:lineRule="auto"/>
              <w:rPr>
                <w:sz w:val="24"/>
                <w:szCs w:val="24"/>
                <w:lang w:val="ru-RU"/>
              </w:rPr>
            </w:pPr>
            <w:r w:rsidRPr="00FA6D7C">
              <w:rPr>
                <w:rFonts w:ascii="Times New Roman" w:hAnsi="Times New Roman" w:cs="Times New Roman"/>
                <w:color w:val="000000"/>
                <w:sz w:val="24"/>
                <w:szCs w:val="24"/>
                <w:lang w:val="ru-RU"/>
              </w:rPr>
              <w:t>- самостоятельно интерпретировать нормативные и правовые документы</w:t>
            </w:r>
          </w:p>
        </w:tc>
      </w:tr>
      <w:tr w:rsidR="002D04BE" w:rsidRPr="008D4305">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Default="00FA6D7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терминологией законодательства в сфере государственного и муниципального управления в РФ</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навыками самостоятельной работы по поиску нормативных правовых документов</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навыками разработки нормативных документов государственного и муниципального управления</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социологическим мышлением при анализе управленческих процессов</w:t>
            </w:r>
          </w:p>
          <w:p w:rsidR="002D04BE" w:rsidRPr="00FA6D7C" w:rsidRDefault="00FA6D7C">
            <w:pPr>
              <w:spacing w:after="0" w:line="240" w:lineRule="auto"/>
              <w:rPr>
                <w:sz w:val="24"/>
                <w:szCs w:val="24"/>
                <w:lang w:val="ru-RU"/>
              </w:rPr>
            </w:pPr>
            <w:r>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 xml:space="preserve"> методами регионального анализа для решения проблем размещения хозяйства и развития регионов</w:t>
            </w:r>
          </w:p>
          <w:p w:rsidR="002D04BE" w:rsidRPr="00FA6D7C" w:rsidRDefault="00FA6D7C">
            <w:pPr>
              <w:spacing w:after="0" w:line="240" w:lineRule="auto"/>
              <w:rPr>
                <w:sz w:val="24"/>
                <w:szCs w:val="24"/>
                <w:lang w:val="ru-RU"/>
              </w:rPr>
            </w:pPr>
            <w:r w:rsidRPr="00FA6D7C">
              <w:rPr>
                <w:rFonts w:ascii="Times New Roman" w:hAnsi="Times New Roman" w:cs="Times New Roman"/>
                <w:color w:val="000000"/>
                <w:sz w:val="24"/>
                <w:szCs w:val="24"/>
                <w:lang w:val="ru-RU"/>
              </w:rPr>
              <w:t>- навыками разрешения конфликт интересов с позиций гражданской и социальной ответственности</w:t>
            </w:r>
          </w:p>
        </w:tc>
      </w:tr>
    </w:tbl>
    <w:p w:rsidR="002D04BE" w:rsidRPr="00FA6D7C" w:rsidRDefault="00FA6D7C">
      <w:pPr>
        <w:rPr>
          <w:sz w:val="0"/>
          <w:szCs w:val="0"/>
          <w:lang w:val="ru-RU"/>
        </w:rPr>
      </w:pPr>
      <w:r w:rsidRPr="00FA6D7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D04BE" w:rsidRPr="008D4305" w:rsidTr="006C39A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FA6D7C">
            <w:pPr>
              <w:spacing w:after="0" w:line="240" w:lineRule="auto"/>
              <w:rPr>
                <w:sz w:val="24"/>
                <w:szCs w:val="24"/>
                <w:lang w:val="ru-RU"/>
              </w:rPr>
            </w:pPr>
            <w:r w:rsidRPr="00FA6D7C">
              <w:rPr>
                <w:rFonts w:ascii="Times New Roman" w:hAnsi="Times New Roman" w:cs="Times New Roman"/>
                <w:color w:val="000000"/>
                <w:sz w:val="24"/>
                <w:szCs w:val="24"/>
                <w:lang w:val="ru-RU"/>
              </w:rPr>
              <w:lastRenderedPageBreak/>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6C39A1" w:rsidRPr="008D4305" w:rsidTr="006C39A1">
        <w:trPr>
          <w:trHeight w:hRule="exact" w:val="96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39A1" w:rsidRDefault="006C39A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39A1" w:rsidRPr="00995C1A" w:rsidRDefault="006C39A1" w:rsidP="001262CE">
            <w:pPr>
              <w:pStyle w:val="1"/>
              <w:tabs>
                <w:tab w:val="clear" w:pos="142"/>
                <w:tab w:val="clear" w:pos="993"/>
              </w:tabs>
              <w:spacing w:line="240" w:lineRule="auto"/>
            </w:pPr>
            <w:r w:rsidRPr="00995C1A">
              <w:rPr>
                <w:color w:val="000000"/>
              </w:rPr>
              <w:t xml:space="preserve"> принципы и методы </w:t>
            </w:r>
            <w:r w:rsidRPr="00995C1A">
              <w:t xml:space="preserve">борьбы с коррупцией в РФ </w:t>
            </w:r>
          </w:p>
          <w:p w:rsidR="006C39A1" w:rsidRPr="00995C1A" w:rsidRDefault="006C39A1" w:rsidP="001262CE">
            <w:pPr>
              <w:spacing w:after="0" w:line="240" w:lineRule="auto"/>
              <w:rPr>
                <w:rFonts w:ascii="Times New Roman" w:hAnsi="Times New Roman" w:cs="Times New Roman"/>
                <w:sz w:val="24"/>
                <w:szCs w:val="24"/>
                <w:lang w:val="ru-RU"/>
              </w:rPr>
            </w:pPr>
            <w:r w:rsidRPr="00995C1A">
              <w:rPr>
                <w:rFonts w:ascii="Times New Roman" w:hAnsi="Times New Roman" w:cs="Times New Roman"/>
                <w:color w:val="000000"/>
                <w:sz w:val="24"/>
                <w:szCs w:val="24"/>
              </w:rPr>
              <w:t></w:t>
            </w:r>
            <w:r w:rsidRPr="00995C1A">
              <w:rPr>
                <w:rFonts w:ascii="Times New Roman" w:hAnsi="Times New Roman" w:cs="Times New Roman"/>
                <w:color w:val="000000"/>
                <w:sz w:val="24"/>
                <w:szCs w:val="24"/>
                <w:lang w:val="ru-RU"/>
              </w:rPr>
              <w:t xml:space="preserve"> содержание и структуру действующей </w:t>
            </w:r>
            <w:r w:rsidRPr="00995C1A">
              <w:rPr>
                <w:rFonts w:ascii="Times New Roman" w:hAnsi="Times New Roman" w:cs="Times New Roman"/>
                <w:sz w:val="24"/>
                <w:szCs w:val="24"/>
                <w:lang w:val="ru-RU"/>
              </w:rPr>
              <w:t>антикоррупционного законодательства РФ</w:t>
            </w:r>
          </w:p>
          <w:p w:rsidR="006C39A1" w:rsidRPr="0079025B" w:rsidRDefault="006C39A1" w:rsidP="001262CE">
            <w:pPr>
              <w:spacing w:after="0" w:line="240" w:lineRule="auto"/>
              <w:rPr>
                <w:sz w:val="24"/>
                <w:szCs w:val="24"/>
                <w:lang w:val="ru-RU"/>
              </w:rPr>
            </w:pPr>
          </w:p>
        </w:tc>
      </w:tr>
      <w:tr w:rsidR="006C39A1" w:rsidRPr="008D4305" w:rsidTr="001262CE">
        <w:trPr>
          <w:trHeight w:hRule="exact" w:val="86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39A1" w:rsidRDefault="006C39A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39A1" w:rsidRPr="00995C1A" w:rsidRDefault="006C39A1" w:rsidP="001262C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анализировать ситуацию в сфере </w:t>
            </w:r>
            <w:r w:rsidRPr="00995C1A">
              <w:rPr>
                <w:rFonts w:ascii="Times New Roman" w:hAnsi="Times New Roman" w:cs="Times New Roman"/>
                <w:sz w:val="24"/>
                <w:szCs w:val="24"/>
                <w:lang w:val="ru-RU"/>
              </w:rPr>
              <w:t>антикоррупционного законодательства РФ</w:t>
            </w:r>
          </w:p>
          <w:p w:rsidR="006C39A1" w:rsidRPr="0079025B" w:rsidRDefault="006C39A1" w:rsidP="001262CE">
            <w:pPr>
              <w:spacing w:after="0" w:line="240" w:lineRule="auto"/>
              <w:rPr>
                <w:sz w:val="24"/>
                <w:szCs w:val="24"/>
                <w:lang w:val="ru-RU"/>
              </w:rPr>
            </w:pPr>
          </w:p>
          <w:p w:rsidR="006C39A1" w:rsidRPr="0079025B" w:rsidRDefault="006C39A1" w:rsidP="001262CE">
            <w:pPr>
              <w:spacing w:after="0" w:line="240" w:lineRule="auto"/>
              <w:rPr>
                <w:sz w:val="24"/>
                <w:szCs w:val="24"/>
                <w:lang w:val="ru-RU"/>
              </w:rPr>
            </w:pPr>
          </w:p>
        </w:tc>
      </w:tr>
    </w:tbl>
    <w:p w:rsidR="002D04BE" w:rsidRPr="00FA6D7C" w:rsidRDefault="00FA6D7C">
      <w:pPr>
        <w:rPr>
          <w:sz w:val="0"/>
          <w:szCs w:val="0"/>
          <w:lang w:val="ru-RU"/>
        </w:rPr>
      </w:pPr>
      <w:r w:rsidRPr="00FA6D7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D04BE" w:rsidRPr="00FC0A2C" w:rsidTr="006C39A1">
        <w:trPr>
          <w:trHeight w:hRule="exact" w:val="58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Default="00FA6D7C">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FA6D7C" w:rsidRDefault="006C39A1">
            <w:pPr>
              <w:spacing w:after="0" w:line="240" w:lineRule="auto"/>
              <w:rPr>
                <w:sz w:val="24"/>
                <w:szCs w:val="24"/>
                <w:lang w:val="ru-RU"/>
              </w:rPr>
            </w:pPr>
            <w:r w:rsidRPr="00995C1A">
              <w:rPr>
                <w:rFonts w:ascii="Times New Roman" w:hAnsi="Times New Roman" w:cs="Times New Roman"/>
                <w:sz w:val="24"/>
                <w:szCs w:val="24"/>
                <w:lang w:val="ru-RU"/>
              </w:rPr>
              <w:t>методами борьбы с коррупцией</w:t>
            </w:r>
          </w:p>
        </w:tc>
      </w:tr>
    </w:tbl>
    <w:p w:rsidR="002D04BE" w:rsidRPr="00FA6D7C" w:rsidRDefault="00FA6D7C">
      <w:pPr>
        <w:rPr>
          <w:sz w:val="0"/>
          <w:szCs w:val="0"/>
          <w:lang w:val="ru-RU"/>
        </w:rPr>
      </w:pPr>
      <w:r w:rsidRPr="00FA6D7C">
        <w:rPr>
          <w:lang w:val="ru-RU"/>
        </w:rPr>
        <w:br w:type="page"/>
      </w:r>
    </w:p>
    <w:tbl>
      <w:tblPr>
        <w:tblW w:w="0" w:type="auto"/>
        <w:tblCellMar>
          <w:left w:w="0" w:type="dxa"/>
          <w:right w:w="0" w:type="dxa"/>
        </w:tblCellMar>
        <w:tblLook w:val="04A0" w:firstRow="1" w:lastRow="0" w:firstColumn="1" w:lastColumn="0" w:noHBand="0" w:noVBand="1"/>
      </w:tblPr>
      <w:tblGrid>
        <w:gridCol w:w="1721"/>
        <w:gridCol w:w="512"/>
        <w:gridCol w:w="401"/>
        <w:gridCol w:w="535"/>
        <w:gridCol w:w="625"/>
        <w:gridCol w:w="698"/>
        <w:gridCol w:w="497"/>
        <w:gridCol w:w="244"/>
        <w:gridCol w:w="864"/>
        <w:gridCol w:w="180"/>
        <w:gridCol w:w="170"/>
        <w:gridCol w:w="86"/>
        <w:gridCol w:w="239"/>
        <w:gridCol w:w="173"/>
        <w:gridCol w:w="805"/>
        <w:gridCol w:w="395"/>
        <w:gridCol w:w="703"/>
        <w:gridCol w:w="542"/>
      </w:tblGrid>
      <w:tr w:rsidR="002D04BE" w:rsidRPr="002C2DE5" w:rsidTr="008D4305">
        <w:trPr>
          <w:trHeight w:hRule="exact" w:val="285"/>
        </w:trPr>
        <w:tc>
          <w:tcPr>
            <w:tcW w:w="1721" w:type="dxa"/>
          </w:tcPr>
          <w:p w:rsidR="002D04BE" w:rsidRPr="00FA6D7C" w:rsidRDefault="002D04BE">
            <w:pPr>
              <w:rPr>
                <w:lang w:val="ru-RU"/>
              </w:rPr>
            </w:pPr>
          </w:p>
        </w:tc>
        <w:tc>
          <w:tcPr>
            <w:tcW w:w="7669" w:type="dxa"/>
            <w:gridSpan w:val="17"/>
            <w:shd w:val="clear" w:color="000000" w:fill="FFFFFF"/>
            <w:tcMar>
              <w:left w:w="34" w:type="dxa"/>
              <w:right w:w="34" w:type="dxa"/>
            </w:tcMar>
          </w:tcPr>
          <w:p w:rsidR="002D04BE" w:rsidRPr="00FA6D7C" w:rsidRDefault="00FA6D7C">
            <w:pPr>
              <w:spacing w:after="0" w:line="240" w:lineRule="auto"/>
              <w:jc w:val="both"/>
              <w:rPr>
                <w:sz w:val="24"/>
                <w:szCs w:val="24"/>
                <w:lang w:val="ru-RU"/>
              </w:rPr>
            </w:pPr>
            <w:r w:rsidRPr="00FA6D7C">
              <w:rPr>
                <w:rFonts w:ascii="Times New Roman" w:hAnsi="Times New Roman" w:cs="Times New Roman"/>
                <w:b/>
                <w:color w:val="000000"/>
                <w:sz w:val="24"/>
                <w:szCs w:val="24"/>
                <w:lang w:val="ru-RU"/>
              </w:rPr>
              <w:t>4.Структура,объёмисодержаниедисциплины(модуля)</w:t>
            </w:r>
          </w:p>
        </w:tc>
      </w:tr>
      <w:tr w:rsidR="002D04BE" w:rsidRPr="002C2DE5" w:rsidTr="008D4305">
        <w:trPr>
          <w:trHeight w:hRule="exact" w:val="3611"/>
        </w:trPr>
        <w:tc>
          <w:tcPr>
            <w:tcW w:w="9390" w:type="dxa"/>
            <w:gridSpan w:val="18"/>
            <w:shd w:val="clear" w:color="000000" w:fill="FFFFFF"/>
            <w:tcMar>
              <w:left w:w="34" w:type="dxa"/>
              <w:right w:w="34" w:type="dxa"/>
            </w:tcMar>
          </w:tcPr>
          <w:p w:rsidR="008D4305" w:rsidRPr="00D75ECF" w:rsidRDefault="008D4305" w:rsidP="008D4305">
            <w:pPr>
              <w:spacing w:after="0" w:line="240" w:lineRule="auto"/>
              <w:jc w:val="both"/>
              <w:rPr>
                <w:sz w:val="24"/>
                <w:szCs w:val="24"/>
                <w:lang w:val="ru-RU"/>
              </w:rPr>
            </w:pPr>
            <w:r w:rsidRPr="00D75ECF">
              <w:rPr>
                <w:rFonts w:ascii="Times New Roman" w:hAnsi="Times New Roman" w:cs="Times New Roman"/>
                <w:color w:val="000000"/>
                <w:sz w:val="24"/>
                <w:szCs w:val="24"/>
                <w:lang w:val="ru-RU"/>
              </w:rPr>
              <w:t>Общая</w:t>
            </w:r>
            <w:r w:rsidRPr="00D75ECF">
              <w:rPr>
                <w:lang w:val="ru-RU"/>
              </w:rPr>
              <w:t xml:space="preserve"> </w:t>
            </w:r>
            <w:r w:rsidRPr="00D75ECF">
              <w:rPr>
                <w:rFonts w:ascii="Times New Roman" w:hAnsi="Times New Roman" w:cs="Times New Roman"/>
                <w:color w:val="000000"/>
                <w:sz w:val="24"/>
                <w:szCs w:val="24"/>
                <w:lang w:val="ru-RU"/>
              </w:rPr>
              <w:t>трудоемкость</w:t>
            </w:r>
            <w:r w:rsidRPr="00D75ECF">
              <w:rPr>
                <w:lang w:val="ru-RU"/>
              </w:rPr>
              <w:t xml:space="preserve"> </w:t>
            </w:r>
            <w:r w:rsidRPr="00D75ECF">
              <w:rPr>
                <w:rFonts w:ascii="Times New Roman" w:hAnsi="Times New Roman" w:cs="Times New Roman"/>
                <w:color w:val="000000"/>
                <w:sz w:val="24"/>
                <w:szCs w:val="24"/>
                <w:lang w:val="ru-RU"/>
              </w:rPr>
              <w:t>дисциплины</w:t>
            </w:r>
            <w:r w:rsidRPr="00D75ECF">
              <w:rPr>
                <w:lang w:val="ru-RU"/>
              </w:rPr>
              <w:t xml:space="preserve"> </w:t>
            </w:r>
            <w:r w:rsidRPr="00D75ECF">
              <w:rPr>
                <w:rFonts w:ascii="Times New Roman" w:hAnsi="Times New Roman" w:cs="Times New Roman"/>
                <w:color w:val="000000"/>
                <w:sz w:val="24"/>
                <w:szCs w:val="24"/>
                <w:lang w:val="ru-RU"/>
              </w:rPr>
              <w:t>составляет</w:t>
            </w:r>
            <w:r w:rsidRPr="00D75ECF">
              <w:rPr>
                <w:lang w:val="ru-RU"/>
              </w:rPr>
              <w:t xml:space="preserve"> </w:t>
            </w:r>
            <w:r w:rsidRPr="00D75ECF">
              <w:rPr>
                <w:rFonts w:ascii="Times New Roman" w:hAnsi="Times New Roman" w:cs="Times New Roman"/>
                <w:color w:val="000000"/>
                <w:sz w:val="24"/>
                <w:szCs w:val="24"/>
                <w:lang w:val="ru-RU"/>
              </w:rPr>
              <w:t>3</w:t>
            </w:r>
            <w:r w:rsidRPr="00D75ECF">
              <w:rPr>
                <w:lang w:val="ru-RU"/>
              </w:rPr>
              <w:t xml:space="preserve"> </w:t>
            </w:r>
            <w:r w:rsidRPr="00D75ECF">
              <w:rPr>
                <w:rFonts w:ascii="Times New Roman" w:hAnsi="Times New Roman" w:cs="Times New Roman"/>
                <w:color w:val="000000"/>
                <w:sz w:val="24"/>
                <w:szCs w:val="24"/>
                <w:lang w:val="ru-RU"/>
              </w:rPr>
              <w:t>зачетных</w:t>
            </w:r>
            <w:r w:rsidRPr="00D75ECF">
              <w:rPr>
                <w:lang w:val="ru-RU"/>
              </w:rPr>
              <w:t xml:space="preserve"> </w:t>
            </w:r>
            <w:r w:rsidRPr="00D75ECF">
              <w:rPr>
                <w:rFonts w:ascii="Times New Roman" w:hAnsi="Times New Roman" w:cs="Times New Roman"/>
                <w:color w:val="000000"/>
                <w:sz w:val="24"/>
                <w:szCs w:val="24"/>
                <w:lang w:val="ru-RU"/>
              </w:rPr>
              <w:t>единиц</w:t>
            </w:r>
            <w:r w:rsidRPr="00D75ECF">
              <w:rPr>
                <w:lang w:val="ru-RU"/>
              </w:rPr>
              <w:t xml:space="preserve"> </w:t>
            </w:r>
            <w:r w:rsidRPr="00D75ECF">
              <w:rPr>
                <w:rFonts w:ascii="Times New Roman" w:hAnsi="Times New Roman" w:cs="Times New Roman"/>
                <w:color w:val="000000"/>
                <w:sz w:val="24"/>
                <w:szCs w:val="24"/>
                <w:lang w:val="ru-RU"/>
              </w:rPr>
              <w:t>108</w:t>
            </w:r>
            <w:r w:rsidRPr="00D75ECF">
              <w:rPr>
                <w:lang w:val="ru-RU"/>
              </w:rPr>
              <w:t xml:space="preserve"> </w:t>
            </w:r>
            <w:r w:rsidRPr="00D75ECF">
              <w:rPr>
                <w:rFonts w:ascii="Times New Roman" w:hAnsi="Times New Roman" w:cs="Times New Roman"/>
                <w:color w:val="000000"/>
                <w:sz w:val="24"/>
                <w:szCs w:val="24"/>
                <w:lang w:val="ru-RU"/>
              </w:rPr>
              <w:t>акад.</w:t>
            </w:r>
            <w:r w:rsidRPr="00D75ECF">
              <w:rPr>
                <w:lang w:val="ru-RU"/>
              </w:rPr>
              <w:t xml:space="preserve"> </w:t>
            </w:r>
            <w:r w:rsidRPr="00D75ECF">
              <w:rPr>
                <w:rFonts w:ascii="Times New Roman" w:hAnsi="Times New Roman" w:cs="Times New Roman"/>
                <w:color w:val="000000"/>
                <w:sz w:val="24"/>
                <w:szCs w:val="24"/>
                <w:lang w:val="ru-RU"/>
              </w:rPr>
              <w:t>часов,</w:t>
            </w:r>
            <w:r w:rsidRPr="00D75ECF">
              <w:rPr>
                <w:lang w:val="ru-RU"/>
              </w:rPr>
              <w:t xml:space="preserve"> </w:t>
            </w:r>
            <w:r w:rsidRPr="00D75ECF">
              <w:rPr>
                <w:rFonts w:ascii="Times New Roman" w:hAnsi="Times New Roman" w:cs="Times New Roman"/>
                <w:color w:val="000000"/>
                <w:sz w:val="24"/>
                <w:szCs w:val="24"/>
                <w:lang w:val="ru-RU"/>
              </w:rPr>
              <w:t>в</w:t>
            </w:r>
            <w:r w:rsidRPr="00D75ECF">
              <w:rPr>
                <w:lang w:val="ru-RU"/>
              </w:rPr>
              <w:t xml:space="preserve"> </w:t>
            </w:r>
            <w:r w:rsidRPr="00D75ECF">
              <w:rPr>
                <w:rFonts w:ascii="Times New Roman" w:hAnsi="Times New Roman" w:cs="Times New Roman"/>
                <w:color w:val="000000"/>
                <w:sz w:val="24"/>
                <w:szCs w:val="24"/>
                <w:lang w:val="ru-RU"/>
              </w:rPr>
              <w:t>том</w:t>
            </w:r>
            <w:r w:rsidRPr="00D75ECF">
              <w:rPr>
                <w:lang w:val="ru-RU"/>
              </w:rPr>
              <w:t xml:space="preserve"> </w:t>
            </w:r>
            <w:r w:rsidRPr="00D75ECF">
              <w:rPr>
                <w:rFonts w:ascii="Times New Roman" w:hAnsi="Times New Roman" w:cs="Times New Roman"/>
                <w:color w:val="000000"/>
                <w:sz w:val="24"/>
                <w:szCs w:val="24"/>
                <w:lang w:val="ru-RU"/>
              </w:rPr>
              <w:t>числе:</w:t>
            </w:r>
            <w:r w:rsidRPr="00D75ECF">
              <w:rPr>
                <w:lang w:val="ru-RU"/>
              </w:rPr>
              <w:t xml:space="preserve"> </w:t>
            </w:r>
          </w:p>
          <w:p w:rsidR="008D4305" w:rsidRPr="00D75ECF" w:rsidRDefault="008D4305" w:rsidP="008D4305">
            <w:pPr>
              <w:spacing w:after="0" w:line="240" w:lineRule="auto"/>
              <w:jc w:val="both"/>
              <w:rPr>
                <w:sz w:val="24"/>
                <w:szCs w:val="24"/>
                <w:lang w:val="ru-RU"/>
              </w:rPr>
            </w:pPr>
            <w:r w:rsidRPr="00D75ECF">
              <w:rPr>
                <w:rFonts w:ascii="Times New Roman" w:hAnsi="Times New Roman" w:cs="Times New Roman"/>
                <w:color w:val="000000"/>
                <w:sz w:val="24"/>
                <w:szCs w:val="24"/>
                <w:lang w:val="ru-RU"/>
              </w:rPr>
              <w:t>–</w:t>
            </w:r>
            <w:r w:rsidRPr="00D75ECF">
              <w:rPr>
                <w:lang w:val="ru-RU"/>
              </w:rPr>
              <w:t xml:space="preserve"> </w:t>
            </w:r>
            <w:r w:rsidRPr="00D75ECF">
              <w:rPr>
                <w:rFonts w:ascii="Times New Roman" w:hAnsi="Times New Roman" w:cs="Times New Roman"/>
                <w:color w:val="000000"/>
                <w:sz w:val="24"/>
                <w:szCs w:val="24"/>
                <w:lang w:val="ru-RU"/>
              </w:rPr>
              <w:t>контактная</w:t>
            </w:r>
            <w:r w:rsidRPr="00D75ECF">
              <w:rPr>
                <w:lang w:val="ru-RU"/>
              </w:rPr>
              <w:t xml:space="preserve"> </w:t>
            </w:r>
            <w:r w:rsidRPr="00D75ECF">
              <w:rPr>
                <w:rFonts w:ascii="Times New Roman" w:hAnsi="Times New Roman" w:cs="Times New Roman"/>
                <w:color w:val="000000"/>
                <w:sz w:val="24"/>
                <w:szCs w:val="24"/>
                <w:lang w:val="ru-RU"/>
              </w:rPr>
              <w:t>работа</w:t>
            </w:r>
            <w:r w:rsidRPr="00D75ECF">
              <w:rPr>
                <w:lang w:val="ru-RU"/>
              </w:rPr>
              <w:t xml:space="preserve"> </w:t>
            </w:r>
            <w:r w:rsidRPr="00D75ECF">
              <w:rPr>
                <w:rFonts w:ascii="Times New Roman" w:hAnsi="Times New Roman" w:cs="Times New Roman"/>
                <w:color w:val="000000"/>
                <w:sz w:val="24"/>
                <w:szCs w:val="24"/>
                <w:lang w:val="ru-RU"/>
              </w:rPr>
              <w:t>–</w:t>
            </w:r>
            <w:r w:rsidRPr="00D75ECF">
              <w:rPr>
                <w:lang w:val="ru-RU"/>
              </w:rPr>
              <w:t xml:space="preserve"> </w:t>
            </w:r>
            <w:r w:rsidRPr="00D75ECF">
              <w:rPr>
                <w:rFonts w:ascii="Times New Roman" w:hAnsi="Times New Roman" w:cs="Times New Roman"/>
                <w:color w:val="000000"/>
                <w:sz w:val="24"/>
                <w:szCs w:val="24"/>
                <w:lang w:val="ru-RU"/>
              </w:rPr>
              <w:t>37</w:t>
            </w:r>
            <w:r w:rsidRPr="00D75ECF">
              <w:rPr>
                <w:lang w:val="ru-RU"/>
              </w:rPr>
              <w:t xml:space="preserve"> </w:t>
            </w:r>
            <w:r w:rsidRPr="00D75ECF">
              <w:rPr>
                <w:rFonts w:ascii="Times New Roman" w:hAnsi="Times New Roman" w:cs="Times New Roman"/>
                <w:color w:val="000000"/>
                <w:sz w:val="24"/>
                <w:szCs w:val="24"/>
                <w:lang w:val="ru-RU"/>
              </w:rPr>
              <w:t>акад.</w:t>
            </w:r>
            <w:r w:rsidRPr="00D75ECF">
              <w:rPr>
                <w:lang w:val="ru-RU"/>
              </w:rPr>
              <w:t xml:space="preserve"> </w:t>
            </w:r>
            <w:r w:rsidRPr="00D75ECF">
              <w:rPr>
                <w:rFonts w:ascii="Times New Roman" w:hAnsi="Times New Roman" w:cs="Times New Roman"/>
                <w:color w:val="000000"/>
                <w:sz w:val="24"/>
                <w:szCs w:val="24"/>
                <w:lang w:val="ru-RU"/>
              </w:rPr>
              <w:t>часов:</w:t>
            </w:r>
            <w:r w:rsidRPr="00D75ECF">
              <w:rPr>
                <w:lang w:val="ru-RU"/>
              </w:rPr>
              <w:t xml:space="preserve"> </w:t>
            </w:r>
          </w:p>
          <w:p w:rsidR="008D4305" w:rsidRPr="00D75ECF" w:rsidRDefault="008D4305" w:rsidP="008D4305">
            <w:pPr>
              <w:spacing w:after="0" w:line="240" w:lineRule="auto"/>
              <w:jc w:val="both"/>
              <w:rPr>
                <w:sz w:val="24"/>
                <w:szCs w:val="24"/>
                <w:lang w:val="ru-RU"/>
              </w:rPr>
            </w:pPr>
            <w:r w:rsidRPr="00D75ECF">
              <w:rPr>
                <w:rFonts w:ascii="Times New Roman" w:hAnsi="Times New Roman" w:cs="Times New Roman"/>
                <w:color w:val="000000"/>
                <w:sz w:val="24"/>
                <w:szCs w:val="24"/>
                <w:lang w:val="ru-RU"/>
              </w:rPr>
              <w:t>–</w:t>
            </w:r>
            <w:r w:rsidRPr="00D75ECF">
              <w:rPr>
                <w:lang w:val="ru-RU"/>
              </w:rPr>
              <w:t xml:space="preserve"> </w:t>
            </w:r>
            <w:r w:rsidRPr="00D75ECF">
              <w:rPr>
                <w:rFonts w:ascii="Times New Roman" w:hAnsi="Times New Roman" w:cs="Times New Roman"/>
                <w:color w:val="000000"/>
                <w:sz w:val="24"/>
                <w:szCs w:val="24"/>
                <w:lang w:val="ru-RU"/>
              </w:rPr>
              <w:t>аудиторная</w:t>
            </w:r>
            <w:r w:rsidRPr="00D75ECF">
              <w:rPr>
                <w:lang w:val="ru-RU"/>
              </w:rPr>
              <w:t xml:space="preserve"> </w:t>
            </w:r>
            <w:r w:rsidRPr="00D75ECF">
              <w:rPr>
                <w:rFonts w:ascii="Times New Roman" w:hAnsi="Times New Roman" w:cs="Times New Roman"/>
                <w:color w:val="000000"/>
                <w:sz w:val="24"/>
                <w:szCs w:val="24"/>
                <w:lang w:val="ru-RU"/>
              </w:rPr>
              <w:t>–</w:t>
            </w:r>
            <w:r w:rsidRPr="00D75ECF">
              <w:rPr>
                <w:lang w:val="ru-RU"/>
              </w:rPr>
              <w:t xml:space="preserve"> </w:t>
            </w:r>
            <w:r w:rsidRPr="00D75ECF">
              <w:rPr>
                <w:rFonts w:ascii="Times New Roman" w:hAnsi="Times New Roman" w:cs="Times New Roman"/>
                <w:color w:val="000000"/>
                <w:sz w:val="24"/>
                <w:szCs w:val="24"/>
                <w:lang w:val="ru-RU"/>
              </w:rPr>
              <w:t>36</w:t>
            </w:r>
            <w:r w:rsidRPr="00D75ECF">
              <w:rPr>
                <w:lang w:val="ru-RU"/>
              </w:rPr>
              <w:t xml:space="preserve"> </w:t>
            </w:r>
            <w:r w:rsidRPr="00D75ECF">
              <w:rPr>
                <w:rFonts w:ascii="Times New Roman" w:hAnsi="Times New Roman" w:cs="Times New Roman"/>
                <w:color w:val="000000"/>
                <w:sz w:val="24"/>
                <w:szCs w:val="24"/>
                <w:lang w:val="ru-RU"/>
              </w:rPr>
              <w:t>акад.</w:t>
            </w:r>
            <w:r w:rsidRPr="00D75ECF">
              <w:rPr>
                <w:lang w:val="ru-RU"/>
              </w:rPr>
              <w:t xml:space="preserve"> </w:t>
            </w:r>
            <w:r w:rsidRPr="00D75ECF">
              <w:rPr>
                <w:rFonts w:ascii="Times New Roman" w:hAnsi="Times New Roman" w:cs="Times New Roman"/>
                <w:color w:val="000000"/>
                <w:sz w:val="24"/>
                <w:szCs w:val="24"/>
                <w:lang w:val="ru-RU"/>
              </w:rPr>
              <w:t>часов;</w:t>
            </w:r>
            <w:r w:rsidRPr="00D75ECF">
              <w:rPr>
                <w:lang w:val="ru-RU"/>
              </w:rPr>
              <w:t xml:space="preserve"> </w:t>
            </w:r>
          </w:p>
          <w:p w:rsidR="008D4305" w:rsidRPr="00D75ECF" w:rsidRDefault="008D4305" w:rsidP="008D4305">
            <w:pPr>
              <w:spacing w:after="0" w:line="240" w:lineRule="auto"/>
              <w:jc w:val="both"/>
              <w:rPr>
                <w:sz w:val="24"/>
                <w:szCs w:val="24"/>
                <w:lang w:val="ru-RU"/>
              </w:rPr>
            </w:pPr>
            <w:r w:rsidRPr="00D75ECF">
              <w:rPr>
                <w:rFonts w:ascii="Times New Roman" w:hAnsi="Times New Roman" w:cs="Times New Roman"/>
                <w:color w:val="000000"/>
                <w:sz w:val="24"/>
                <w:szCs w:val="24"/>
                <w:lang w:val="ru-RU"/>
              </w:rPr>
              <w:t>–</w:t>
            </w:r>
            <w:r w:rsidRPr="00D75ECF">
              <w:rPr>
                <w:lang w:val="ru-RU"/>
              </w:rPr>
              <w:t xml:space="preserve"> </w:t>
            </w:r>
            <w:r w:rsidRPr="00D75ECF">
              <w:rPr>
                <w:rFonts w:ascii="Times New Roman" w:hAnsi="Times New Roman" w:cs="Times New Roman"/>
                <w:color w:val="000000"/>
                <w:sz w:val="24"/>
                <w:szCs w:val="24"/>
                <w:lang w:val="ru-RU"/>
              </w:rPr>
              <w:t>внеаудиторная</w:t>
            </w:r>
            <w:r w:rsidRPr="00D75ECF">
              <w:rPr>
                <w:lang w:val="ru-RU"/>
              </w:rPr>
              <w:t xml:space="preserve"> </w:t>
            </w:r>
            <w:r w:rsidRPr="00D75ECF">
              <w:rPr>
                <w:rFonts w:ascii="Times New Roman" w:hAnsi="Times New Roman" w:cs="Times New Roman"/>
                <w:color w:val="000000"/>
                <w:sz w:val="24"/>
                <w:szCs w:val="24"/>
                <w:lang w:val="ru-RU"/>
              </w:rPr>
              <w:t>–</w:t>
            </w:r>
            <w:r w:rsidRPr="00D75ECF">
              <w:rPr>
                <w:lang w:val="ru-RU"/>
              </w:rPr>
              <w:t xml:space="preserve"> </w:t>
            </w:r>
            <w:r w:rsidRPr="00D75ECF">
              <w:rPr>
                <w:rFonts w:ascii="Times New Roman" w:hAnsi="Times New Roman" w:cs="Times New Roman"/>
                <w:color w:val="000000"/>
                <w:sz w:val="24"/>
                <w:szCs w:val="24"/>
                <w:lang w:val="ru-RU"/>
              </w:rPr>
              <w:t>1</w:t>
            </w:r>
            <w:r w:rsidRPr="00D75ECF">
              <w:rPr>
                <w:lang w:val="ru-RU"/>
              </w:rPr>
              <w:t xml:space="preserve"> </w:t>
            </w:r>
            <w:r w:rsidRPr="00D75ECF">
              <w:rPr>
                <w:rFonts w:ascii="Times New Roman" w:hAnsi="Times New Roman" w:cs="Times New Roman"/>
                <w:color w:val="000000"/>
                <w:sz w:val="24"/>
                <w:szCs w:val="24"/>
                <w:lang w:val="ru-RU"/>
              </w:rPr>
              <w:t>акад.</w:t>
            </w:r>
            <w:r w:rsidRPr="00D75ECF">
              <w:rPr>
                <w:lang w:val="ru-RU"/>
              </w:rPr>
              <w:t xml:space="preserve"> </w:t>
            </w:r>
            <w:r w:rsidRPr="00D75ECF">
              <w:rPr>
                <w:rFonts w:ascii="Times New Roman" w:hAnsi="Times New Roman" w:cs="Times New Roman"/>
                <w:color w:val="000000"/>
                <w:sz w:val="24"/>
                <w:szCs w:val="24"/>
                <w:lang w:val="ru-RU"/>
              </w:rPr>
              <w:t>часов</w:t>
            </w:r>
            <w:r w:rsidRPr="00D75ECF">
              <w:rPr>
                <w:lang w:val="ru-RU"/>
              </w:rPr>
              <w:t xml:space="preserve"> </w:t>
            </w:r>
          </w:p>
          <w:p w:rsidR="008D4305" w:rsidRPr="00D75ECF" w:rsidRDefault="008D4305" w:rsidP="008D4305">
            <w:pPr>
              <w:spacing w:after="0" w:line="240" w:lineRule="auto"/>
              <w:jc w:val="both"/>
              <w:rPr>
                <w:sz w:val="24"/>
                <w:szCs w:val="24"/>
                <w:lang w:val="ru-RU"/>
              </w:rPr>
            </w:pPr>
            <w:r w:rsidRPr="00D75ECF">
              <w:rPr>
                <w:rFonts w:ascii="Times New Roman" w:hAnsi="Times New Roman" w:cs="Times New Roman"/>
                <w:color w:val="000000"/>
                <w:sz w:val="24"/>
                <w:szCs w:val="24"/>
                <w:lang w:val="ru-RU"/>
              </w:rPr>
              <w:t>–</w:t>
            </w:r>
            <w:r w:rsidRPr="00D75ECF">
              <w:rPr>
                <w:lang w:val="ru-RU"/>
              </w:rPr>
              <w:t xml:space="preserve"> </w:t>
            </w:r>
            <w:r w:rsidRPr="00D75ECF">
              <w:rPr>
                <w:rFonts w:ascii="Times New Roman" w:hAnsi="Times New Roman" w:cs="Times New Roman"/>
                <w:color w:val="000000"/>
                <w:sz w:val="24"/>
                <w:szCs w:val="24"/>
                <w:lang w:val="ru-RU"/>
              </w:rPr>
              <w:t>самостоятельная</w:t>
            </w:r>
            <w:r w:rsidRPr="00D75ECF">
              <w:rPr>
                <w:lang w:val="ru-RU"/>
              </w:rPr>
              <w:t xml:space="preserve"> </w:t>
            </w:r>
            <w:r w:rsidRPr="00D75ECF">
              <w:rPr>
                <w:rFonts w:ascii="Times New Roman" w:hAnsi="Times New Roman" w:cs="Times New Roman"/>
                <w:color w:val="000000"/>
                <w:sz w:val="24"/>
                <w:szCs w:val="24"/>
                <w:lang w:val="ru-RU"/>
              </w:rPr>
              <w:t>работа</w:t>
            </w:r>
            <w:r w:rsidRPr="00D75ECF">
              <w:rPr>
                <w:lang w:val="ru-RU"/>
              </w:rPr>
              <w:t xml:space="preserve"> </w:t>
            </w:r>
            <w:r w:rsidRPr="00D75ECF">
              <w:rPr>
                <w:rFonts w:ascii="Times New Roman" w:hAnsi="Times New Roman" w:cs="Times New Roman"/>
                <w:color w:val="000000"/>
                <w:sz w:val="24"/>
                <w:szCs w:val="24"/>
                <w:lang w:val="ru-RU"/>
              </w:rPr>
              <w:t>–</w:t>
            </w:r>
            <w:r w:rsidRPr="00D75ECF">
              <w:rPr>
                <w:lang w:val="ru-RU"/>
              </w:rPr>
              <w:t xml:space="preserve"> </w:t>
            </w:r>
            <w:r w:rsidRPr="00D75ECF">
              <w:rPr>
                <w:rFonts w:ascii="Times New Roman" w:hAnsi="Times New Roman" w:cs="Times New Roman"/>
                <w:color w:val="000000"/>
                <w:sz w:val="24"/>
                <w:szCs w:val="24"/>
                <w:lang w:val="ru-RU"/>
              </w:rPr>
              <w:t>71</w:t>
            </w:r>
            <w:r w:rsidRPr="00D75ECF">
              <w:rPr>
                <w:lang w:val="ru-RU"/>
              </w:rPr>
              <w:t xml:space="preserve"> </w:t>
            </w:r>
            <w:r w:rsidRPr="00D75ECF">
              <w:rPr>
                <w:rFonts w:ascii="Times New Roman" w:hAnsi="Times New Roman" w:cs="Times New Roman"/>
                <w:color w:val="000000"/>
                <w:sz w:val="24"/>
                <w:szCs w:val="24"/>
                <w:lang w:val="ru-RU"/>
              </w:rPr>
              <w:t>акад.</w:t>
            </w:r>
            <w:r w:rsidRPr="00D75ECF">
              <w:rPr>
                <w:lang w:val="ru-RU"/>
              </w:rPr>
              <w:t xml:space="preserve"> </w:t>
            </w:r>
            <w:r w:rsidRPr="00D75ECF">
              <w:rPr>
                <w:rFonts w:ascii="Times New Roman" w:hAnsi="Times New Roman" w:cs="Times New Roman"/>
                <w:color w:val="000000"/>
                <w:sz w:val="24"/>
                <w:szCs w:val="24"/>
                <w:lang w:val="ru-RU"/>
              </w:rPr>
              <w:t>часов;</w:t>
            </w:r>
            <w:r w:rsidRPr="00D75ECF">
              <w:rPr>
                <w:lang w:val="ru-RU"/>
              </w:rPr>
              <w:t xml:space="preserve"> </w:t>
            </w:r>
          </w:p>
          <w:p w:rsidR="002D04BE" w:rsidRPr="00FA6D7C" w:rsidRDefault="002D04BE">
            <w:pPr>
              <w:spacing w:after="0" w:line="240" w:lineRule="auto"/>
              <w:jc w:val="both"/>
              <w:rPr>
                <w:sz w:val="24"/>
                <w:szCs w:val="24"/>
                <w:lang w:val="ru-RU"/>
              </w:rPr>
            </w:pPr>
          </w:p>
          <w:p w:rsidR="002D04BE" w:rsidRPr="00FA6D7C" w:rsidRDefault="00FA6D7C">
            <w:pPr>
              <w:spacing w:after="0" w:line="240" w:lineRule="auto"/>
              <w:jc w:val="both"/>
              <w:rPr>
                <w:sz w:val="24"/>
                <w:szCs w:val="24"/>
                <w:lang w:val="ru-RU"/>
              </w:rPr>
            </w:pPr>
            <w:r w:rsidRPr="00FA6D7C">
              <w:rPr>
                <w:rFonts w:ascii="Times New Roman" w:hAnsi="Times New Roman" w:cs="Times New Roman"/>
                <w:color w:val="000000"/>
                <w:sz w:val="24"/>
                <w:szCs w:val="24"/>
                <w:lang w:val="ru-RU"/>
              </w:rPr>
              <w:t>Формааттестации-зачет</w:t>
            </w:r>
          </w:p>
        </w:tc>
      </w:tr>
      <w:tr w:rsidR="002D04BE" w:rsidRPr="002C2DE5" w:rsidTr="008D4305">
        <w:trPr>
          <w:trHeight w:hRule="exact" w:val="138"/>
        </w:trPr>
        <w:tc>
          <w:tcPr>
            <w:tcW w:w="1721" w:type="dxa"/>
          </w:tcPr>
          <w:p w:rsidR="002D04BE" w:rsidRPr="00FA6D7C" w:rsidRDefault="002D04BE">
            <w:pPr>
              <w:rPr>
                <w:lang w:val="ru-RU"/>
              </w:rPr>
            </w:pPr>
          </w:p>
        </w:tc>
        <w:tc>
          <w:tcPr>
            <w:tcW w:w="3512" w:type="dxa"/>
            <w:gridSpan w:val="7"/>
          </w:tcPr>
          <w:p w:rsidR="002D04BE" w:rsidRPr="00FA6D7C" w:rsidRDefault="002D04BE">
            <w:pPr>
              <w:rPr>
                <w:lang w:val="ru-RU"/>
              </w:rPr>
            </w:pPr>
          </w:p>
        </w:tc>
        <w:tc>
          <w:tcPr>
            <w:tcW w:w="864" w:type="dxa"/>
          </w:tcPr>
          <w:p w:rsidR="002D04BE" w:rsidRPr="00FA6D7C" w:rsidRDefault="002D04BE">
            <w:pPr>
              <w:rPr>
                <w:lang w:val="ru-RU"/>
              </w:rPr>
            </w:pPr>
          </w:p>
        </w:tc>
        <w:tc>
          <w:tcPr>
            <w:tcW w:w="180" w:type="dxa"/>
          </w:tcPr>
          <w:p w:rsidR="002D04BE" w:rsidRPr="00FA6D7C" w:rsidRDefault="002D04BE">
            <w:pPr>
              <w:rPr>
                <w:lang w:val="ru-RU"/>
              </w:rPr>
            </w:pPr>
          </w:p>
        </w:tc>
        <w:tc>
          <w:tcPr>
            <w:tcW w:w="170" w:type="dxa"/>
          </w:tcPr>
          <w:p w:rsidR="002D04BE" w:rsidRPr="00FA6D7C" w:rsidRDefault="002D04BE">
            <w:pPr>
              <w:rPr>
                <w:lang w:val="ru-RU"/>
              </w:rPr>
            </w:pPr>
          </w:p>
        </w:tc>
        <w:tc>
          <w:tcPr>
            <w:tcW w:w="325" w:type="dxa"/>
            <w:gridSpan w:val="2"/>
          </w:tcPr>
          <w:p w:rsidR="002D04BE" w:rsidRPr="00FA6D7C" w:rsidRDefault="002D04BE">
            <w:pPr>
              <w:rPr>
                <w:lang w:val="ru-RU"/>
              </w:rPr>
            </w:pPr>
          </w:p>
        </w:tc>
        <w:tc>
          <w:tcPr>
            <w:tcW w:w="173" w:type="dxa"/>
          </w:tcPr>
          <w:p w:rsidR="002D04BE" w:rsidRPr="00FA6D7C" w:rsidRDefault="002D04BE">
            <w:pPr>
              <w:rPr>
                <w:lang w:val="ru-RU"/>
              </w:rPr>
            </w:pPr>
          </w:p>
        </w:tc>
        <w:tc>
          <w:tcPr>
            <w:tcW w:w="805" w:type="dxa"/>
          </w:tcPr>
          <w:p w:rsidR="002D04BE" w:rsidRPr="00FA6D7C" w:rsidRDefault="002D04BE">
            <w:pPr>
              <w:rPr>
                <w:lang w:val="ru-RU"/>
              </w:rPr>
            </w:pPr>
          </w:p>
        </w:tc>
        <w:tc>
          <w:tcPr>
            <w:tcW w:w="1098" w:type="dxa"/>
            <w:gridSpan w:val="2"/>
          </w:tcPr>
          <w:p w:rsidR="002D04BE" w:rsidRPr="00FA6D7C" w:rsidRDefault="002D04BE">
            <w:pPr>
              <w:rPr>
                <w:lang w:val="ru-RU"/>
              </w:rPr>
            </w:pPr>
          </w:p>
        </w:tc>
        <w:tc>
          <w:tcPr>
            <w:tcW w:w="542" w:type="dxa"/>
          </w:tcPr>
          <w:p w:rsidR="002D04BE" w:rsidRPr="00FA6D7C" w:rsidRDefault="002D04BE">
            <w:pPr>
              <w:rPr>
                <w:lang w:val="ru-RU"/>
              </w:rPr>
            </w:pPr>
          </w:p>
        </w:tc>
      </w:tr>
      <w:tr w:rsidR="008D4305" w:rsidTr="008D4305">
        <w:trPr>
          <w:trHeight w:hRule="exact" w:val="972"/>
        </w:trPr>
        <w:tc>
          <w:tcPr>
            <w:tcW w:w="22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8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center"/>
              <w:rPr>
                <w:sz w:val="19"/>
                <w:szCs w:val="19"/>
                <w:lang w:val="ru-RU"/>
              </w:rPr>
            </w:pPr>
            <w:r w:rsidRPr="00D75ECF">
              <w:rPr>
                <w:rFonts w:ascii="Times New Roman" w:hAnsi="Times New Roman" w:cs="Times New Roman"/>
                <w:color w:val="000000"/>
                <w:sz w:val="19"/>
                <w:szCs w:val="19"/>
                <w:lang w:val="ru-RU"/>
              </w:rPr>
              <w:t>Аудиторная</w:t>
            </w:r>
            <w:r w:rsidRPr="00D75ECF">
              <w:rPr>
                <w:lang w:val="ru-RU"/>
              </w:rPr>
              <w:t xml:space="preserve"> </w:t>
            </w:r>
          </w:p>
          <w:p w:rsidR="008D4305" w:rsidRPr="00D75ECF" w:rsidRDefault="008D4305" w:rsidP="008D4305">
            <w:pPr>
              <w:spacing w:after="0" w:line="240" w:lineRule="auto"/>
              <w:jc w:val="center"/>
              <w:rPr>
                <w:sz w:val="19"/>
                <w:szCs w:val="19"/>
                <w:lang w:val="ru-RU"/>
              </w:rPr>
            </w:pPr>
            <w:r w:rsidRPr="00D75ECF">
              <w:rPr>
                <w:rFonts w:ascii="Times New Roman" w:hAnsi="Times New Roman" w:cs="Times New Roman"/>
                <w:color w:val="000000"/>
                <w:sz w:val="19"/>
                <w:szCs w:val="19"/>
                <w:lang w:val="ru-RU"/>
              </w:rPr>
              <w:t>контактная</w:t>
            </w:r>
            <w:r w:rsidRPr="00D75ECF">
              <w:rPr>
                <w:lang w:val="ru-RU"/>
              </w:rPr>
              <w:t xml:space="preserve"> </w:t>
            </w:r>
            <w:r w:rsidRPr="00D75ECF">
              <w:rPr>
                <w:rFonts w:ascii="Times New Roman" w:hAnsi="Times New Roman" w:cs="Times New Roman"/>
                <w:color w:val="000000"/>
                <w:sz w:val="19"/>
                <w:szCs w:val="19"/>
                <w:lang w:val="ru-RU"/>
              </w:rPr>
              <w:t>работа</w:t>
            </w:r>
            <w:r w:rsidRPr="00D75ECF">
              <w:rPr>
                <w:lang w:val="ru-RU"/>
              </w:rPr>
              <w:t xml:space="preserve"> </w:t>
            </w:r>
          </w:p>
          <w:p w:rsidR="008D4305" w:rsidRPr="00D75ECF" w:rsidRDefault="008D4305" w:rsidP="008D4305">
            <w:pPr>
              <w:spacing w:after="0" w:line="240" w:lineRule="auto"/>
              <w:jc w:val="center"/>
              <w:rPr>
                <w:sz w:val="19"/>
                <w:szCs w:val="19"/>
                <w:lang w:val="ru-RU"/>
              </w:rPr>
            </w:pPr>
            <w:r w:rsidRPr="00D75ECF">
              <w:rPr>
                <w:rFonts w:ascii="Times New Roman" w:hAnsi="Times New Roman" w:cs="Times New Roman"/>
                <w:color w:val="000000"/>
                <w:sz w:val="19"/>
                <w:szCs w:val="19"/>
                <w:lang w:val="ru-RU"/>
              </w:rPr>
              <w:t>(в</w:t>
            </w:r>
            <w:r w:rsidRPr="00D75ECF">
              <w:rPr>
                <w:lang w:val="ru-RU"/>
              </w:rPr>
              <w:t xml:space="preserve"> </w:t>
            </w:r>
            <w:r w:rsidRPr="00D75ECF">
              <w:rPr>
                <w:rFonts w:ascii="Times New Roman" w:hAnsi="Times New Roman" w:cs="Times New Roman"/>
                <w:color w:val="000000"/>
                <w:sz w:val="19"/>
                <w:szCs w:val="19"/>
                <w:lang w:val="ru-RU"/>
              </w:rPr>
              <w:t>акад.</w:t>
            </w:r>
            <w:r w:rsidRPr="00D75ECF">
              <w:rPr>
                <w:lang w:val="ru-RU"/>
              </w:rPr>
              <w:t xml:space="preserve"> </w:t>
            </w:r>
            <w:r w:rsidRPr="00D75ECF">
              <w:rPr>
                <w:rFonts w:ascii="Times New Roman" w:hAnsi="Times New Roman" w:cs="Times New Roman"/>
                <w:color w:val="000000"/>
                <w:sz w:val="19"/>
                <w:szCs w:val="19"/>
                <w:lang w:val="ru-RU"/>
              </w:rPr>
              <w:t>часах)</w:t>
            </w:r>
            <w:r w:rsidRPr="00D75ECF">
              <w:rPr>
                <w:lang w:val="ru-RU"/>
              </w:rPr>
              <w:t xml:space="preserve"> </w:t>
            </w:r>
          </w:p>
        </w:tc>
        <w:tc>
          <w:tcPr>
            <w:tcW w:w="49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44"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12"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center"/>
              <w:rPr>
                <w:sz w:val="19"/>
                <w:szCs w:val="19"/>
                <w:lang w:val="ru-RU"/>
              </w:rPr>
            </w:pPr>
            <w:r w:rsidRPr="00D75ECF">
              <w:rPr>
                <w:rFonts w:ascii="Times New Roman" w:hAnsi="Times New Roman" w:cs="Times New Roman"/>
                <w:color w:val="000000"/>
                <w:sz w:val="19"/>
                <w:szCs w:val="19"/>
                <w:lang w:val="ru-RU"/>
              </w:rPr>
              <w:t>Форма</w:t>
            </w:r>
            <w:r w:rsidRPr="00D75ECF">
              <w:rPr>
                <w:lang w:val="ru-RU"/>
              </w:rPr>
              <w:t xml:space="preserve"> </w:t>
            </w:r>
            <w:r w:rsidRPr="00D75ECF">
              <w:rPr>
                <w:rFonts w:ascii="Times New Roman" w:hAnsi="Times New Roman" w:cs="Times New Roman"/>
                <w:color w:val="000000"/>
                <w:sz w:val="19"/>
                <w:szCs w:val="19"/>
                <w:lang w:val="ru-RU"/>
              </w:rPr>
              <w:t>текущего</w:t>
            </w:r>
            <w:r w:rsidRPr="00D75ECF">
              <w:rPr>
                <w:lang w:val="ru-RU"/>
              </w:rPr>
              <w:t xml:space="preserve"> </w:t>
            </w:r>
            <w:r w:rsidRPr="00D75ECF">
              <w:rPr>
                <w:rFonts w:ascii="Times New Roman" w:hAnsi="Times New Roman" w:cs="Times New Roman"/>
                <w:color w:val="000000"/>
                <w:sz w:val="19"/>
                <w:szCs w:val="19"/>
                <w:lang w:val="ru-RU"/>
              </w:rPr>
              <w:t>контроля</w:t>
            </w:r>
            <w:r w:rsidRPr="00D75ECF">
              <w:rPr>
                <w:lang w:val="ru-RU"/>
              </w:rPr>
              <w:t xml:space="preserve"> </w:t>
            </w:r>
            <w:r w:rsidRPr="00D75ECF">
              <w:rPr>
                <w:rFonts w:ascii="Times New Roman" w:hAnsi="Times New Roman" w:cs="Times New Roman"/>
                <w:color w:val="000000"/>
                <w:sz w:val="19"/>
                <w:szCs w:val="19"/>
                <w:lang w:val="ru-RU"/>
              </w:rPr>
              <w:t>успеваемости</w:t>
            </w:r>
            <w:r w:rsidRPr="00D75ECF">
              <w:rPr>
                <w:lang w:val="ru-RU"/>
              </w:rPr>
              <w:t xml:space="preserve"> </w:t>
            </w:r>
            <w:r w:rsidRPr="00D75ECF">
              <w:rPr>
                <w:rFonts w:ascii="Times New Roman" w:hAnsi="Times New Roman" w:cs="Times New Roman"/>
                <w:color w:val="000000"/>
                <w:sz w:val="19"/>
                <w:szCs w:val="19"/>
                <w:lang w:val="ru-RU"/>
              </w:rPr>
              <w:t>и</w:t>
            </w:r>
            <w:r w:rsidRPr="00D75ECF">
              <w:rPr>
                <w:lang w:val="ru-RU"/>
              </w:rPr>
              <w:t xml:space="preserve"> </w:t>
            </w:r>
          </w:p>
          <w:p w:rsidR="008D4305" w:rsidRPr="00D75ECF" w:rsidRDefault="008D4305" w:rsidP="008D4305">
            <w:pPr>
              <w:spacing w:after="0" w:line="240" w:lineRule="auto"/>
              <w:jc w:val="center"/>
              <w:rPr>
                <w:sz w:val="19"/>
                <w:szCs w:val="19"/>
                <w:lang w:val="ru-RU"/>
              </w:rPr>
            </w:pPr>
            <w:r w:rsidRPr="00D75ECF">
              <w:rPr>
                <w:rFonts w:ascii="Times New Roman" w:hAnsi="Times New Roman" w:cs="Times New Roman"/>
                <w:color w:val="000000"/>
                <w:sz w:val="19"/>
                <w:szCs w:val="19"/>
                <w:lang w:val="ru-RU"/>
              </w:rPr>
              <w:t>промежуточной</w:t>
            </w:r>
            <w:r w:rsidRPr="00D75ECF">
              <w:rPr>
                <w:lang w:val="ru-RU"/>
              </w:rPr>
              <w:t xml:space="preserve"> </w:t>
            </w:r>
            <w:r w:rsidRPr="00D75ECF">
              <w:rPr>
                <w:rFonts w:ascii="Times New Roman" w:hAnsi="Times New Roman" w:cs="Times New Roman"/>
                <w:color w:val="000000"/>
                <w:sz w:val="19"/>
                <w:szCs w:val="19"/>
                <w:lang w:val="ru-RU"/>
              </w:rPr>
              <w:t>аттестации</w:t>
            </w:r>
            <w:r w:rsidRPr="00D75ECF">
              <w:rPr>
                <w:lang w:val="ru-RU"/>
              </w:rPr>
              <w:t xml:space="preserve"> </w:t>
            </w:r>
          </w:p>
        </w:tc>
        <w:tc>
          <w:tcPr>
            <w:tcW w:w="124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8D4305" w:rsidTr="008D4305">
        <w:trPr>
          <w:trHeight w:hRule="exact" w:val="833"/>
        </w:trPr>
        <w:tc>
          <w:tcPr>
            <w:tcW w:w="22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D4305" w:rsidRDefault="008D4305" w:rsidP="008D4305"/>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4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D4305" w:rsidRDefault="008D4305" w:rsidP="008D4305"/>
        </w:tc>
        <w:tc>
          <w:tcPr>
            <w:tcW w:w="1544" w:type="dxa"/>
            <w:gridSpan w:val="5"/>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612"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24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r>
      <w:tr w:rsidR="008D4305" w:rsidRPr="008D4305" w:rsidTr="008D4305">
        <w:trPr>
          <w:trHeight w:hRule="exact" w:val="1552"/>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both"/>
              <w:rPr>
                <w:sz w:val="19"/>
                <w:szCs w:val="19"/>
                <w:lang w:val="ru-RU"/>
              </w:rPr>
            </w:pPr>
            <w:r w:rsidRPr="00D75ECF">
              <w:rPr>
                <w:rFonts w:ascii="Times New Roman" w:hAnsi="Times New Roman" w:cs="Times New Roman"/>
                <w:color w:val="000000"/>
                <w:sz w:val="19"/>
                <w:szCs w:val="19"/>
                <w:lang w:val="ru-RU"/>
              </w:rPr>
              <w:t>1.</w:t>
            </w:r>
            <w:r w:rsidRPr="00D75ECF">
              <w:rPr>
                <w:lang w:val="ru-RU"/>
              </w:rPr>
              <w:t xml:space="preserve"> </w:t>
            </w:r>
            <w:r w:rsidRPr="00D75ECF">
              <w:rPr>
                <w:rFonts w:ascii="Times New Roman" w:hAnsi="Times New Roman" w:cs="Times New Roman"/>
                <w:color w:val="000000"/>
                <w:sz w:val="19"/>
                <w:szCs w:val="19"/>
                <w:lang w:val="ru-RU"/>
              </w:rPr>
              <w:t>Раздел</w:t>
            </w:r>
            <w:r w:rsidRPr="00D75ECF">
              <w:rPr>
                <w:lang w:val="ru-RU"/>
              </w:rPr>
              <w:t xml:space="preserve"> </w:t>
            </w:r>
            <w:r w:rsidRPr="00D75ECF">
              <w:rPr>
                <w:rFonts w:ascii="Times New Roman" w:hAnsi="Times New Roman" w:cs="Times New Roman"/>
                <w:color w:val="000000"/>
                <w:sz w:val="19"/>
                <w:szCs w:val="19"/>
                <w:lang w:val="ru-RU"/>
              </w:rPr>
              <w:t>1.</w:t>
            </w:r>
            <w:r w:rsidRPr="00D75ECF">
              <w:rPr>
                <w:lang w:val="ru-RU"/>
              </w:rPr>
              <w:t xml:space="preserve"> </w:t>
            </w:r>
            <w:r w:rsidRPr="00D75ECF">
              <w:rPr>
                <w:rFonts w:ascii="Times New Roman" w:hAnsi="Times New Roman" w:cs="Times New Roman"/>
                <w:color w:val="000000"/>
                <w:sz w:val="19"/>
                <w:szCs w:val="19"/>
                <w:lang w:val="ru-RU"/>
              </w:rPr>
              <w:t>Природа</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как</w:t>
            </w:r>
            <w:r w:rsidRPr="00D75ECF">
              <w:rPr>
                <w:lang w:val="ru-RU"/>
              </w:rPr>
              <w:t xml:space="preserve"> </w:t>
            </w:r>
            <w:r w:rsidRPr="00D75ECF">
              <w:rPr>
                <w:rFonts w:ascii="Times New Roman" w:hAnsi="Times New Roman" w:cs="Times New Roman"/>
                <w:color w:val="000000"/>
                <w:sz w:val="19"/>
                <w:szCs w:val="19"/>
                <w:lang w:val="ru-RU"/>
              </w:rPr>
              <w:t>социального</w:t>
            </w:r>
            <w:r w:rsidRPr="00D75ECF">
              <w:rPr>
                <w:lang w:val="ru-RU"/>
              </w:rPr>
              <w:t xml:space="preserve"> </w:t>
            </w:r>
            <w:r w:rsidRPr="00D75ECF">
              <w:rPr>
                <w:rFonts w:ascii="Times New Roman" w:hAnsi="Times New Roman" w:cs="Times New Roman"/>
                <w:color w:val="000000"/>
                <w:sz w:val="19"/>
                <w:szCs w:val="19"/>
                <w:lang w:val="ru-RU"/>
              </w:rPr>
              <w:t>явления,</w:t>
            </w:r>
            <w:r w:rsidRPr="00D75ECF">
              <w:rPr>
                <w:lang w:val="ru-RU"/>
              </w:rPr>
              <w:t xml:space="preserve"> </w:t>
            </w:r>
            <w:r w:rsidRPr="00D75ECF">
              <w:rPr>
                <w:rFonts w:ascii="Times New Roman" w:hAnsi="Times New Roman" w:cs="Times New Roman"/>
                <w:color w:val="000000"/>
                <w:sz w:val="19"/>
                <w:szCs w:val="19"/>
                <w:lang w:val="ru-RU"/>
              </w:rPr>
              <w:t>признаки,</w:t>
            </w:r>
            <w:r w:rsidRPr="00D75ECF">
              <w:rPr>
                <w:lang w:val="ru-RU"/>
              </w:rPr>
              <w:t xml:space="preserve"> </w:t>
            </w:r>
            <w:r w:rsidRPr="00D75ECF">
              <w:rPr>
                <w:rFonts w:ascii="Times New Roman" w:hAnsi="Times New Roman" w:cs="Times New Roman"/>
                <w:color w:val="000000"/>
                <w:sz w:val="19"/>
                <w:szCs w:val="19"/>
                <w:lang w:val="ru-RU"/>
              </w:rPr>
              <w:t>причины</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социальные</w:t>
            </w:r>
            <w:r w:rsidRPr="00D75ECF">
              <w:rPr>
                <w:lang w:val="ru-RU"/>
              </w:rPr>
              <w:t xml:space="preserve"> </w:t>
            </w:r>
            <w:r w:rsidRPr="00D75ECF">
              <w:rPr>
                <w:rFonts w:ascii="Times New Roman" w:hAnsi="Times New Roman" w:cs="Times New Roman"/>
                <w:color w:val="000000"/>
                <w:sz w:val="19"/>
                <w:szCs w:val="19"/>
                <w:lang w:val="ru-RU"/>
              </w:rPr>
              <w:t>последствия</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социологический</w:t>
            </w:r>
            <w:r w:rsidRPr="00D75ECF">
              <w:rPr>
                <w:lang w:val="ru-RU"/>
              </w:rPr>
              <w:t xml:space="preserve"> </w:t>
            </w:r>
            <w:r w:rsidRPr="00D75ECF">
              <w:rPr>
                <w:rFonts w:ascii="Times New Roman" w:hAnsi="Times New Roman" w:cs="Times New Roman"/>
                <w:color w:val="000000"/>
                <w:sz w:val="19"/>
                <w:szCs w:val="19"/>
                <w:lang w:val="ru-RU"/>
              </w:rPr>
              <w:t>анализ</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p>
        </w:tc>
        <w:tc>
          <w:tcPr>
            <w:tcW w:w="6756"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rPr>
                <w:lang w:val="ru-RU"/>
              </w:rPr>
            </w:pPr>
          </w:p>
        </w:tc>
      </w:tr>
      <w:tr w:rsidR="008D4305" w:rsidTr="008D4305">
        <w:trPr>
          <w:trHeight w:hRule="exact" w:val="1796"/>
        </w:trPr>
        <w:tc>
          <w:tcPr>
            <w:tcW w:w="22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both"/>
              <w:rPr>
                <w:sz w:val="19"/>
                <w:szCs w:val="19"/>
                <w:lang w:val="ru-RU"/>
              </w:rPr>
            </w:pPr>
            <w:r w:rsidRPr="00D75ECF">
              <w:rPr>
                <w:rFonts w:ascii="Times New Roman" w:hAnsi="Times New Roman" w:cs="Times New Roman"/>
                <w:color w:val="000000"/>
                <w:sz w:val="19"/>
                <w:szCs w:val="19"/>
                <w:lang w:val="ru-RU"/>
              </w:rPr>
              <w:t>1.1</w:t>
            </w:r>
            <w:r w:rsidRPr="00D75ECF">
              <w:rPr>
                <w:lang w:val="ru-RU"/>
              </w:rPr>
              <w:t xml:space="preserve"> </w:t>
            </w:r>
            <w:r w:rsidRPr="00D75ECF">
              <w:rPr>
                <w:rFonts w:ascii="Times New Roman" w:hAnsi="Times New Roman" w:cs="Times New Roman"/>
                <w:color w:val="000000"/>
                <w:sz w:val="19"/>
                <w:szCs w:val="19"/>
                <w:lang w:val="ru-RU"/>
              </w:rPr>
              <w:t>Природа</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как</w:t>
            </w:r>
            <w:r w:rsidRPr="00D75ECF">
              <w:rPr>
                <w:lang w:val="ru-RU"/>
              </w:rPr>
              <w:t xml:space="preserve"> </w:t>
            </w:r>
            <w:r w:rsidRPr="00D75ECF">
              <w:rPr>
                <w:rFonts w:ascii="Times New Roman" w:hAnsi="Times New Roman" w:cs="Times New Roman"/>
                <w:color w:val="000000"/>
                <w:sz w:val="19"/>
                <w:szCs w:val="19"/>
                <w:lang w:val="ru-RU"/>
              </w:rPr>
              <w:t>социального</w:t>
            </w:r>
            <w:r w:rsidRPr="00D75ECF">
              <w:rPr>
                <w:lang w:val="ru-RU"/>
              </w:rPr>
              <w:t xml:space="preserve"> </w:t>
            </w:r>
            <w:r w:rsidRPr="00D75ECF">
              <w:rPr>
                <w:rFonts w:ascii="Times New Roman" w:hAnsi="Times New Roman" w:cs="Times New Roman"/>
                <w:color w:val="000000"/>
                <w:sz w:val="19"/>
                <w:szCs w:val="19"/>
                <w:lang w:val="ru-RU"/>
              </w:rPr>
              <w:t>явления,</w:t>
            </w:r>
            <w:r w:rsidRPr="00D75ECF">
              <w:rPr>
                <w:lang w:val="ru-RU"/>
              </w:rPr>
              <w:t xml:space="preserve"> </w:t>
            </w:r>
            <w:r w:rsidRPr="00D75ECF">
              <w:rPr>
                <w:rFonts w:ascii="Times New Roman" w:hAnsi="Times New Roman" w:cs="Times New Roman"/>
                <w:color w:val="000000"/>
                <w:sz w:val="19"/>
                <w:szCs w:val="19"/>
                <w:lang w:val="ru-RU"/>
              </w:rPr>
              <w:t>признаки,</w:t>
            </w:r>
            <w:r w:rsidRPr="00D75ECF">
              <w:rPr>
                <w:lang w:val="ru-RU"/>
              </w:rPr>
              <w:t xml:space="preserve"> </w:t>
            </w:r>
            <w:r w:rsidRPr="00D75ECF">
              <w:rPr>
                <w:rFonts w:ascii="Times New Roman" w:hAnsi="Times New Roman" w:cs="Times New Roman"/>
                <w:color w:val="000000"/>
                <w:sz w:val="19"/>
                <w:szCs w:val="19"/>
                <w:lang w:val="ru-RU"/>
              </w:rPr>
              <w:t>причины</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социальные</w:t>
            </w:r>
            <w:r w:rsidRPr="00D75ECF">
              <w:rPr>
                <w:lang w:val="ru-RU"/>
              </w:rPr>
              <w:t xml:space="preserve"> </w:t>
            </w:r>
            <w:r w:rsidRPr="00D75ECF">
              <w:rPr>
                <w:rFonts w:ascii="Times New Roman" w:hAnsi="Times New Roman" w:cs="Times New Roman"/>
                <w:color w:val="000000"/>
                <w:sz w:val="19"/>
                <w:szCs w:val="19"/>
                <w:lang w:val="ru-RU"/>
              </w:rPr>
              <w:t>последствия</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социологический</w:t>
            </w:r>
            <w:r w:rsidRPr="00D75ECF">
              <w:rPr>
                <w:lang w:val="ru-RU"/>
              </w:rPr>
              <w:t xml:space="preserve"> </w:t>
            </w:r>
            <w:r w:rsidRPr="00D75ECF">
              <w:rPr>
                <w:rFonts w:ascii="Times New Roman" w:hAnsi="Times New Roman" w:cs="Times New Roman"/>
                <w:color w:val="000000"/>
                <w:sz w:val="19"/>
                <w:szCs w:val="19"/>
                <w:lang w:val="ru-RU"/>
              </w:rPr>
              <w:t>анализ</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center"/>
              <w:rPr>
                <w:sz w:val="19"/>
                <w:szCs w:val="19"/>
                <w:lang w:val="ru-RU"/>
              </w:rPr>
            </w:pPr>
            <w:r w:rsidRPr="00D75ECF">
              <w:rPr>
                <w:rFonts w:ascii="Times New Roman" w:hAnsi="Times New Roman" w:cs="Times New Roman"/>
                <w:color w:val="000000"/>
                <w:sz w:val="19"/>
                <w:szCs w:val="19"/>
                <w:lang w:val="ru-RU"/>
              </w:rPr>
              <w:t xml:space="preserve">Самостоятельное изучение учебной и научной </w:t>
            </w:r>
            <w:proofErr w:type="gramStart"/>
            <w:r w:rsidRPr="00D75ECF">
              <w:rPr>
                <w:rFonts w:ascii="Times New Roman" w:hAnsi="Times New Roman" w:cs="Times New Roman"/>
                <w:color w:val="000000"/>
                <w:sz w:val="19"/>
                <w:szCs w:val="19"/>
                <w:lang w:val="ru-RU"/>
              </w:rPr>
              <w:t>литера- туры</w:t>
            </w:r>
            <w:proofErr w:type="gramEnd"/>
          </w:p>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8D4305" w:rsidTr="008D4305">
        <w:trPr>
          <w:trHeight w:hRule="exact" w:val="277"/>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r>
      <w:tr w:rsidR="008D4305" w:rsidRPr="008D4305" w:rsidTr="008D4305">
        <w:trPr>
          <w:trHeight w:hRule="exact" w:val="1992"/>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both"/>
              <w:rPr>
                <w:sz w:val="19"/>
                <w:szCs w:val="19"/>
                <w:lang w:val="ru-RU"/>
              </w:rPr>
            </w:pPr>
            <w:r w:rsidRPr="00D75ECF">
              <w:rPr>
                <w:rFonts w:ascii="Times New Roman" w:hAnsi="Times New Roman" w:cs="Times New Roman"/>
                <w:color w:val="000000"/>
                <w:sz w:val="19"/>
                <w:szCs w:val="19"/>
                <w:lang w:val="ru-RU"/>
              </w:rPr>
              <w:t>2.</w:t>
            </w:r>
            <w:r w:rsidRPr="00D75ECF">
              <w:rPr>
                <w:lang w:val="ru-RU"/>
              </w:rPr>
              <w:t xml:space="preserve"> </w:t>
            </w:r>
            <w:r w:rsidRPr="00D75ECF">
              <w:rPr>
                <w:rFonts w:ascii="Times New Roman" w:hAnsi="Times New Roman" w:cs="Times New Roman"/>
                <w:color w:val="000000"/>
                <w:sz w:val="19"/>
                <w:szCs w:val="19"/>
                <w:lang w:val="ru-RU"/>
              </w:rPr>
              <w:t>Раздел</w:t>
            </w:r>
            <w:r w:rsidRPr="00D75ECF">
              <w:rPr>
                <w:lang w:val="ru-RU"/>
              </w:rPr>
              <w:t xml:space="preserve"> </w:t>
            </w:r>
            <w:r w:rsidRPr="00D75ECF">
              <w:rPr>
                <w:rFonts w:ascii="Times New Roman" w:hAnsi="Times New Roman" w:cs="Times New Roman"/>
                <w:color w:val="000000"/>
                <w:sz w:val="19"/>
                <w:szCs w:val="19"/>
                <w:lang w:val="ru-RU"/>
              </w:rPr>
              <w:t>2.</w:t>
            </w:r>
            <w:r w:rsidRPr="00D75ECF">
              <w:rPr>
                <w:lang w:val="ru-RU"/>
              </w:rPr>
              <w:t xml:space="preserve"> </w:t>
            </w:r>
            <w:r w:rsidRPr="00D75ECF">
              <w:rPr>
                <w:rFonts w:ascii="Times New Roman" w:hAnsi="Times New Roman" w:cs="Times New Roman"/>
                <w:color w:val="000000"/>
                <w:sz w:val="19"/>
                <w:szCs w:val="19"/>
                <w:lang w:val="ru-RU"/>
              </w:rPr>
              <w:t>Антикоррупционные</w:t>
            </w:r>
            <w:r w:rsidRPr="00D75ECF">
              <w:rPr>
                <w:lang w:val="ru-RU"/>
              </w:rPr>
              <w:t xml:space="preserve"> </w:t>
            </w:r>
            <w:r w:rsidRPr="00D75ECF">
              <w:rPr>
                <w:rFonts w:ascii="Times New Roman" w:hAnsi="Times New Roman" w:cs="Times New Roman"/>
                <w:color w:val="000000"/>
                <w:sz w:val="19"/>
                <w:szCs w:val="19"/>
                <w:lang w:val="ru-RU"/>
              </w:rPr>
              <w:t>механизмы</w:t>
            </w:r>
            <w:r w:rsidRPr="00D75ECF">
              <w:rPr>
                <w:lang w:val="ru-RU"/>
              </w:rPr>
              <w:t xml:space="preserve"> </w:t>
            </w:r>
            <w:r w:rsidRPr="00D75ECF">
              <w:rPr>
                <w:rFonts w:ascii="Times New Roman" w:hAnsi="Times New Roman" w:cs="Times New Roman"/>
                <w:color w:val="000000"/>
                <w:sz w:val="19"/>
                <w:szCs w:val="19"/>
                <w:lang w:val="ru-RU"/>
              </w:rPr>
              <w:t>на</w:t>
            </w:r>
            <w:r w:rsidRPr="00D75ECF">
              <w:rPr>
                <w:lang w:val="ru-RU"/>
              </w:rPr>
              <w:t xml:space="preserve"> </w:t>
            </w:r>
            <w:r w:rsidRPr="00D75ECF">
              <w:rPr>
                <w:rFonts w:ascii="Times New Roman" w:hAnsi="Times New Roman" w:cs="Times New Roman"/>
                <w:color w:val="000000"/>
                <w:sz w:val="19"/>
                <w:szCs w:val="19"/>
                <w:lang w:val="ru-RU"/>
              </w:rPr>
              <w:t>государственной</w:t>
            </w:r>
            <w:r w:rsidRPr="00D75ECF">
              <w:rPr>
                <w:lang w:val="ru-RU"/>
              </w:rPr>
              <w:t xml:space="preserve"> </w:t>
            </w:r>
            <w:r w:rsidRPr="00D75ECF">
              <w:rPr>
                <w:rFonts w:ascii="Times New Roman" w:hAnsi="Times New Roman" w:cs="Times New Roman"/>
                <w:color w:val="000000"/>
                <w:sz w:val="19"/>
                <w:szCs w:val="19"/>
                <w:lang w:val="ru-RU"/>
              </w:rPr>
              <w:t>и</w:t>
            </w:r>
            <w:r w:rsidRPr="00D75ECF">
              <w:rPr>
                <w:lang w:val="ru-RU"/>
              </w:rPr>
              <w:t xml:space="preserve"> </w:t>
            </w:r>
            <w:r w:rsidRPr="00D75ECF">
              <w:rPr>
                <w:rFonts w:ascii="Times New Roman" w:hAnsi="Times New Roman" w:cs="Times New Roman"/>
                <w:color w:val="000000"/>
                <w:sz w:val="19"/>
                <w:szCs w:val="19"/>
                <w:lang w:val="ru-RU"/>
              </w:rPr>
              <w:t>муниципальной</w:t>
            </w:r>
            <w:r w:rsidRPr="00D75ECF">
              <w:rPr>
                <w:lang w:val="ru-RU"/>
              </w:rPr>
              <w:t xml:space="preserve"> </w:t>
            </w:r>
            <w:r w:rsidRPr="00D75ECF">
              <w:rPr>
                <w:rFonts w:ascii="Times New Roman" w:hAnsi="Times New Roman" w:cs="Times New Roman"/>
                <w:color w:val="000000"/>
                <w:sz w:val="19"/>
                <w:szCs w:val="19"/>
                <w:lang w:val="ru-RU"/>
              </w:rPr>
              <w:t>службе,</w:t>
            </w:r>
            <w:r w:rsidRPr="00D75ECF">
              <w:rPr>
                <w:lang w:val="ru-RU"/>
              </w:rPr>
              <w:t xml:space="preserve"> </w:t>
            </w:r>
            <w:r w:rsidRPr="00D75ECF">
              <w:rPr>
                <w:rFonts w:ascii="Times New Roman" w:hAnsi="Times New Roman" w:cs="Times New Roman"/>
                <w:color w:val="000000"/>
                <w:sz w:val="19"/>
                <w:szCs w:val="19"/>
                <w:lang w:val="ru-RU"/>
              </w:rPr>
              <w:t>национальный</w:t>
            </w:r>
            <w:r w:rsidRPr="00D75ECF">
              <w:rPr>
                <w:lang w:val="ru-RU"/>
              </w:rPr>
              <w:t xml:space="preserve"> </w:t>
            </w:r>
            <w:r w:rsidRPr="00D75ECF">
              <w:rPr>
                <w:rFonts w:ascii="Times New Roman" w:hAnsi="Times New Roman" w:cs="Times New Roman"/>
                <w:color w:val="000000"/>
                <w:sz w:val="19"/>
                <w:szCs w:val="19"/>
                <w:lang w:val="ru-RU"/>
              </w:rPr>
              <w:t>план</w:t>
            </w:r>
            <w:r w:rsidRPr="00D75ECF">
              <w:rPr>
                <w:lang w:val="ru-RU"/>
              </w:rPr>
              <w:t xml:space="preserve"> </w:t>
            </w:r>
            <w:r w:rsidRPr="00D75ECF">
              <w:rPr>
                <w:rFonts w:ascii="Times New Roman" w:hAnsi="Times New Roman" w:cs="Times New Roman"/>
                <w:color w:val="000000"/>
                <w:sz w:val="19"/>
                <w:szCs w:val="19"/>
                <w:lang w:val="ru-RU"/>
              </w:rPr>
              <w:t>противодействия</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антикоррупционное</w:t>
            </w:r>
            <w:r w:rsidRPr="00D75ECF">
              <w:rPr>
                <w:lang w:val="ru-RU"/>
              </w:rPr>
              <w:t xml:space="preserve"> </w:t>
            </w:r>
            <w:r w:rsidRPr="00D75ECF">
              <w:rPr>
                <w:rFonts w:ascii="Times New Roman" w:hAnsi="Times New Roman" w:cs="Times New Roman"/>
                <w:color w:val="000000"/>
                <w:sz w:val="19"/>
                <w:szCs w:val="19"/>
                <w:lang w:val="ru-RU"/>
              </w:rPr>
              <w:t>декларирование,</w:t>
            </w:r>
            <w:r w:rsidRPr="00D75ECF">
              <w:rPr>
                <w:lang w:val="ru-RU"/>
              </w:rPr>
              <w:t xml:space="preserve"> </w:t>
            </w:r>
            <w:r w:rsidRPr="00D75ECF">
              <w:rPr>
                <w:rFonts w:ascii="Times New Roman" w:hAnsi="Times New Roman" w:cs="Times New Roman"/>
                <w:color w:val="000000"/>
                <w:sz w:val="19"/>
                <w:szCs w:val="19"/>
                <w:lang w:val="ru-RU"/>
              </w:rPr>
              <w:t>регулирование</w:t>
            </w:r>
            <w:r w:rsidRPr="00D75ECF">
              <w:rPr>
                <w:lang w:val="ru-RU"/>
              </w:rPr>
              <w:t xml:space="preserve"> </w:t>
            </w:r>
            <w:r w:rsidRPr="00D75ECF">
              <w:rPr>
                <w:rFonts w:ascii="Times New Roman" w:hAnsi="Times New Roman" w:cs="Times New Roman"/>
                <w:color w:val="000000"/>
                <w:sz w:val="19"/>
                <w:szCs w:val="19"/>
                <w:lang w:val="ru-RU"/>
              </w:rPr>
              <w:t>конфликта</w:t>
            </w:r>
            <w:r w:rsidRPr="00D75ECF">
              <w:rPr>
                <w:lang w:val="ru-RU"/>
              </w:rPr>
              <w:t xml:space="preserve"> </w:t>
            </w:r>
            <w:r w:rsidRPr="00D75ECF">
              <w:rPr>
                <w:rFonts w:ascii="Times New Roman" w:hAnsi="Times New Roman" w:cs="Times New Roman"/>
                <w:color w:val="000000"/>
                <w:sz w:val="19"/>
                <w:szCs w:val="19"/>
                <w:lang w:val="ru-RU"/>
              </w:rPr>
              <w:t>интересов</w:t>
            </w:r>
            <w:r w:rsidRPr="00D75ECF">
              <w:rPr>
                <w:lang w:val="ru-RU"/>
              </w:rPr>
              <w:t xml:space="preserve"> </w:t>
            </w:r>
          </w:p>
        </w:tc>
        <w:tc>
          <w:tcPr>
            <w:tcW w:w="6756"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rPr>
                <w:lang w:val="ru-RU"/>
              </w:rPr>
            </w:pPr>
          </w:p>
        </w:tc>
      </w:tr>
      <w:tr w:rsidR="008D4305" w:rsidTr="008D4305">
        <w:trPr>
          <w:trHeight w:hRule="exact" w:val="2431"/>
        </w:trPr>
        <w:tc>
          <w:tcPr>
            <w:tcW w:w="22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both"/>
              <w:rPr>
                <w:sz w:val="19"/>
                <w:szCs w:val="19"/>
                <w:lang w:val="ru-RU"/>
              </w:rPr>
            </w:pPr>
            <w:r w:rsidRPr="00D75ECF">
              <w:rPr>
                <w:rFonts w:ascii="Times New Roman" w:hAnsi="Times New Roman" w:cs="Times New Roman"/>
                <w:color w:val="000000"/>
                <w:sz w:val="19"/>
                <w:szCs w:val="19"/>
                <w:lang w:val="ru-RU"/>
              </w:rPr>
              <w:t>2.1</w:t>
            </w:r>
            <w:r w:rsidRPr="00D75ECF">
              <w:rPr>
                <w:lang w:val="ru-RU"/>
              </w:rPr>
              <w:t xml:space="preserve"> </w:t>
            </w:r>
            <w:r w:rsidRPr="00D75ECF">
              <w:rPr>
                <w:rFonts w:ascii="Times New Roman" w:hAnsi="Times New Roman" w:cs="Times New Roman"/>
                <w:color w:val="000000"/>
                <w:sz w:val="19"/>
                <w:szCs w:val="19"/>
                <w:lang w:val="ru-RU"/>
              </w:rPr>
              <w:t>Антикоррупционные</w:t>
            </w:r>
            <w:r w:rsidRPr="00D75ECF">
              <w:rPr>
                <w:lang w:val="ru-RU"/>
              </w:rPr>
              <w:t xml:space="preserve"> </w:t>
            </w:r>
            <w:r w:rsidRPr="00D75ECF">
              <w:rPr>
                <w:rFonts w:ascii="Times New Roman" w:hAnsi="Times New Roman" w:cs="Times New Roman"/>
                <w:color w:val="000000"/>
                <w:sz w:val="19"/>
                <w:szCs w:val="19"/>
                <w:lang w:val="ru-RU"/>
              </w:rPr>
              <w:t>механизмы</w:t>
            </w:r>
            <w:r w:rsidRPr="00D75ECF">
              <w:rPr>
                <w:lang w:val="ru-RU"/>
              </w:rPr>
              <w:t xml:space="preserve"> </w:t>
            </w:r>
            <w:r w:rsidRPr="00D75ECF">
              <w:rPr>
                <w:rFonts w:ascii="Times New Roman" w:hAnsi="Times New Roman" w:cs="Times New Roman"/>
                <w:color w:val="000000"/>
                <w:sz w:val="19"/>
                <w:szCs w:val="19"/>
                <w:lang w:val="ru-RU"/>
              </w:rPr>
              <w:t>на</w:t>
            </w:r>
            <w:r w:rsidRPr="00D75ECF">
              <w:rPr>
                <w:lang w:val="ru-RU"/>
              </w:rPr>
              <w:t xml:space="preserve"> </w:t>
            </w:r>
            <w:r w:rsidRPr="00D75ECF">
              <w:rPr>
                <w:rFonts w:ascii="Times New Roman" w:hAnsi="Times New Roman" w:cs="Times New Roman"/>
                <w:color w:val="000000"/>
                <w:sz w:val="19"/>
                <w:szCs w:val="19"/>
                <w:lang w:val="ru-RU"/>
              </w:rPr>
              <w:t>государственной</w:t>
            </w:r>
            <w:r w:rsidRPr="00D75ECF">
              <w:rPr>
                <w:lang w:val="ru-RU"/>
              </w:rPr>
              <w:t xml:space="preserve"> </w:t>
            </w:r>
            <w:r w:rsidRPr="00D75ECF">
              <w:rPr>
                <w:rFonts w:ascii="Times New Roman" w:hAnsi="Times New Roman" w:cs="Times New Roman"/>
                <w:color w:val="000000"/>
                <w:sz w:val="19"/>
                <w:szCs w:val="19"/>
                <w:lang w:val="ru-RU"/>
              </w:rPr>
              <w:t>и</w:t>
            </w:r>
            <w:r w:rsidRPr="00D75ECF">
              <w:rPr>
                <w:lang w:val="ru-RU"/>
              </w:rPr>
              <w:t xml:space="preserve"> </w:t>
            </w:r>
            <w:r w:rsidRPr="00D75ECF">
              <w:rPr>
                <w:rFonts w:ascii="Times New Roman" w:hAnsi="Times New Roman" w:cs="Times New Roman"/>
                <w:color w:val="000000"/>
                <w:sz w:val="19"/>
                <w:szCs w:val="19"/>
                <w:lang w:val="ru-RU"/>
              </w:rPr>
              <w:t>муниципальной</w:t>
            </w:r>
            <w:r w:rsidRPr="00D75ECF">
              <w:rPr>
                <w:lang w:val="ru-RU"/>
              </w:rPr>
              <w:t xml:space="preserve"> </w:t>
            </w:r>
            <w:r w:rsidRPr="00D75ECF">
              <w:rPr>
                <w:rFonts w:ascii="Times New Roman" w:hAnsi="Times New Roman" w:cs="Times New Roman"/>
                <w:color w:val="000000"/>
                <w:sz w:val="19"/>
                <w:szCs w:val="19"/>
                <w:lang w:val="ru-RU"/>
              </w:rPr>
              <w:t>службе,</w:t>
            </w:r>
            <w:r w:rsidRPr="00D75ECF">
              <w:rPr>
                <w:lang w:val="ru-RU"/>
              </w:rPr>
              <w:t xml:space="preserve"> </w:t>
            </w:r>
            <w:r w:rsidRPr="00D75ECF">
              <w:rPr>
                <w:rFonts w:ascii="Times New Roman" w:hAnsi="Times New Roman" w:cs="Times New Roman"/>
                <w:color w:val="000000"/>
                <w:sz w:val="19"/>
                <w:szCs w:val="19"/>
                <w:lang w:val="ru-RU"/>
              </w:rPr>
              <w:t>национальный</w:t>
            </w:r>
            <w:r w:rsidRPr="00D75ECF">
              <w:rPr>
                <w:lang w:val="ru-RU"/>
              </w:rPr>
              <w:t xml:space="preserve"> </w:t>
            </w:r>
            <w:r w:rsidRPr="00D75ECF">
              <w:rPr>
                <w:rFonts w:ascii="Times New Roman" w:hAnsi="Times New Roman" w:cs="Times New Roman"/>
                <w:color w:val="000000"/>
                <w:sz w:val="19"/>
                <w:szCs w:val="19"/>
                <w:lang w:val="ru-RU"/>
              </w:rPr>
              <w:t>план</w:t>
            </w:r>
            <w:r w:rsidRPr="00D75ECF">
              <w:rPr>
                <w:lang w:val="ru-RU"/>
              </w:rPr>
              <w:t xml:space="preserve"> </w:t>
            </w:r>
            <w:r w:rsidRPr="00D75ECF">
              <w:rPr>
                <w:rFonts w:ascii="Times New Roman" w:hAnsi="Times New Roman" w:cs="Times New Roman"/>
                <w:color w:val="000000"/>
                <w:sz w:val="19"/>
                <w:szCs w:val="19"/>
                <w:lang w:val="ru-RU"/>
              </w:rPr>
              <w:t>противодействия</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антикоррупционное</w:t>
            </w:r>
            <w:r w:rsidRPr="00D75ECF">
              <w:rPr>
                <w:lang w:val="ru-RU"/>
              </w:rPr>
              <w:t xml:space="preserve"> </w:t>
            </w:r>
            <w:r w:rsidRPr="00D75ECF">
              <w:rPr>
                <w:rFonts w:ascii="Times New Roman" w:hAnsi="Times New Roman" w:cs="Times New Roman"/>
                <w:color w:val="000000"/>
                <w:sz w:val="19"/>
                <w:szCs w:val="19"/>
                <w:lang w:val="ru-RU"/>
              </w:rPr>
              <w:t>декларирование,</w:t>
            </w:r>
            <w:r w:rsidRPr="00D75ECF">
              <w:rPr>
                <w:lang w:val="ru-RU"/>
              </w:rPr>
              <w:t xml:space="preserve"> </w:t>
            </w:r>
            <w:r w:rsidRPr="00D75ECF">
              <w:rPr>
                <w:rFonts w:ascii="Times New Roman" w:hAnsi="Times New Roman" w:cs="Times New Roman"/>
                <w:color w:val="000000"/>
                <w:sz w:val="19"/>
                <w:szCs w:val="19"/>
                <w:lang w:val="ru-RU"/>
              </w:rPr>
              <w:t>регулирование</w:t>
            </w:r>
            <w:r w:rsidRPr="00D75ECF">
              <w:rPr>
                <w:lang w:val="ru-RU"/>
              </w:rPr>
              <w:t xml:space="preserve"> </w:t>
            </w:r>
            <w:r w:rsidRPr="00D75ECF">
              <w:rPr>
                <w:rFonts w:ascii="Times New Roman" w:hAnsi="Times New Roman" w:cs="Times New Roman"/>
                <w:color w:val="000000"/>
                <w:sz w:val="19"/>
                <w:szCs w:val="19"/>
                <w:lang w:val="ru-RU"/>
              </w:rPr>
              <w:t>конфликта</w:t>
            </w:r>
            <w:r w:rsidRPr="00D75ECF">
              <w:rPr>
                <w:lang w:val="ru-RU"/>
              </w:rPr>
              <w:t xml:space="preserve"> </w:t>
            </w:r>
            <w:r w:rsidRPr="00D75ECF">
              <w:rPr>
                <w:rFonts w:ascii="Times New Roman" w:hAnsi="Times New Roman" w:cs="Times New Roman"/>
                <w:color w:val="000000"/>
                <w:sz w:val="19"/>
                <w:szCs w:val="19"/>
                <w:lang w:val="ru-RU"/>
              </w:rPr>
              <w:t>интересов</w:t>
            </w:r>
            <w:r w:rsidRPr="00D75ECF">
              <w:rPr>
                <w:lang w:val="ru-RU"/>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center"/>
              <w:rPr>
                <w:sz w:val="19"/>
                <w:szCs w:val="19"/>
                <w:lang w:val="ru-RU"/>
              </w:rPr>
            </w:pPr>
            <w:r w:rsidRPr="00D75ECF">
              <w:rPr>
                <w:rFonts w:ascii="Times New Roman" w:hAnsi="Times New Roman" w:cs="Times New Roman"/>
                <w:color w:val="000000"/>
                <w:sz w:val="19"/>
                <w:szCs w:val="19"/>
                <w:lang w:val="ru-RU"/>
              </w:rPr>
              <w:t xml:space="preserve">Самостоятельное изучение учебной и научной </w:t>
            </w:r>
            <w:proofErr w:type="gramStart"/>
            <w:r w:rsidRPr="00D75ECF">
              <w:rPr>
                <w:rFonts w:ascii="Times New Roman" w:hAnsi="Times New Roman" w:cs="Times New Roman"/>
                <w:color w:val="000000"/>
                <w:sz w:val="19"/>
                <w:szCs w:val="19"/>
                <w:lang w:val="ru-RU"/>
              </w:rPr>
              <w:t>литера- туры</w:t>
            </w:r>
            <w:proofErr w:type="gramEnd"/>
          </w:p>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8D4305" w:rsidTr="008D4305">
        <w:trPr>
          <w:trHeight w:hRule="exact" w:val="277"/>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r>
      <w:tr w:rsidR="008D4305" w:rsidRPr="008D4305" w:rsidTr="008D4305">
        <w:trPr>
          <w:trHeight w:hRule="exact" w:val="1113"/>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both"/>
              <w:rPr>
                <w:sz w:val="19"/>
                <w:szCs w:val="19"/>
                <w:lang w:val="ru-RU"/>
              </w:rPr>
            </w:pPr>
            <w:r w:rsidRPr="00D75ECF">
              <w:rPr>
                <w:rFonts w:ascii="Times New Roman" w:hAnsi="Times New Roman" w:cs="Times New Roman"/>
                <w:color w:val="000000"/>
                <w:sz w:val="19"/>
                <w:szCs w:val="19"/>
                <w:lang w:val="ru-RU"/>
              </w:rPr>
              <w:lastRenderedPageBreak/>
              <w:t>3.</w:t>
            </w:r>
            <w:r w:rsidRPr="00D75ECF">
              <w:rPr>
                <w:lang w:val="ru-RU"/>
              </w:rPr>
              <w:t xml:space="preserve"> </w:t>
            </w:r>
            <w:r w:rsidRPr="00D75ECF">
              <w:rPr>
                <w:rFonts w:ascii="Times New Roman" w:hAnsi="Times New Roman" w:cs="Times New Roman"/>
                <w:color w:val="000000"/>
                <w:sz w:val="19"/>
                <w:szCs w:val="19"/>
                <w:lang w:val="ru-RU"/>
              </w:rPr>
              <w:t>Раздел</w:t>
            </w:r>
            <w:r w:rsidRPr="00D75ECF">
              <w:rPr>
                <w:lang w:val="ru-RU"/>
              </w:rPr>
              <w:t xml:space="preserve"> </w:t>
            </w:r>
            <w:r w:rsidRPr="00D75ECF">
              <w:rPr>
                <w:rFonts w:ascii="Times New Roman" w:hAnsi="Times New Roman" w:cs="Times New Roman"/>
                <w:color w:val="000000"/>
                <w:sz w:val="19"/>
                <w:szCs w:val="19"/>
                <w:lang w:val="ru-RU"/>
              </w:rPr>
              <w:t>3.</w:t>
            </w:r>
            <w:r w:rsidRPr="00D75ECF">
              <w:rPr>
                <w:lang w:val="ru-RU"/>
              </w:rPr>
              <w:t xml:space="preserve"> </w:t>
            </w:r>
            <w:r w:rsidRPr="00D75ECF">
              <w:rPr>
                <w:rFonts w:ascii="Times New Roman" w:hAnsi="Times New Roman" w:cs="Times New Roman"/>
                <w:color w:val="000000"/>
                <w:sz w:val="19"/>
                <w:szCs w:val="19"/>
                <w:lang w:val="ru-RU"/>
              </w:rPr>
              <w:t>Зарубежный</w:t>
            </w:r>
            <w:r w:rsidRPr="00D75ECF">
              <w:rPr>
                <w:lang w:val="ru-RU"/>
              </w:rPr>
              <w:t xml:space="preserve"> </w:t>
            </w:r>
            <w:r w:rsidRPr="00D75ECF">
              <w:rPr>
                <w:rFonts w:ascii="Times New Roman" w:hAnsi="Times New Roman" w:cs="Times New Roman"/>
                <w:color w:val="000000"/>
                <w:sz w:val="19"/>
                <w:szCs w:val="19"/>
                <w:lang w:val="ru-RU"/>
              </w:rPr>
              <w:t>опыт</w:t>
            </w:r>
            <w:r w:rsidRPr="00D75ECF">
              <w:rPr>
                <w:lang w:val="ru-RU"/>
              </w:rPr>
              <w:t xml:space="preserve"> </w:t>
            </w:r>
            <w:r w:rsidRPr="00D75ECF">
              <w:rPr>
                <w:rFonts w:ascii="Times New Roman" w:hAnsi="Times New Roman" w:cs="Times New Roman"/>
                <w:color w:val="000000"/>
                <w:sz w:val="19"/>
                <w:szCs w:val="19"/>
                <w:lang w:val="ru-RU"/>
              </w:rPr>
              <w:t>противодействия</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регулирование</w:t>
            </w:r>
            <w:r w:rsidRPr="00D75ECF">
              <w:rPr>
                <w:lang w:val="ru-RU"/>
              </w:rPr>
              <w:t xml:space="preserve"> </w:t>
            </w:r>
            <w:r w:rsidRPr="00D75ECF">
              <w:rPr>
                <w:rFonts w:ascii="Times New Roman" w:hAnsi="Times New Roman" w:cs="Times New Roman"/>
                <w:color w:val="000000"/>
                <w:sz w:val="19"/>
                <w:szCs w:val="19"/>
                <w:lang w:val="ru-RU"/>
              </w:rPr>
              <w:t>противодействия</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в</w:t>
            </w:r>
            <w:r w:rsidRPr="00D75ECF">
              <w:rPr>
                <w:lang w:val="ru-RU"/>
              </w:rPr>
              <w:t xml:space="preserve"> </w:t>
            </w:r>
            <w:r w:rsidRPr="00D75ECF">
              <w:rPr>
                <w:rFonts w:ascii="Times New Roman" w:hAnsi="Times New Roman" w:cs="Times New Roman"/>
                <w:color w:val="000000"/>
                <w:sz w:val="19"/>
                <w:szCs w:val="19"/>
                <w:lang w:val="ru-RU"/>
              </w:rPr>
              <w:t>нормах</w:t>
            </w:r>
            <w:r w:rsidRPr="00D75ECF">
              <w:rPr>
                <w:lang w:val="ru-RU"/>
              </w:rPr>
              <w:t xml:space="preserve"> </w:t>
            </w:r>
            <w:r w:rsidRPr="00D75ECF">
              <w:rPr>
                <w:rFonts w:ascii="Times New Roman" w:hAnsi="Times New Roman" w:cs="Times New Roman"/>
                <w:color w:val="000000"/>
                <w:sz w:val="19"/>
                <w:szCs w:val="19"/>
                <w:lang w:val="ru-RU"/>
              </w:rPr>
              <w:t>международного</w:t>
            </w:r>
            <w:r w:rsidRPr="00D75ECF">
              <w:rPr>
                <w:lang w:val="ru-RU"/>
              </w:rPr>
              <w:t xml:space="preserve"> </w:t>
            </w:r>
            <w:r w:rsidRPr="00D75ECF">
              <w:rPr>
                <w:rFonts w:ascii="Times New Roman" w:hAnsi="Times New Roman" w:cs="Times New Roman"/>
                <w:color w:val="000000"/>
                <w:sz w:val="19"/>
                <w:szCs w:val="19"/>
                <w:lang w:val="ru-RU"/>
              </w:rPr>
              <w:t>права»</w:t>
            </w:r>
            <w:r w:rsidRPr="00D75ECF">
              <w:rPr>
                <w:lang w:val="ru-RU"/>
              </w:rPr>
              <w:t xml:space="preserve"> </w:t>
            </w:r>
          </w:p>
        </w:tc>
        <w:tc>
          <w:tcPr>
            <w:tcW w:w="6756"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rPr>
                <w:lang w:val="ru-RU"/>
              </w:rPr>
            </w:pPr>
          </w:p>
        </w:tc>
      </w:tr>
      <w:tr w:rsidR="008D4305" w:rsidTr="008D4305">
        <w:trPr>
          <w:trHeight w:hRule="exact" w:val="1796"/>
        </w:trPr>
        <w:tc>
          <w:tcPr>
            <w:tcW w:w="22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both"/>
              <w:rPr>
                <w:sz w:val="19"/>
                <w:szCs w:val="19"/>
                <w:lang w:val="ru-RU"/>
              </w:rPr>
            </w:pPr>
            <w:r w:rsidRPr="00D75ECF">
              <w:rPr>
                <w:rFonts w:ascii="Times New Roman" w:hAnsi="Times New Roman" w:cs="Times New Roman"/>
                <w:color w:val="000000"/>
                <w:sz w:val="19"/>
                <w:szCs w:val="19"/>
                <w:lang w:val="ru-RU"/>
              </w:rPr>
              <w:t>3.1</w:t>
            </w:r>
            <w:r w:rsidRPr="00D75ECF">
              <w:rPr>
                <w:lang w:val="ru-RU"/>
              </w:rPr>
              <w:t xml:space="preserve"> </w:t>
            </w:r>
            <w:r w:rsidRPr="00D75ECF">
              <w:rPr>
                <w:rFonts w:ascii="Times New Roman" w:hAnsi="Times New Roman" w:cs="Times New Roman"/>
                <w:color w:val="000000"/>
                <w:sz w:val="19"/>
                <w:szCs w:val="19"/>
                <w:lang w:val="ru-RU"/>
              </w:rPr>
              <w:t>Зарубежный</w:t>
            </w:r>
            <w:r w:rsidRPr="00D75ECF">
              <w:rPr>
                <w:lang w:val="ru-RU"/>
              </w:rPr>
              <w:t xml:space="preserve"> </w:t>
            </w:r>
            <w:r w:rsidRPr="00D75ECF">
              <w:rPr>
                <w:rFonts w:ascii="Times New Roman" w:hAnsi="Times New Roman" w:cs="Times New Roman"/>
                <w:color w:val="000000"/>
                <w:sz w:val="19"/>
                <w:szCs w:val="19"/>
                <w:lang w:val="ru-RU"/>
              </w:rPr>
              <w:t>опыт</w:t>
            </w:r>
            <w:r w:rsidRPr="00D75ECF">
              <w:rPr>
                <w:lang w:val="ru-RU"/>
              </w:rPr>
              <w:t xml:space="preserve"> </w:t>
            </w:r>
            <w:r w:rsidRPr="00D75ECF">
              <w:rPr>
                <w:rFonts w:ascii="Times New Roman" w:hAnsi="Times New Roman" w:cs="Times New Roman"/>
                <w:color w:val="000000"/>
                <w:sz w:val="19"/>
                <w:szCs w:val="19"/>
                <w:lang w:val="ru-RU"/>
              </w:rPr>
              <w:t>противодействия</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регулирование</w:t>
            </w:r>
            <w:r w:rsidRPr="00D75ECF">
              <w:rPr>
                <w:lang w:val="ru-RU"/>
              </w:rPr>
              <w:t xml:space="preserve"> </w:t>
            </w:r>
            <w:r w:rsidRPr="00D75ECF">
              <w:rPr>
                <w:rFonts w:ascii="Times New Roman" w:hAnsi="Times New Roman" w:cs="Times New Roman"/>
                <w:color w:val="000000"/>
                <w:sz w:val="19"/>
                <w:szCs w:val="19"/>
                <w:lang w:val="ru-RU"/>
              </w:rPr>
              <w:t>противодействия</w:t>
            </w:r>
            <w:r w:rsidRPr="00D75ECF">
              <w:rPr>
                <w:lang w:val="ru-RU"/>
              </w:rPr>
              <w:t xml:space="preserve"> </w:t>
            </w:r>
            <w:r w:rsidRPr="00D75ECF">
              <w:rPr>
                <w:rFonts w:ascii="Times New Roman" w:hAnsi="Times New Roman" w:cs="Times New Roman"/>
                <w:color w:val="000000"/>
                <w:sz w:val="19"/>
                <w:szCs w:val="19"/>
                <w:lang w:val="ru-RU"/>
              </w:rPr>
              <w:t>коррупции</w:t>
            </w:r>
            <w:r w:rsidRPr="00D75ECF">
              <w:rPr>
                <w:lang w:val="ru-RU"/>
              </w:rPr>
              <w:t xml:space="preserve"> </w:t>
            </w:r>
            <w:r w:rsidRPr="00D75ECF">
              <w:rPr>
                <w:rFonts w:ascii="Times New Roman" w:hAnsi="Times New Roman" w:cs="Times New Roman"/>
                <w:color w:val="000000"/>
                <w:sz w:val="19"/>
                <w:szCs w:val="19"/>
                <w:lang w:val="ru-RU"/>
              </w:rPr>
              <w:t>в</w:t>
            </w:r>
            <w:r w:rsidRPr="00D75ECF">
              <w:rPr>
                <w:lang w:val="ru-RU"/>
              </w:rPr>
              <w:t xml:space="preserve"> </w:t>
            </w:r>
            <w:r w:rsidRPr="00D75ECF">
              <w:rPr>
                <w:rFonts w:ascii="Times New Roman" w:hAnsi="Times New Roman" w:cs="Times New Roman"/>
                <w:color w:val="000000"/>
                <w:sz w:val="19"/>
                <w:szCs w:val="19"/>
                <w:lang w:val="ru-RU"/>
              </w:rPr>
              <w:t>нормах</w:t>
            </w:r>
            <w:r w:rsidRPr="00D75ECF">
              <w:rPr>
                <w:lang w:val="ru-RU"/>
              </w:rPr>
              <w:t xml:space="preserve"> </w:t>
            </w:r>
            <w:r w:rsidRPr="00D75ECF">
              <w:rPr>
                <w:rFonts w:ascii="Times New Roman" w:hAnsi="Times New Roman" w:cs="Times New Roman"/>
                <w:color w:val="000000"/>
                <w:sz w:val="19"/>
                <w:szCs w:val="19"/>
                <w:lang w:val="ru-RU"/>
              </w:rPr>
              <w:t>международного</w:t>
            </w:r>
            <w:r w:rsidRPr="00D75ECF">
              <w:rPr>
                <w:lang w:val="ru-RU"/>
              </w:rPr>
              <w:t xml:space="preserve"> </w:t>
            </w:r>
            <w:r w:rsidRPr="00D75ECF">
              <w:rPr>
                <w:rFonts w:ascii="Times New Roman" w:hAnsi="Times New Roman" w:cs="Times New Roman"/>
                <w:color w:val="000000"/>
                <w:sz w:val="19"/>
                <w:szCs w:val="19"/>
                <w:lang w:val="ru-RU"/>
              </w:rPr>
              <w:t>права»</w:t>
            </w:r>
            <w:r w:rsidRPr="00D75ECF">
              <w:rPr>
                <w:lang w:val="ru-RU"/>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29</w:t>
            </w:r>
            <w:r>
              <w:t xml:space="preserve"> </w:t>
            </w:r>
          </w:p>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Pr="00D75ECF" w:rsidRDefault="008D4305" w:rsidP="008D4305">
            <w:pPr>
              <w:spacing w:after="0" w:line="240" w:lineRule="auto"/>
              <w:jc w:val="center"/>
              <w:rPr>
                <w:sz w:val="19"/>
                <w:szCs w:val="19"/>
                <w:lang w:val="ru-RU"/>
              </w:rPr>
            </w:pPr>
            <w:r w:rsidRPr="00D75ECF">
              <w:rPr>
                <w:rFonts w:ascii="Times New Roman" w:hAnsi="Times New Roman" w:cs="Times New Roman"/>
                <w:color w:val="000000"/>
                <w:sz w:val="19"/>
                <w:szCs w:val="19"/>
                <w:lang w:val="ru-RU"/>
              </w:rPr>
              <w:t xml:space="preserve">Самостоятельное изучение учебной и научной </w:t>
            </w:r>
            <w:proofErr w:type="gramStart"/>
            <w:r w:rsidRPr="00D75ECF">
              <w:rPr>
                <w:rFonts w:ascii="Times New Roman" w:hAnsi="Times New Roman" w:cs="Times New Roman"/>
                <w:color w:val="000000"/>
                <w:sz w:val="19"/>
                <w:szCs w:val="19"/>
                <w:lang w:val="ru-RU"/>
              </w:rPr>
              <w:t>литера- туры</w:t>
            </w:r>
            <w:proofErr w:type="gramEnd"/>
          </w:p>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8D4305" w:rsidTr="008D4305">
        <w:trPr>
          <w:trHeight w:hRule="exact" w:val="277"/>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29</w:t>
            </w:r>
            <w:r>
              <w:t xml:space="preserve"> </w:t>
            </w:r>
          </w:p>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r>
      <w:tr w:rsidR="008D4305" w:rsidTr="008D4305">
        <w:trPr>
          <w:trHeight w:hRule="exact" w:val="454"/>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18/18И</w:t>
            </w:r>
            <w:r>
              <w:t xml:space="preserve"> </w:t>
            </w:r>
          </w:p>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r>
      <w:tr w:rsidR="008D4305" w:rsidTr="008D4305">
        <w:trPr>
          <w:trHeight w:hRule="exact" w:val="416"/>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6756"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r>
      <w:tr w:rsidR="008D4305" w:rsidTr="008D4305">
        <w:trPr>
          <w:trHeight w:hRule="exact" w:val="478"/>
        </w:trPr>
        <w:tc>
          <w:tcPr>
            <w:tcW w:w="22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тест</w:t>
            </w:r>
            <w:proofErr w:type="spellEnd"/>
            <w:r>
              <w:t xml:space="preserve"> </w:t>
            </w:r>
          </w:p>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r>
      <w:tr w:rsidR="008D4305" w:rsidTr="008D4305">
        <w:trPr>
          <w:trHeight w:hRule="exact" w:val="277"/>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r>
      <w:tr w:rsidR="008D4305" w:rsidTr="008D4305">
        <w:trPr>
          <w:trHeight w:hRule="exact" w:val="277"/>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r>
      <w:tr w:rsidR="008D4305" w:rsidTr="008D4305">
        <w:trPr>
          <w:trHeight w:hRule="exact" w:val="478"/>
        </w:trPr>
        <w:tc>
          <w:tcPr>
            <w:tcW w:w="26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18</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18/18И</w:t>
            </w:r>
          </w:p>
        </w:tc>
        <w:tc>
          <w:tcPr>
            <w:tcW w:w="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r>
              <w:rPr>
                <w:rFonts w:ascii="Times New Roman" w:hAnsi="Times New Roman" w:cs="Times New Roman"/>
                <w:color w:val="000000"/>
                <w:sz w:val="19"/>
                <w:szCs w:val="19"/>
              </w:rPr>
              <w:t>71</w:t>
            </w:r>
          </w:p>
        </w:tc>
        <w:tc>
          <w:tcPr>
            <w:tcW w:w="15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tc>
        <w:tc>
          <w:tcPr>
            <w:tcW w:w="161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305" w:rsidRDefault="008D4305" w:rsidP="008D4305">
            <w:pPr>
              <w:spacing w:after="0" w:line="240" w:lineRule="auto"/>
              <w:jc w:val="both"/>
              <w:rPr>
                <w:sz w:val="19"/>
                <w:szCs w:val="19"/>
              </w:rPr>
            </w:pPr>
            <w:r>
              <w:rPr>
                <w:rFonts w:ascii="Times New Roman" w:hAnsi="Times New Roman" w:cs="Times New Roman"/>
                <w:color w:val="000000"/>
                <w:sz w:val="19"/>
                <w:szCs w:val="19"/>
              </w:rPr>
              <w:t>ОК-4,ОПК- 1,ПК-3</w:t>
            </w:r>
          </w:p>
        </w:tc>
      </w:tr>
    </w:tbl>
    <w:p w:rsidR="008D4305" w:rsidRDefault="008D4305" w:rsidP="008D4305">
      <w:pPr>
        <w:rPr>
          <w:sz w:val="0"/>
          <w:szCs w:val="0"/>
        </w:rPr>
      </w:pPr>
      <w:r>
        <w:br w:type="page"/>
      </w:r>
    </w:p>
    <w:tbl>
      <w:tblPr>
        <w:tblW w:w="0" w:type="auto"/>
        <w:tblCellMar>
          <w:left w:w="0" w:type="dxa"/>
          <w:right w:w="0" w:type="dxa"/>
        </w:tblCellMar>
        <w:tblLook w:val="04A0" w:firstRow="1" w:lastRow="0" w:firstColumn="1" w:lastColumn="0" w:noHBand="0" w:noVBand="1"/>
      </w:tblPr>
      <w:tblGrid>
        <w:gridCol w:w="97"/>
        <w:gridCol w:w="214"/>
        <w:gridCol w:w="140"/>
        <w:gridCol w:w="150"/>
        <w:gridCol w:w="943"/>
        <w:gridCol w:w="1537"/>
        <w:gridCol w:w="1358"/>
        <w:gridCol w:w="1474"/>
        <w:gridCol w:w="107"/>
        <w:gridCol w:w="242"/>
        <w:gridCol w:w="884"/>
        <w:gridCol w:w="1756"/>
        <w:gridCol w:w="188"/>
        <w:gridCol w:w="185"/>
        <w:gridCol w:w="24"/>
        <w:gridCol w:w="77"/>
        <w:gridCol w:w="48"/>
      </w:tblGrid>
      <w:tr w:rsidR="002D04BE" w:rsidTr="007113F2">
        <w:trPr>
          <w:trHeight w:hRule="exact" w:val="285"/>
        </w:trPr>
        <w:tc>
          <w:tcPr>
            <w:tcW w:w="9424" w:type="dxa"/>
            <w:gridSpan w:val="17"/>
            <w:shd w:val="clear" w:color="000000" w:fill="FFFFFF"/>
            <w:tcMar>
              <w:left w:w="34" w:type="dxa"/>
              <w:right w:w="34" w:type="dxa"/>
            </w:tcMar>
          </w:tcPr>
          <w:p w:rsidR="002D04BE" w:rsidRDefault="00FA6D7C">
            <w:pPr>
              <w:spacing w:after="0" w:line="240" w:lineRule="auto"/>
              <w:ind w:firstLine="756"/>
              <w:jc w:val="both"/>
              <w:rPr>
                <w:sz w:val="24"/>
                <w:szCs w:val="24"/>
              </w:rPr>
            </w:pPr>
            <w:bookmarkStart w:id="0" w:name="_GoBack"/>
            <w:bookmarkEnd w:id="0"/>
            <w:r>
              <w:rPr>
                <w:rFonts w:ascii="Times New Roman" w:hAnsi="Times New Roman" w:cs="Times New Roman"/>
                <w:b/>
                <w:color w:val="000000"/>
                <w:sz w:val="24"/>
                <w:szCs w:val="24"/>
              </w:rPr>
              <w:lastRenderedPageBreak/>
              <w:t>5Образовательныетехнологии</w:t>
            </w:r>
          </w:p>
        </w:tc>
      </w:tr>
      <w:tr w:rsidR="002D04BE" w:rsidTr="007113F2">
        <w:trPr>
          <w:trHeight w:hRule="exact" w:val="138"/>
        </w:trPr>
        <w:tc>
          <w:tcPr>
            <w:tcW w:w="319" w:type="dxa"/>
            <w:gridSpan w:val="4"/>
          </w:tcPr>
          <w:p w:rsidR="002D04BE" w:rsidRDefault="002D04BE"/>
        </w:tc>
        <w:tc>
          <w:tcPr>
            <w:tcW w:w="2449" w:type="dxa"/>
            <w:gridSpan w:val="2"/>
          </w:tcPr>
          <w:p w:rsidR="002D04BE" w:rsidRDefault="002D04BE"/>
        </w:tc>
        <w:tc>
          <w:tcPr>
            <w:tcW w:w="3066" w:type="dxa"/>
            <w:gridSpan w:val="2"/>
          </w:tcPr>
          <w:p w:rsidR="002D04BE" w:rsidRDefault="002D04BE"/>
        </w:tc>
        <w:tc>
          <w:tcPr>
            <w:tcW w:w="3485" w:type="dxa"/>
            <w:gridSpan w:val="6"/>
          </w:tcPr>
          <w:p w:rsidR="002D04BE" w:rsidRDefault="002D04BE"/>
        </w:tc>
        <w:tc>
          <w:tcPr>
            <w:tcW w:w="105" w:type="dxa"/>
            <w:gridSpan w:val="3"/>
          </w:tcPr>
          <w:p w:rsidR="002D04BE" w:rsidRDefault="002D04BE"/>
        </w:tc>
      </w:tr>
      <w:tr w:rsidR="002D04BE" w:rsidRPr="002C2DE5" w:rsidTr="007113F2">
        <w:trPr>
          <w:trHeight w:hRule="exact" w:val="4612"/>
        </w:trPr>
        <w:tc>
          <w:tcPr>
            <w:tcW w:w="9424" w:type="dxa"/>
            <w:gridSpan w:val="17"/>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Впроцессепреподаваниядисциплиныприменяютсятрадиционнаяимодульно-компетентностнаятехнологии.</w:t>
            </w:r>
          </w:p>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Лекциипроходяткаквтрадиционнойформе,такиформепроблемныхлекцийилекцийвизуализаций.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направленнаянарешениеобщейзадачи;деловыхигр,позволяющихстудентамимитироватьреальнуюпрофессиональнуюдеятельность;</w:t>
            </w:r>
            <w:r>
              <w:rPr>
                <w:rFonts w:ascii="Times New Roman" w:hAnsi="Times New Roman" w:cs="Times New Roman"/>
                <w:color w:val="000000"/>
                <w:sz w:val="24"/>
                <w:szCs w:val="24"/>
              </w:rPr>
              <w:t>case</w:t>
            </w:r>
            <w:r w:rsidRPr="00FA6D7C">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FA6D7C">
              <w:rPr>
                <w:rFonts w:ascii="Times New Roman" w:hAnsi="Times New Roman" w:cs="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2D04BE" w:rsidRPr="002C2DE5" w:rsidTr="007113F2">
        <w:trPr>
          <w:trHeight w:hRule="exact" w:val="277"/>
        </w:trPr>
        <w:tc>
          <w:tcPr>
            <w:tcW w:w="319" w:type="dxa"/>
            <w:gridSpan w:val="4"/>
          </w:tcPr>
          <w:p w:rsidR="002D04BE" w:rsidRPr="00FA6D7C" w:rsidRDefault="002D04BE">
            <w:pPr>
              <w:rPr>
                <w:lang w:val="ru-RU"/>
              </w:rPr>
            </w:pPr>
          </w:p>
        </w:tc>
        <w:tc>
          <w:tcPr>
            <w:tcW w:w="2449" w:type="dxa"/>
            <w:gridSpan w:val="2"/>
          </w:tcPr>
          <w:p w:rsidR="002D04BE" w:rsidRPr="00FA6D7C" w:rsidRDefault="002D04BE">
            <w:pPr>
              <w:rPr>
                <w:lang w:val="ru-RU"/>
              </w:rPr>
            </w:pPr>
          </w:p>
        </w:tc>
        <w:tc>
          <w:tcPr>
            <w:tcW w:w="3066" w:type="dxa"/>
            <w:gridSpan w:val="2"/>
          </w:tcPr>
          <w:p w:rsidR="002D04BE" w:rsidRPr="00FA6D7C" w:rsidRDefault="002D04BE">
            <w:pPr>
              <w:rPr>
                <w:lang w:val="ru-RU"/>
              </w:rPr>
            </w:pPr>
          </w:p>
        </w:tc>
        <w:tc>
          <w:tcPr>
            <w:tcW w:w="3485" w:type="dxa"/>
            <w:gridSpan w:val="6"/>
          </w:tcPr>
          <w:p w:rsidR="002D04BE" w:rsidRPr="00FA6D7C" w:rsidRDefault="002D04BE">
            <w:pPr>
              <w:rPr>
                <w:lang w:val="ru-RU"/>
              </w:rPr>
            </w:pPr>
          </w:p>
        </w:tc>
        <w:tc>
          <w:tcPr>
            <w:tcW w:w="105" w:type="dxa"/>
            <w:gridSpan w:val="3"/>
          </w:tcPr>
          <w:p w:rsidR="002D04BE" w:rsidRPr="00FA6D7C" w:rsidRDefault="002D04BE">
            <w:pPr>
              <w:rPr>
                <w:lang w:val="ru-RU"/>
              </w:rPr>
            </w:pPr>
          </w:p>
        </w:tc>
      </w:tr>
      <w:tr w:rsidR="002D04BE" w:rsidRPr="002C2DE5" w:rsidTr="007113F2">
        <w:trPr>
          <w:trHeight w:hRule="exact" w:val="285"/>
        </w:trPr>
        <w:tc>
          <w:tcPr>
            <w:tcW w:w="9424" w:type="dxa"/>
            <w:gridSpan w:val="17"/>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2D04BE" w:rsidTr="007113F2">
        <w:trPr>
          <w:trHeight w:hRule="exact" w:val="285"/>
        </w:trPr>
        <w:tc>
          <w:tcPr>
            <w:tcW w:w="9424" w:type="dxa"/>
            <w:gridSpan w:val="17"/>
            <w:shd w:val="clear" w:color="000000" w:fill="FFFFFF"/>
            <w:tcMar>
              <w:left w:w="34" w:type="dxa"/>
              <w:right w:w="34" w:type="dxa"/>
            </w:tcMar>
          </w:tcPr>
          <w:p w:rsidR="002D04BE" w:rsidRDefault="00FA6D7C">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2D04BE" w:rsidTr="007113F2">
        <w:trPr>
          <w:trHeight w:hRule="exact" w:val="138"/>
        </w:trPr>
        <w:tc>
          <w:tcPr>
            <w:tcW w:w="319" w:type="dxa"/>
            <w:gridSpan w:val="4"/>
          </w:tcPr>
          <w:p w:rsidR="002D04BE" w:rsidRDefault="002D04BE"/>
        </w:tc>
        <w:tc>
          <w:tcPr>
            <w:tcW w:w="2449" w:type="dxa"/>
            <w:gridSpan w:val="2"/>
          </w:tcPr>
          <w:p w:rsidR="002D04BE" w:rsidRDefault="002D04BE"/>
        </w:tc>
        <w:tc>
          <w:tcPr>
            <w:tcW w:w="3066" w:type="dxa"/>
            <w:gridSpan w:val="2"/>
          </w:tcPr>
          <w:p w:rsidR="002D04BE" w:rsidRDefault="002D04BE"/>
        </w:tc>
        <w:tc>
          <w:tcPr>
            <w:tcW w:w="3485" w:type="dxa"/>
            <w:gridSpan w:val="6"/>
          </w:tcPr>
          <w:p w:rsidR="002D04BE" w:rsidRDefault="002D04BE"/>
        </w:tc>
        <w:tc>
          <w:tcPr>
            <w:tcW w:w="105" w:type="dxa"/>
            <w:gridSpan w:val="3"/>
          </w:tcPr>
          <w:p w:rsidR="002D04BE" w:rsidRDefault="002D04BE"/>
        </w:tc>
      </w:tr>
      <w:tr w:rsidR="002D04BE" w:rsidRPr="002C2DE5" w:rsidTr="007113F2">
        <w:trPr>
          <w:trHeight w:hRule="exact" w:val="285"/>
        </w:trPr>
        <w:tc>
          <w:tcPr>
            <w:tcW w:w="9424" w:type="dxa"/>
            <w:gridSpan w:val="17"/>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2D04BE" w:rsidTr="007113F2">
        <w:trPr>
          <w:trHeight w:hRule="exact" w:val="285"/>
        </w:trPr>
        <w:tc>
          <w:tcPr>
            <w:tcW w:w="9424" w:type="dxa"/>
            <w:gridSpan w:val="17"/>
            <w:shd w:val="clear" w:color="000000" w:fill="FFFFFF"/>
            <w:tcMar>
              <w:left w:w="34" w:type="dxa"/>
              <w:right w:w="34" w:type="dxa"/>
            </w:tcMar>
          </w:tcPr>
          <w:p w:rsidR="002D04BE" w:rsidRDefault="00FA6D7C">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2D04BE" w:rsidTr="007113F2">
        <w:trPr>
          <w:trHeight w:hRule="exact" w:val="138"/>
        </w:trPr>
        <w:tc>
          <w:tcPr>
            <w:tcW w:w="319" w:type="dxa"/>
            <w:gridSpan w:val="4"/>
          </w:tcPr>
          <w:p w:rsidR="002D04BE" w:rsidRDefault="002D04BE"/>
        </w:tc>
        <w:tc>
          <w:tcPr>
            <w:tcW w:w="2449" w:type="dxa"/>
            <w:gridSpan w:val="2"/>
          </w:tcPr>
          <w:p w:rsidR="002D04BE" w:rsidRDefault="002D04BE"/>
        </w:tc>
        <w:tc>
          <w:tcPr>
            <w:tcW w:w="3066" w:type="dxa"/>
            <w:gridSpan w:val="2"/>
          </w:tcPr>
          <w:p w:rsidR="002D04BE" w:rsidRDefault="002D04BE"/>
        </w:tc>
        <w:tc>
          <w:tcPr>
            <w:tcW w:w="3485" w:type="dxa"/>
            <w:gridSpan w:val="6"/>
          </w:tcPr>
          <w:p w:rsidR="002D04BE" w:rsidRDefault="002D04BE"/>
        </w:tc>
        <w:tc>
          <w:tcPr>
            <w:tcW w:w="105" w:type="dxa"/>
            <w:gridSpan w:val="3"/>
          </w:tcPr>
          <w:p w:rsidR="002D04BE" w:rsidRDefault="002D04BE"/>
        </w:tc>
      </w:tr>
      <w:tr w:rsidR="002D04BE" w:rsidRPr="002C2DE5" w:rsidTr="007113F2">
        <w:trPr>
          <w:trHeight w:hRule="exact" w:val="277"/>
        </w:trPr>
        <w:tc>
          <w:tcPr>
            <w:tcW w:w="9424" w:type="dxa"/>
            <w:gridSpan w:val="17"/>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2D04BE" w:rsidTr="007113F2">
        <w:trPr>
          <w:trHeight w:hRule="exact" w:val="277"/>
        </w:trPr>
        <w:tc>
          <w:tcPr>
            <w:tcW w:w="9424" w:type="dxa"/>
            <w:gridSpan w:val="17"/>
            <w:shd w:val="clear" w:color="000000" w:fill="FFFFFF"/>
            <w:tcMar>
              <w:left w:w="34" w:type="dxa"/>
              <w:right w:w="34" w:type="dxa"/>
            </w:tcMar>
          </w:tcPr>
          <w:p w:rsidR="002D04BE" w:rsidRDefault="00FA6D7C">
            <w:pPr>
              <w:spacing w:after="0" w:line="240" w:lineRule="auto"/>
              <w:ind w:firstLine="756"/>
              <w:jc w:val="both"/>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2D04BE" w:rsidRPr="002C2DE5" w:rsidTr="007113F2">
        <w:trPr>
          <w:trHeight w:hRule="exact" w:val="1103"/>
        </w:trPr>
        <w:tc>
          <w:tcPr>
            <w:tcW w:w="9424" w:type="dxa"/>
            <w:gridSpan w:val="17"/>
            <w:shd w:val="clear" w:color="000000" w:fill="FFFFFF"/>
            <w:tcMar>
              <w:left w:w="34" w:type="dxa"/>
              <w:right w:w="34" w:type="dxa"/>
            </w:tcMar>
          </w:tcPr>
          <w:p w:rsidR="002D04BE" w:rsidRPr="00040839" w:rsidRDefault="00FA6D7C">
            <w:pPr>
              <w:spacing w:after="0" w:line="240" w:lineRule="auto"/>
              <w:ind w:firstLine="756"/>
              <w:jc w:val="both"/>
              <w:rPr>
                <w:sz w:val="24"/>
                <w:szCs w:val="24"/>
              </w:rPr>
            </w:pPr>
            <w:r w:rsidRPr="00040839">
              <w:rPr>
                <w:rFonts w:ascii="Times New Roman" w:hAnsi="Times New Roman" w:cs="Times New Roman"/>
                <w:color w:val="000000"/>
                <w:sz w:val="24"/>
                <w:szCs w:val="24"/>
              </w:rPr>
              <w:t>1.</w:t>
            </w:r>
            <w:r w:rsidRPr="00FA6D7C">
              <w:rPr>
                <w:rFonts w:ascii="Times New Roman" w:hAnsi="Times New Roman" w:cs="Times New Roman"/>
                <w:color w:val="000000"/>
                <w:sz w:val="24"/>
                <w:szCs w:val="24"/>
                <w:lang w:val="ru-RU"/>
              </w:rPr>
              <w:t>Чашин</w:t>
            </w:r>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А</w:t>
            </w:r>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Н</w:t>
            </w:r>
            <w:r w:rsidRPr="00040839">
              <w:rPr>
                <w:rFonts w:ascii="Times New Roman" w:hAnsi="Times New Roman" w:cs="Times New Roman"/>
                <w:color w:val="000000"/>
                <w:sz w:val="24"/>
                <w:szCs w:val="24"/>
              </w:rPr>
              <w:t>.</w:t>
            </w:r>
            <w:proofErr w:type="spellStart"/>
            <w:r w:rsidRPr="00FA6D7C">
              <w:rPr>
                <w:rFonts w:ascii="Times New Roman" w:hAnsi="Times New Roman" w:cs="Times New Roman"/>
                <w:color w:val="000000"/>
                <w:sz w:val="24"/>
                <w:szCs w:val="24"/>
                <w:lang w:val="ru-RU"/>
              </w:rPr>
              <w:t>КоррупциявРоссии</w:t>
            </w:r>
            <w:proofErr w:type="spellEnd"/>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стратегия</w:t>
            </w:r>
            <w:r w:rsidRPr="00040839">
              <w:rPr>
                <w:rFonts w:ascii="Times New Roman" w:hAnsi="Times New Roman" w:cs="Times New Roman"/>
                <w:color w:val="000000"/>
                <w:sz w:val="24"/>
                <w:szCs w:val="24"/>
              </w:rPr>
              <w:t>,</w:t>
            </w:r>
            <w:proofErr w:type="spellStart"/>
            <w:r w:rsidRPr="00FA6D7C">
              <w:rPr>
                <w:rFonts w:ascii="Times New Roman" w:hAnsi="Times New Roman" w:cs="Times New Roman"/>
                <w:color w:val="000000"/>
                <w:sz w:val="24"/>
                <w:szCs w:val="24"/>
                <w:lang w:val="ru-RU"/>
              </w:rPr>
              <w:t>тактикаиметодикаборьбы</w:t>
            </w:r>
            <w:proofErr w:type="spellEnd"/>
            <w:r w:rsidRPr="00040839">
              <w:rPr>
                <w:rFonts w:ascii="Times New Roman" w:hAnsi="Times New Roman" w:cs="Times New Roman"/>
                <w:color w:val="000000"/>
                <w:sz w:val="24"/>
                <w:szCs w:val="24"/>
              </w:rPr>
              <w:t>[</w:t>
            </w:r>
            <w:proofErr w:type="spellStart"/>
            <w:r w:rsidRPr="00FA6D7C">
              <w:rPr>
                <w:rFonts w:ascii="Times New Roman" w:hAnsi="Times New Roman" w:cs="Times New Roman"/>
                <w:color w:val="000000"/>
                <w:sz w:val="24"/>
                <w:szCs w:val="24"/>
                <w:lang w:val="ru-RU"/>
              </w:rPr>
              <w:t>Электронныйресурс</w:t>
            </w:r>
            <w:proofErr w:type="spellEnd"/>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учеб</w:t>
            </w:r>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пособие</w:t>
            </w:r>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А</w:t>
            </w:r>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Н</w:t>
            </w:r>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Чашин</w:t>
            </w:r>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Электрон</w:t>
            </w:r>
            <w:r w:rsidRPr="00040839">
              <w:rPr>
                <w:rFonts w:ascii="Times New Roman" w:hAnsi="Times New Roman" w:cs="Times New Roman"/>
                <w:color w:val="000000"/>
                <w:sz w:val="24"/>
                <w:szCs w:val="24"/>
              </w:rPr>
              <w:t>.</w:t>
            </w:r>
            <w:proofErr w:type="spellStart"/>
            <w:r w:rsidRPr="00FA6D7C">
              <w:rPr>
                <w:rFonts w:ascii="Times New Roman" w:hAnsi="Times New Roman" w:cs="Times New Roman"/>
                <w:color w:val="000000"/>
                <w:sz w:val="24"/>
                <w:szCs w:val="24"/>
                <w:lang w:val="ru-RU"/>
              </w:rPr>
              <w:t>текстовыедан</w:t>
            </w:r>
            <w:proofErr w:type="spellEnd"/>
            <w:r w:rsidRPr="00040839">
              <w:rPr>
                <w:rFonts w:ascii="Times New Roman" w:hAnsi="Times New Roman" w:cs="Times New Roman"/>
                <w:color w:val="000000"/>
                <w:sz w:val="24"/>
                <w:szCs w:val="24"/>
              </w:rPr>
              <w:t>.–</w:t>
            </w:r>
            <w:r w:rsidRPr="00FA6D7C">
              <w:rPr>
                <w:rFonts w:ascii="Times New Roman" w:hAnsi="Times New Roman" w:cs="Times New Roman"/>
                <w:color w:val="000000"/>
                <w:sz w:val="24"/>
                <w:szCs w:val="24"/>
                <w:lang w:val="ru-RU"/>
              </w:rPr>
              <w:t>Саратов</w:t>
            </w:r>
            <w:r w:rsidRPr="00040839">
              <w:rPr>
                <w:rFonts w:ascii="Times New Roman" w:hAnsi="Times New Roman" w:cs="Times New Roman"/>
                <w:color w:val="000000"/>
                <w:sz w:val="24"/>
                <w:szCs w:val="24"/>
              </w:rPr>
              <w:t>:</w:t>
            </w:r>
            <w:proofErr w:type="spellStart"/>
            <w:r w:rsidRPr="00FA6D7C">
              <w:rPr>
                <w:rFonts w:ascii="Times New Roman" w:hAnsi="Times New Roman" w:cs="Times New Roman"/>
                <w:color w:val="000000"/>
                <w:sz w:val="24"/>
                <w:szCs w:val="24"/>
                <w:lang w:val="ru-RU"/>
              </w:rPr>
              <w:t>Вузовскоеобразование</w:t>
            </w:r>
            <w:proofErr w:type="spellEnd"/>
            <w:r w:rsidRPr="00040839">
              <w:rPr>
                <w:rFonts w:ascii="Times New Roman" w:hAnsi="Times New Roman" w:cs="Times New Roman"/>
                <w:color w:val="000000"/>
                <w:sz w:val="24"/>
                <w:szCs w:val="24"/>
              </w:rPr>
              <w:t>,2016.–171</w:t>
            </w:r>
            <w:r>
              <w:rPr>
                <w:rFonts w:ascii="Times New Roman" w:hAnsi="Times New Roman" w:cs="Times New Roman"/>
                <w:color w:val="000000"/>
                <w:sz w:val="24"/>
                <w:szCs w:val="24"/>
              </w:rPr>
              <w:t>c</w:t>
            </w:r>
            <w:r w:rsidRPr="00040839">
              <w:rPr>
                <w:rFonts w:ascii="Times New Roman" w:hAnsi="Times New Roman" w:cs="Times New Roman"/>
                <w:color w:val="000000"/>
                <w:sz w:val="24"/>
                <w:szCs w:val="24"/>
              </w:rPr>
              <w:t>.–</w:t>
            </w:r>
            <w:proofErr w:type="spellStart"/>
            <w:r w:rsidRPr="00FA6D7C">
              <w:rPr>
                <w:rFonts w:ascii="Times New Roman" w:hAnsi="Times New Roman" w:cs="Times New Roman"/>
                <w:color w:val="000000"/>
                <w:sz w:val="24"/>
                <w:szCs w:val="24"/>
                <w:lang w:val="ru-RU"/>
              </w:rPr>
              <w:t>Режимдоступа</w:t>
            </w:r>
            <w:proofErr w:type="spellEnd"/>
            <w:r w:rsidRPr="00040839">
              <w:rPr>
                <w:rFonts w:ascii="Times New Roman" w:hAnsi="Times New Roman" w:cs="Times New Roman"/>
                <w:color w:val="000000"/>
                <w:sz w:val="24"/>
                <w:szCs w:val="24"/>
              </w:rPr>
              <w:t>:</w:t>
            </w:r>
            <w:r>
              <w:rPr>
                <w:rFonts w:ascii="Times New Roman" w:hAnsi="Times New Roman" w:cs="Times New Roman"/>
                <w:color w:val="000000"/>
                <w:sz w:val="24"/>
                <w:szCs w:val="24"/>
              </w:rPr>
              <w:t>http</w:t>
            </w:r>
            <w:r w:rsidRPr="00040839">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040839">
              <w:rPr>
                <w:rFonts w:ascii="Times New Roman" w:hAnsi="Times New Roman" w:cs="Times New Roman"/>
                <w:color w:val="000000"/>
                <w:sz w:val="24"/>
                <w:szCs w:val="24"/>
              </w:rPr>
              <w:t>.</w:t>
            </w:r>
            <w:r>
              <w:rPr>
                <w:rFonts w:ascii="Times New Roman" w:hAnsi="Times New Roman" w:cs="Times New Roman"/>
                <w:color w:val="000000"/>
                <w:sz w:val="24"/>
                <w:szCs w:val="24"/>
              </w:rPr>
              <w:t>iprbookshop</w:t>
            </w:r>
            <w:r w:rsidRPr="00040839">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040839">
              <w:rPr>
                <w:rFonts w:ascii="Times New Roman" w:hAnsi="Times New Roman" w:cs="Times New Roman"/>
                <w:color w:val="000000"/>
                <w:sz w:val="24"/>
                <w:szCs w:val="24"/>
              </w:rPr>
              <w:t>/9697*</w:t>
            </w:r>
          </w:p>
        </w:tc>
      </w:tr>
      <w:tr w:rsidR="002D04BE" w:rsidRPr="002C2DE5" w:rsidTr="007113F2">
        <w:trPr>
          <w:trHeight w:hRule="exact" w:val="138"/>
        </w:trPr>
        <w:tc>
          <w:tcPr>
            <w:tcW w:w="319" w:type="dxa"/>
            <w:gridSpan w:val="4"/>
          </w:tcPr>
          <w:p w:rsidR="002D04BE" w:rsidRPr="00040839" w:rsidRDefault="002D04BE"/>
        </w:tc>
        <w:tc>
          <w:tcPr>
            <w:tcW w:w="2449" w:type="dxa"/>
            <w:gridSpan w:val="2"/>
          </w:tcPr>
          <w:p w:rsidR="002D04BE" w:rsidRPr="00040839" w:rsidRDefault="002D04BE"/>
        </w:tc>
        <w:tc>
          <w:tcPr>
            <w:tcW w:w="3066" w:type="dxa"/>
            <w:gridSpan w:val="2"/>
          </w:tcPr>
          <w:p w:rsidR="002D04BE" w:rsidRPr="00040839" w:rsidRDefault="002D04BE"/>
        </w:tc>
        <w:tc>
          <w:tcPr>
            <w:tcW w:w="3485" w:type="dxa"/>
            <w:gridSpan w:val="6"/>
          </w:tcPr>
          <w:p w:rsidR="002D04BE" w:rsidRPr="00040839" w:rsidRDefault="002D04BE"/>
        </w:tc>
        <w:tc>
          <w:tcPr>
            <w:tcW w:w="105" w:type="dxa"/>
            <w:gridSpan w:val="3"/>
          </w:tcPr>
          <w:p w:rsidR="002D04BE" w:rsidRPr="00040839" w:rsidRDefault="002D04BE"/>
        </w:tc>
      </w:tr>
      <w:tr w:rsidR="002D04BE" w:rsidTr="007113F2">
        <w:trPr>
          <w:trHeight w:hRule="exact" w:val="285"/>
        </w:trPr>
        <w:tc>
          <w:tcPr>
            <w:tcW w:w="9424" w:type="dxa"/>
            <w:gridSpan w:val="17"/>
            <w:shd w:val="clear" w:color="000000" w:fill="FFFFFF"/>
            <w:tcMar>
              <w:left w:w="34" w:type="dxa"/>
              <w:right w:w="34" w:type="dxa"/>
            </w:tcMar>
          </w:tcPr>
          <w:p w:rsidR="002D04BE" w:rsidRDefault="00FA6D7C">
            <w:pPr>
              <w:spacing w:after="0" w:line="240" w:lineRule="auto"/>
              <w:ind w:firstLine="756"/>
              <w:jc w:val="both"/>
              <w:rPr>
                <w:sz w:val="24"/>
                <w:szCs w:val="24"/>
              </w:rPr>
            </w:pPr>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r>
              <w:rPr>
                <w:rFonts w:ascii="Times New Roman" w:hAnsi="Times New Roman" w:cs="Times New Roman"/>
                <w:b/>
                <w:color w:val="000000"/>
                <w:sz w:val="24"/>
                <w:szCs w:val="24"/>
              </w:rPr>
              <w:t>:</w:t>
            </w:r>
          </w:p>
        </w:tc>
      </w:tr>
      <w:tr w:rsidR="002D04BE" w:rsidRPr="008D4305" w:rsidTr="007113F2">
        <w:trPr>
          <w:trHeight w:hRule="exact" w:val="2448"/>
        </w:trPr>
        <w:tc>
          <w:tcPr>
            <w:tcW w:w="9424" w:type="dxa"/>
            <w:gridSpan w:val="17"/>
            <w:shd w:val="clear" w:color="000000" w:fill="FFFFFF"/>
            <w:tcMar>
              <w:left w:w="34" w:type="dxa"/>
              <w:right w:w="34" w:type="dxa"/>
            </w:tcMar>
          </w:tcPr>
          <w:p w:rsidR="00FA6D7C" w:rsidRDefault="00FA6D7C">
            <w:pPr>
              <w:spacing w:after="0" w:line="240" w:lineRule="auto"/>
              <w:ind w:firstLine="756"/>
              <w:jc w:val="both"/>
              <w:rPr>
                <w:rFonts w:ascii="Times New Roman" w:hAnsi="Times New Roman" w:cs="Times New Roman"/>
                <w:color w:val="000000"/>
                <w:sz w:val="24"/>
                <w:szCs w:val="24"/>
                <w:lang w:val="ru-RU"/>
              </w:rPr>
            </w:pPr>
            <w:r w:rsidRPr="00FA6D7C">
              <w:rPr>
                <w:rFonts w:ascii="Times New Roman" w:hAnsi="Times New Roman" w:cs="Times New Roman"/>
                <w:color w:val="000000"/>
                <w:sz w:val="24"/>
                <w:szCs w:val="24"/>
                <w:lang w:val="ru-RU"/>
              </w:rPr>
              <w:t>2.Коптякова</w:t>
            </w:r>
            <w:r>
              <w:rPr>
                <w:rFonts w:ascii="Times New Roman" w:hAnsi="Times New Roman" w:cs="Times New Roman"/>
                <w:color w:val="000000"/>
                <w:sz w:val="24"/>
                <w:szCs w:val="24"/>
                <w:lang w:val="ru-RU"/>
              </w:rPr>
              <w:t>,</w:t>
            </w:r>
            <w:r w:rsidRPr="00FA6D7C">
              <w:rPr>
                <w:rFonts w:ascii="Times New Roman" w:hAnsi="Times New Roman" w:cs="Times New Roman"/>
                <w:color w:val="000000"/>
                <w:sz w:val="24"/>
                <w:szCs w:val="24"/>
                <w:lang w:val="ru-RU"/>
              </w:rPr>
              <w:t xml:space="preserve"> С. В. Антикоррупционная деятельность [Электронный ресурс</w:t>
            </w:r>
            <w:proofErr w:type="gramStart"/>
            <w:r w:rsidRPr="00FA6D7C">
              <w:rPr>
                <w:rFonts w:ascii="Times New Roman" w:hAnsi="Times New Roman" w:cs="Times New Roman"/>
                <w:color w:val="000000"/>
                <w:sz w:val="24"/>
                <w:szCs w:val="24"/>
                <w:lang w:val="ru-RU"/>
              </w:rPr>
              <w:t>] :</w:t>
            </w:r>
            <w:proofErr w:type="gramEnd"/>
            <w:r w:rsidRPr="00FA6D7C">
              <w:rPr>
                <w:rFonts w:ascii="Times New Roman" w:hAnsi="Times New Roman" w:cs="Times New Roman"/>
                <w:color w:val="000000"/>
                <w:sz w:val="24"/>
                <w:szCs w:val="24"/>
                <w:lang w:val="ru-RU"/>
              </w:rPr>
              <w:t xml:space="preserve"> практикум / С. В. </w:t>
            </w:r>
            <w:proofErr w:type="spellStart"/>
            <w:r w:rsidRPr="00FA6D7C">
              <w:rPr>
                <w:rFonts w:ascii="Times New Roman" w:hAnsi="Times New Roman" w:cs="Times New Roman"/>
                <w:color w:val="000000"/>
                <w:sz w:val="24"/>
                <w:szCs w:val="24"/>
                <w:lang w:val="ru-RU"/>
              </w:rPr>
              <w:t>Коптякова</w:t>
            </w:r>
            <w:proofErr w:type="spellEnd"/>
            <w:r w:rsidRPr="00FA6D7C">
              <w:rPr>
                <w:rFonts w:ascii="Times New Roman" w:hAnsi="Times New Roman" w:cs="Times New Roman"/>
                <w:color w:val="000000"/>
                <w:sz w:val="24"/>
                <w:szCs w:val="24"/>
                <w:lang w:val="ru-RU"/>
              </w:rPr>
              <w:t xml:space="preserve"> ; МГТУ. - </w:t>
            </w:r>
            <w:proofErr w:type="gramStart"/>
            <w:r w:rsidRPr="00FA6D7C">
              <w:rPr>
                <w:rFonts w:ascii="Times New Roman" w:hAnsi="Times New Roman" w:cs="Times New Roman"/>
                <w:color w:val="000000"/>
                <w:sz w:val="24"/>
                <w:szCs w:val="24"/>
                <w:lang w:val="ru-RU"/>
              </w:rPr>
              <w:t>Магнитогорск :</w:t>
            </w:r>
            <w:proofErr w:type="gramEnd"/>
            <w:r w:rsidRPr="00FA6D7C">
              <w:rPr>
                <w:rFonts w:ascii="Times New Roman" w:hAnsi="Times New Roman" w:cs="Times New Roman"/>
                <w:color w:val="000000"/>
                <w:sz w:val="24"/>
                <w:szCs w:val="24"/>
                <w:lang w:val="ru-RU"/>
              </w:rPr>
              <w:t xml:space="preserve"> МГТУ, 2017. - 1 электрон. опт. диск (CD-ROM). - Режим доступа: https://magtu.informsystema.ru/uploader/fileUpload?name=3392.pdf&amp;show=dcatalogues/1/1139293/3392.pdf&amp;view=true. - Макрообъект.</w:t>
            </w:r>
          </w:p>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3.</w:t>
            </w:r>
            <w:proofErr w:type="gramStart"/>
            <w:r w:rsidRPr="00FA6D7C">
              <w:rPr>
                <w:rFonts w:ascii="Times New Roman" w:hAnsi="Times New Roman" w:cs="Times New Roman"/>
                <w:color w:val="000000"/>
                <w:sz w:val="24"/>
                <w:szCs w:val="24"/>
                <w:lang w:val="ru-RU"/>
              </w:rPr>
              <w:t>Смоленский,М.Б.Правоведение</w:t>
            </w:r>
            <w:proofErr w:type="gramEnd"/>
            <w:r w:rsidRPr="00FA6D7C">
              <w:rPr>
                <w:rFonts w:ascii="Times New Roman" w:hAnsi="Times New Roman" w:cs="Times New Roman"/>
                <w:color w:val="000000"/>
                <w:sz w:val="24"/>
                <w:szCs w:val="24"/>
                <w:lang w:val="ru-RU"/>
              </w:rPr>
              <w:t>[Электронныйресурс]:учебник/М.Б.Смо-ленский.–3-еизд.–М.:РИОР:ИНФРА-М,2019.–422с.–(Высшееобразование:Ба-калавриат).–Режимдоступа:-</w:t>
            </w:r>
            <w:r>
              <w:rPr>
                <w:rFonts w:ascii="Times New Roman" w:hAnsi="Times New Roman" w:cs="Times New Roman"/>
                <w:color w:val="000000"/>
                <w:sz w:val="24"/>
                <w:szCs w:val="24"/>
              </w:rPr>
              <w:t>https</w:t>
            </w:r>
            <w:r w:rsidRPr="00FA6D7C">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FA6D7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FA6D7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A6D7C">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FA6D7C">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FA6D7C">
              <w:rPr>
                <w:rFonts w:ascii="Times New Roman" w:hAnsi="Times New Roman" w:cs="Times New Roman"/>
                <w:color w:val="000000"/>
                <w:sz w:val="24"/>
                <w:szCs w:val="24"/>
                <w:lang w:val="ru-RU"/>
              </w:rPr>
              <w:t>=334898-Загл.сэкрана.-</w:t>
            </w:r>
            <w:r>
              <w:rPr>
                <w:rFonts w:ascii="Times New Roman" w:hAnsi="Times New Roman" w:cs="Times New Roman"/>
                <w:color w:val="000000"/>
                <w:sz w:val="24"/>
                <w:szCs w:val="24"/>
              </w:rPr>
              <w:t>ISBN</w:t>
            </w:r>
            <w:r w:rsidRPr="00FA6D7C">
              <w:rPr>
                <w:rFonts w:ascii="Times New Roman" w:hAnsi="Times New Roman" w:cs="Times New Roman"/>
                <w:color w:val="000000"/>
                <w:sz w:val="24"/>
                <w:szCs w:val="24"/>
                <w:lang w:val="ru-RU"/>
              </w:rPr>
              <w:t>978-5-369-01534-6.</w:t>
            </w:r>
          </w:p>
          <w:p w:rsidR="002D04BE" w:rsidRPr="00FA6D7C" w:rsidRDefault="002D04BE">
            <w:pPr>
              <w:spacing w:after="0" w:line="240" w:lineRule="auto"/>
              <w:ind w:firstLine="756"/>
              <w:jc w:val="both"/>
              <w:rPr>
                <w:sz w:val="24"/>
                <w:szCs w:val="24"/>
                <w:lang w:val="ru-RU"/>
              </w:rPr>
            </w:pPr>
          </w:p>
        </w:tc>
      </w:tr>
      <w:tr w:rsidR="002D04BE" w:rsidRPr="008D4305" w:rsidTr="007113F2">
        <w:trPr>
          <w:trHeight w:hRule="exact" w:val="138"/>
        </w:trPr>
        <w:tc>
          <w:tcPr>
            <w:tcW w:w="319" w:type="dxa"/>
            <w:gridSpan w:val="4"/>
          </w:tcPr>
          <w:p w:rsidR="002D04BE" w:rsidRPr="00FA6D7C" w:rsidRDefault="002D04BE">
            <w:pPr>
              <w:rPr>
                <w:lang w:val="ru-RU"/>
              </w:rPr>
            </w:pPr>
          </w:p>
        </w:tc>
        <w:tc>
          <w:tcPr>
            <w:tcW w:w="2449" w:type="dxa"/>
            <w:gridSpan w:val="2"/>
          </w:tcPr>
          <w:p w:rsidR="002D04BE" w:rsidRPr="00FA6D7C" w:rsidRDefault="002D04BE">
            <w:pPr>
              <w:rPr>
                <w:lang w:val="ru-RU"/>
              </w:rPr>
            </w:pPr>
          </w:p>
        </w:tc>
        <w:tc>
          <w:tcPr>
            <w:tcW w:w="3066" w:type="dxa"/>
            <w:gridSpan w:val="2"/>
          </w:tcPr>
          <w:p w:rsidR="002D04BE" w:rsidRPr="00FA6D7C" w:rsidRDefault="002D04BE">
            <w:pPr>
              <w:rPr>
                <w:lang w:val="ru-RU"/>
              </w:rPr>
            </w:pPr>
          </w:p>
        </w:tc>
        <w:tc>
          <w:tcPr>
            <w:tcW w:w="3485" w:type="dxa"/>
            <w:gridSpan w:val="6"/>
          </w:tcPr>
          <w:p w:rsidR="002D04BE" w:rsidRPr="00FA6D7C" w:rsidRDefault="002D04BE">
            <w:pPr>
              <w:rPr>
                <w:lang w:val="ru-RU"/>
              </w:rPr>
            </w:pPr>
          </w:p>
        </w:tc>
        <w:tc>
          <w:tcPr>
            <w:tcW w:w="105" w:type="dxa"/>
            <w:gridSpan w:val="3"/>
          </w:tcPr>
          <w:p w:rsidR="002D04BE" w:rsidRPr="00FA6D7C" w:rsidRDefault="002D04BE">
            <w:pPr>
              <w:rPr>
                <w:lang w:val="ru-RU"/>
              </w:rPr>
            </w:pPr>
          </w:p>
        </w:tc>
      </w:tr>
      <w:tr w:rsidR="002D04BE" w:rsidTr="007113F2">
        <w:trPr>
          <w:trHeight w:hRule="exact" w:val="285"/>
        </w:trPr>
        <w:tc>
          <w:tcPr>
            <w:tcW w:w="9424" w:type="dxa"/>
            <w:gridSpan w:val="17"/>
            <w:shd w:val="clear" w:color="000000" w:fill="FFFFFF"/>
            <w:tcMar>
              <w:left w:w="34" w:type="dxa"/>
              <w:right w:w="34" w:type="dxa"/>
            </w:tcMar>
          </w:tcPr>
          <w:p w:rsidR="002D04BE" w:rsidRDefault="00FA6D7C">
            <w:pPr>
              <w:spacing w:after="0" w:line="240" w:lineRule="auto"/>
              <w:ind w:firstLine="756"/>
              <w:jc w:val="both"/>
              <w:rPr>
                <w:sz w:val="24"/>
                <w:szCs w:val="24"/>
              </w:rPr>
            </w:pPr>
            <w:r>
              <w:rPr>
                <w:rFonts w:ascii="Times New Roman" w:hAnsi="Times New Roman" w:cs="Times New Roman"/>
                <w:b/>
                <w:color w:val="000000"/>
                <w:sz w:val="24"/>
                <w:szCs w:val="24"/>
              </w:rPr>
              <w:t>в)</w:t>
            </w:r>
            <w:proofErr w:type="spellStart"/>
            <w:r>
              <w:rPr>
                <w:rFonts w:ascii="Times New Roman" w:hAnsi="Times New Roman" w:cs="Times New Roman"/>
                <w:b/>
                <w:color w:val="000000"/>
                <w:sz w:val="24"/>
                <w:szCs w:val="24"/>
              </w:rPr>
              <w:t>Методическиеуказания</w:t>
            </w:r>
            <w:proofErr w:type="spellEnd"/>
            <w:r>
              <w:rPr>
                <w:rFonts w:ascii="Times New Roman" w:hAnsi="Times New Roman" w:cs="Times New Roman"/>
                <w:b/>
                <w:color w:val="000000"/>
                <w:sz w:val="24"/>
                <w:szCs w:val="24"/>
              </w:rPr>
              <w:t>:</w:t>
            </w:r>
          </w:p>
        </w:tc>
      </w:tr>
      <w:tr w:rsidR="002D04BE" w:rsidTr="007113F2">
        <w:trPr>
          <w:trHeight w:hRule="exact" w:val="285"/>
        </w:trPr>
        <w:tc>
          <w:tcPr>
            <w:tcW w:w="9424" w:type="dxa"/>
            <w:gridSpan w:val="17"/>
            <w:shd w:val="clear" w:color="000000" w:fill="FFFFFF"/>
            <w:tcMar>
              <w:left w:w="34" w:type="dxa"/>
              <w:right w:w="34" w:type="dxa"/>
            </w:tcMar>
          </w:tcPr>
          <w:p w:rsidR="002D04BE" w:rsidRDefault="00FA6D7C">
            <w:pPr>
              <w:spacing w:after="0" w:line="240" w:lineRule="auto"/>
              <w:ind w:firstLine="756"/>
              <w:jc w:val="both"/>
              <w:rPr>
                <w:sz w:val="24"/>
                <w:szCs w:val="24"/>
              </w:rPr>
            </w:pPr>
            <w:r>
              <w:rPr>
                <w:rFonts w:ascii="Times New Roman" w:hAnsi="Times New Roman" w:cs="Times New Roman"/>
                <w:color w:val="000000"/>
                <w:sz w:val="24"/>
                <w:szCs w:val="24"/>
              </w:rPr>
              <w:t>вприложении3</w:t>
            </w:r>
          </w:p>
        </w:tc>
      </w:tr>
      <w:tr w:rsidR="002D04BE" w:rsidTr="007113F2">
        <w:trPr>
          <w:trHeight w:hRule="exact" w:val="138"/>
        </w:trPr>
        <w:tc>
          <w:tcPr>
            <w:tcW w:w="319" w:type="dxa"/>
            <w:gridSpan w:val="4"/>
          </w:tcPr>
          <w:p w:rsidR="002D04BE" w:rsidRDefault="002D04BE"/>
        </w:tc>
        <w:tc>
          <w:tcPr>
            <w:tcW w:w="2449" w:type="dxa"/>
            <w:gridSpan w:val="2"/>
          </w:tcPr>
          <w:p w:rsidR="002D04BE" w:rsidRDefault="002D04BE"/>
        </w:tc>
        <w:tc>
          <w:tcPr>
            <w:tcW w:w="3066" w:type="dxa"/>
            <w:gridSpan w:val="2"/>
          </w:tcPr>
          <w:p w:rsidR="002D04BE" w:rsidRDefault="002D04BE"/>
        </w:tc>
        <w:tc>
          <w:tcPr>
            <w:tcW w:w="3485" w:type="dxa"/>
            <w:gridSpan w:val="6"/>
          </w:tcPr>
          <w:p w:rsidR="002D04BE" w:rsidRDefault="002D04BE"/>
        </w:tc>
        <w:tc>
          <w:tcPr>
            <w:tcW w:w="105" w:type="dxa"/>
            <w:gridSpan w:val="3"/>
          </w:tcPr>
          <w:p w:rsidR="002D04BE" w:rsidRDefault="002D04BE"/>
        </w:tc>
      </w:tr>
      <w:tr w:rsidR="002D04BE" w:rsidRPr="002C2DE5" w:rsidTr="007113F2">
        <w:trPr>
          <w:trHeight w:hRule="exact" w:val="285"/>
        </w:trPr>
        <w:tc>
          <w:tcPr>
            <w:tcW w:w="9424" w:type="dxa"/>
            <w:gridSpan w:val="17"/>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b/>
                <w:color w:val="000000"/>
                <w:sz w:val="24"/>
                <w:szCs w:val="24"/>
                <w:lang w:val="ru-RU"/>
              </w:rPr>
              <w:t>г)ПрограммноеобеспечениеиИнтернет-ресурсы:</w:t>
            </w:r>
          </w:p>
        </w:tc>
      </w:tr>
      <w:tr w:rsidR="002D04BE" w:rsidRPr="002C2DE5" w:rsidTr="007113F2">
        <w:trPr>
          <w:trHeight w:hRule="exact" w:val="277"/>
        </w:trPr>
        <w:tc>
          <w:tcPr>
            <w:tcW w:w="9424" w:type="dxa"/>
            <w:gridSpan w:val="17"/>
            <w:shd w:val="clear" w:color="000000" w:fill="FFFFFF"/>
            <w:tcMar>
              <w:left w:w="34" w:type="dxa"/>
              <w:right w:w="34" w:type="dxa"/>
            </w:tcMar>
          </w:tcPr>
          <w:p w:rsidR="002D04BE" w:rsidRPr="00FA6D7C" w:rsidRDefault="002D04BE">
            <w:pPr>
              <w:spacing w:after="0" w:line="240" w:lineRule="auto"/>
              <w:ind w:firstLine="756"/>
              <w:jc w:val="both"/>
              <w:rPr>
                <w:sz w:val="24"/>
                <w:szCs w:val="24"/>
                <w:lang w:val="ru-RU"/>
              </w:rPr>
            </w:pPr>
          </w:p>
        </w:tc>
      </w:tr>
      <w:tr w:rsidR="002D04BE" w:rsidRPr="002C2DE5" w:rsidTr="007113F2">
        <w:trPr>
          <w:trHeight w:hRule="exact" w:val="277"/>
        </w:trPr>
        <w:tc>
          <w:tcPr>
            <w:tcW w:w="319" w:type="dxa"/>
            <w:gridSpan w:val="4"/>
          </w:tcPr>
          <w:p w:rsidR="002D04BE" w:rsidRPr="00FA6D7C" w:rsidRDefault="002D04BE">
            <w:pPr>
              <w:rPr>
                <w:lang w:val="ru-RU"/>
              </w:rPr>
            </w:pPr>
          </w:p>
        </w:tc>
        <w:tc>
          <w:tcPr>
            <w:tcW w:w="2449" w:type="dxa"/>
            <w:gridSpan w:val="2"/>
          </w:tcPr>
          <w:p w:rsidR="002D04BE" w:rsidRPr="00FA6D7C" w:rsidRDefault="002D04BE">
            <w:pPr>
              <w:rPr>
                <w:lang w:val="ru-RU"/>
              </w:rPr>
            </w:pPr>
          </w:p>
        </w:tc>
        <w:tc>
          <w:tcPr>
            <w:tcW w:w="3066" w:type="dxa"/>
            <w:gridSpan w:val="2"/>
          </w:tcPr>
          <w:p w:rsidR="002D04BE" w:rsidRPr="00FA6D7C" w:rsidRDefault="002D04BE">
            <w:pPr>
              <w:rPr>
                <w:lang w:val="ru-RU"/>
              </w:rPr>
            </w:pPr>
          </w:p>
        </w:tc>
        <w:tc>
          <w:tcPr>
            <w:tcW w:w="3485" w:type="dxa"/>
            <w:gridSpan w:val="6"/>
          </w:tcPr>
          <w:p w:rsidR="002D04BE" w:rsidRPr="00FA6D7C" w:rsidRDefault="002D04BE">
            <w:pPr>
              <w:rPr>
                <w:lang w:val="ru-RU"/>
              </w:rPr>
            </w:pPr>
          </w:p>
        </w:tc>
        <w:tc>
          <w:tcPr>
            <w:tcW w:w="105" w:type="dxa"/>
            <w:gridSpan w:val="3"/>
          </w:tcPr>
          <w:p w:rsidR="002D04BE" w:rsidRPr="00FA6D7C" w:rsidRDefault="002D04BE">
            <w:pPr>
              <w:rPr>
                <w:lang w:val="ru-RU"/>
              </w:rPr>
            </w:pPr>
          </w:p>
        </w:tc>
      </w:tr>
      <w:tr w:rsidR="007113F2" w:rsidTr="00FC0A2C">
        <w:trPr>
          <w:trHeight w:hRule="exact" w:val="285"/>
        </w:trPr>
        <w:tc>
          <w:tcPr>
            <w:tcW w:w="9424" w:type="dxa"/>
            <w:gridSpan w:val="17"/>
            <w:shd w:val="clear" w:color="000000" w:fill="FFFFFF"/>
            <w:tcMar>
              <w:left w:w="34" w:type="dxa"/>
              <w:right w:w="34" w:type="dxa"/>
            </w:tcMar>
          </w:tcPr>
          <w:p w:rsidR="007113F2" w:rsidRDefault="007113F2" w:rsidP="00FC0A2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113F2" w:rsidTr="007113F2">
        <w:trPr>
          <w:gridAfter w:val="5"/>
          <w:wAfter w:w="402" w:type="dxa"/>
          <w:trHeight w:hRule="exact" w:val="555"/>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r>
      <w:tr w:rsidR="007113F2" w:rsidTr="007113F2">
        <w:trPr>
          <w:gridAfter w:val="5"/>
          <w:wAfter w:w="402" w:type="dxa"/>
          <w:trHeight w:hRule="exact" w:val="818"/>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r>
      <w:tr w:rsidR="007113F2" w:rsidTr="007113F2">
        <w:trPr>
          <w:gridAfter w:val="5"/>
          <w:wAfter w:w="402" w:type="dxa"/>
          <w:trHeight w:hRule="exact" w:val="826"/>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rPr>
                <w:sz w:val="24"/>
                <w:szCs w:val="24"/>
              </w:rPr>
            </w:pPr>
            <w:r>
              <w:rPr>
                <w:rFonts w:ascii="Times New Roman" w:hAnsi="Times New Roman" w:cs="Times New Roman"/>
                <w:color w:val="000000"/>
                <w:sz w:val="24"/>
                <w:szCs w:val="24"/>
              </w:rPr>
              <w:lastRenderedPageBreak/>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7113F2" w:rsidTr="007113F2">
        <w:trPr>
          <w:gridAfter w:val="5"/>
          <w:wAfter w:w="402" w:type="dxa"/>
          <w:trHeight w:hRule="exact" w:val="555"/>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rPr>
                <w:sz w:val="24"/>
                <w:szCs w:val="24"/>
              </w:rPr>
            </w:pPr>
            <w:r>
              <w:rPr>
                <w:rFonts w:ascii="Times New Roman" w:hAnsi="Times New Roman" w:cs="Times New Roman"/>
                <w:color w:val="000000"/>
                <w:sz w:val="24"/>
                <w:szCs w:val="24"/>
              </w:rPr>
              <w:t>7Zip</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7113F2" w:rsidTr="007113F2">
        <w:trPr>
          <w:gridAfter w:val="5"/>
          <w:wAfter w:w="402" w:type="dxa"/>
          <w:trHeight w:hRule="exact" w:val="285"/>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7113F2" w:rsidTr="007113F2">
        <w:trPr>
          <w:gridAfter w:val="5"/>
          <w:wAfter w:w="402" w:type="dxa"/>
          <w:trHeight w:hRule="exact" w:val="138"/>
        </w:trPr>
        <w:tc>
          <w:tcPr>
            <w:tcW w:w="1238" w:type="dxa"/>
            <w:gridSpan w:val="5"/>
          </w:tcPr>
          <w:p w:rsidR="007113F2" w:rsidRDefault="007113F2" w:rsidP="00FC0A2C"/>
        </w:tc>
        <w:tc>
          <w:tcPr>
            <w:tcW w:w="4671" w:type="dxa"/>
            <w:gridSpan w:val="4"/>
          </w:tcPr>
          <w:p w:rsidR="007113F2" w:rsidRDefault="007113F2" w:rsidP="00FC0A2C"/>
        </w:tc>
        <w:tc>
          <w:tcPr>
            <w:tcW w:w="3113" w:type="dxa"/>
            <w:gridSpan w:val="3"/>
          </w:tcPr>
          <w:p w:rsidR="007113F2" w:rsidRDefault="007113F2" w:rsidP="00FC0A2C"/>
        </w:tc>
      </w:tr>
      <w:tr w:rsidR="007113F2" w:rsidRPr="008D4305" w:rsidTr="00FC0A2C">
        <w:trPr>
          <w:trHeight w:hRule="exact" w:val="285"/>
        </w:trPr>
        <w:tc>
          <w:tcPr>
            <w:tcW w:w="9424" w:type="dxa"/>
            <w:gridSpan w:val="17"/>
            <w:shd w:val="clear" w:color="000000" w:fill="FFFFFF"/>
            <w:tcMar>
              <w:left w:w="34" w:type="dxa"/>
              <w:right w:w="34" w:type="dxa"/>
            </w:tcMar>
          </w:tcPr>
          <w:p w:rsidR="007113F2" w:rsidRPr="006C5642" w:rsidRDefault="007113F2" w:rsidP="00FC0A2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w:t>
            </w:r>
            <w:r w:rsidRPr="006C5642">
              <w:rPr>
                <w:lang w:val="ru-RU"/>
              </w:rPr>
              <w:t xml:space="preserve"> </w:t>
            </w:r>
            <w:r w:rsidRPr="006C5642">
              <w:rPr>
                <w:rFonts w:ascii="Times New Roman" w:hAnsi="Times New Roman" w:cs="Times New Roman"/>
                <w:b/>
                <w:color w:val="000000"/>
                <w:sz w:val="24"/>
                <w:szCs w:val="24"/>
                <w:lang w:val="ru-RU"/>
              </w:rPr>
              <w:t>базы</w:t>
            </w:r>
            <w:r w:rsidRPr="006C5642">
              <w:rPr>
                <w:lang w:val="ru-RU"/>
              </w:rPr>
              <w:t xml:space="preserve"> </w:t>
            </w:r>
            <w:r w:rsidRPr="006C5642">
              <w:rPr>
                <w:rFonts w:ascii="Times New Roman" w:hAnsi="Times New Roman" w:cs="Times New Roman"/>
                <w:b/>
                <w:color w:val="000000"/>
                <w:sz w:val="24"/>
                <w:szCs w:val="24"/>
                <w:lang w:val="ru-RU"/>
              </w:rPr>
              <w:t>данных</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информационные</w:t>
            </w:r>
            <w:r w:rsidRPr="006C5642">
              <w:rPr>
                <w:lang w:val="ru-RU"/>
              </w:rPr>
              <w:t xml:space="preserve"> </w:t>
            </w:r>
            <w:r w:rsidRPr="006C5642">
              <w:rPr>
                <w:rFonts w:ascii="Times New Roman" w:hAnsi="Times New Roman" w:cs="Times New Roman"/>
                <w:b/>
                <w:color w:val="000000"/>
                <w:sz w:val="24"/>
                <w:szCs w:val="24"/>
                <w:lang w:val="ru-RU"/>
              </w:rPr>
              <w:t>справочные</w:t>
            </w:r>
            <w:r w:rsidRPr="006C5642">
              <w:rPr>
                <w:lang w:val="ru-RU"/>
              </w:rPr>
              <w:t xml:space="preserve"> </w:t>
            </w:r>
            <w:r w:rsidRPr="006C5642">
              <w:rPr>
                <w:rFonts w:ascii="Times New Roman" w:hAnsi="Times New Roman" w:cs="Times New Roman"/>
                <w:b/>
                <w:color w:val="000000"/>
                <w:sz w:val="24"/>
                <w:szCs w:val="24"/>
                <w:lang w:val="ru-RU"/>
              </w:rPr>
              <w:t>системы</w:t>
            </w:r>
            <w:r w:rsidRPr="006C5642">
              <w:rPr>
                <w:lang w:val="ru-RU"/>
              </w:rPr>
              <w:t xml:space="preserve"> </w:t>
            </w:r>
          </w:p>
        </w:tc>
      </w:tr>
      <w:tr w:rsidR="007113F2" w:rsidTr="007113F2">
        <w:trPr>
          <w:gridAfter w:val="5"/>
          <w:wAfter w:w="402" w:type="dxa"/>
          <w:trHeight w:hRule="exact" w:val="270"/>
        </w:trPr>
        <w:tc>
          <w:tcPr>
            <w:tcW w:w="5909" w:type="dxa"/>
            <w:gridSpan w:val="9"/>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13"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r>
      <w:tr w:rsidR="007113F2" w:rsidTr="007113F2">
        <w:trPr>
          <w:gridAfter w:val="5"/>
          <w:wAfter w:w="402" w:type="dxa"/>
          <w:trHeight w:hRule="exact" w:val="14"/>
        </w:trPr>
        <w:tc>
          <w:tcPr>
            <w:tcW w:w="5909" w:type="dxa"/>
            <w:gridSpan w:val="9"/>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6C5642" w:rsidRDefault="007113F2" w:rsidP="00FC0A2C">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w:t>
            </w:r>
            <w:r w:rsidRPr="006C5642">
              <w:rPr>
                <w:lang w:val="ru-RU"/>
              </w:rPr>
              <w:t xml:space="preserve"> </w:t>
            </w:r>
            <w:r w:rsidRPr="006C5642">
              <w:rPr>
                <w:rFonts w:ascii="Times New Roman" w:hAnsi="Times New Roman" w:cs="Times New Roman"/>
                <w:color w:val="000000"/>
                <w:sz w:val="24"/>
                <w:szCs w:val="24"/>
                <w:lang w:val="ru-RU"/>
              </w:rPr>
              <w:t>информационно-аналитическая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Российский</w:t>
            </w:r>
            <w:r w:rsidRPr="006C5642">
              <w:rPr>
                <w:lang w:val="ru-RU"/>
              </w:rPr>
              <w:t xml:space="preserve"> </w:t>
            </w:r>
            <w:r w:rsidRPr="006C5642">
              <w:rPr>
                <w:rFonts w:ascii="Times New Roman" w:hAnsi="Times New Roman" w:cs="Times New Roman"/>
                <w:color w:val="000000"/>
                <w:sz w:val="24"/>
                <w:szCs w:val="24"/>
                <w:lang w:val="ru-RU"/>
              </w:rPr>
              <w:t>индекс</w:t>
            </w:r>
            <w:r w:rsidRPr="006C5642">
              <w:rPr>
                <w:lang w:val="ru-RU"/>
              </w:rPr>
              <w:t xml:space="preserve"> </w:t>
            </w:r>
            <w:r w:rsidRPr="006C5642">
              <w:rPr>
                <w:rFonts w:ascii="Times New Roman" w:hAnsi="Times New Roman" w:cs="Times New Roman"/>
                <w:color w:val="000000"/>
                <w:sz w:val="24"/>
                <w:szCs w:val="24"/>
                <w:lang w:val="ru-RU"/>
              </w:rPr>
              <w:t>научного</w:t>
            </w:r>
            <w:r w:rsidRPr="006C5642">
              <w:rPr>
                <w:lang w:val="ru-RU"/>
              </w:rPr>
              <w:t xml:space="preserve"> </w:t>
            </w:r>
            <w:r w:rsidRPr="006C5642">
              <w:rPr>
                <w:rFonts w:ascii="Times New Roman" w:hAnsi="Times New Roman" w:cs="Times New Roman"/>
                <w:color w:val="000000"/>
                <w:sz w:val="24"/>
                <w:szCs w:val="24"/>
                <w:lang w:val="ru-RU"/>
              </w:rPr>
              <w:t>цитирования</w:t>
            </w:r>
            <w:r w:rsidRPr="006C5642">
              <w:rPr>
                <w:lang w:val="ru-RU"/>
              </w:rPr>
              <w:t xml:space="preserve"> </w:t>
            </w:r>
            <w:r w:rsidRPr="006C5642">
              <w:rPr>
                <w:rFonts w:ascii="Times New Roman" w:hAnsi="Times New Roman" w:cs="Times New Roman"/>
                <w:color w:val="000000"/>
                <w:sz w:val="24"/>
                <w:szCs w:val="24"/>
                <w:lang w:val="ru-RU"/>
              </w:rPr>
              <w:t>(РИНЦ)</w:t>
            </w:r>
            <w:r w:rsidRPr="006C5642">
              <w:rPr>
                <w:lang w:val="ru-RU"/>
              </w:rPr>
              <w:t xml:space="preserve"> </w:t>
            </w:r>
          </w:p>
        </w:tc>
        <w:tc>
          <w:tcPr>
            <w:tcW w:w="311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r>
      <w:tr w:rsidR="007113F2" w:rsidTr="007113F2">
        <w:trPr>
          <w:gridAfter w:val="5"/>
          <w:wAfter w:w="402" w:type="dxa"/>
          <w:trHeight w:hRule="exact" w:val="839"/>
        </w:trPr>
        <w:tc>
          <w:tcPr>
            <w:tcW w:w="5909" w:type="dxa"/>
            <w:gridSpan w:val="9"/>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tc>
        <w:tc>
          <w:tcPr>
            <w:tcW w:w="311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tc>
      </w:tr>
      <w:tr w:rsidR="007113F2" w:rsidTr="007113F2">
        <w:trPr>
          <w:gridBefore w:val="2"/>
          <w:gridAfter w:val="4"/>
          <w:wBefore w:w="150" w:type="dxa"/>
          <w:wAfter w:w="252" w:type="dxa"/>
          <w:trHeight w:hRule="exact" w:val="826"/>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6C5642" w:rsidRDefault="007113F2" w:rsidP="00FC0A2C">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Академия</w:t>
            </w:r>
            <w:r w:rsidRPr="006C5642">
              <w:rPr>
                <w:lang w:val="ru-RU"/>
              </w:rPr>
              <w:t xml:space="preserve"> </w:t>
            </w:r>
            <w:r>
              <w:rPr>
                <w:rFonts w:ascii="Times New Roman" w:hAnsi="Times New Roman" w:cs="Times New Roman"/>
                <w:color w:val="000000"/>
                <w:sz w:val="24"/>
                <w:szCs w:val="24"/>
              </w:rPr>
              <w:t>Google</w:t>
            </w:r>
            <w:r w:rsidRPr="006C5642">
              <w:rPr>
                <w:lang w:val="ru-RU"/>
              </w:rPr>
              <w:t xml:space="preserve"> </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C5642">
              <w:rPr>
                <w:lang w:val="ru-RU"/>
              </w:rPr>
              <w:t xml:space="preserve"> </w:t>
            </w:r>
            <w:r>
              <w:rPr>
                <w:rFonts w:ascii="Times New Roman" w:hAnsi="Times New Roman" w:cs="Times New Roman"/>
                <w:color w:val="000000"/>
                <w:sz w:val="24"/>
                <w:szCs w:val="24"/>
              </w:rPr>
              <w:t>Scholar</w:t>
            </w:r>
            <w:r w:rsidRPr="006C5642">
              <w:rPr>
                <w:rFonts w:ascii="Times New Roman" w:hAnsi="Times New Roman" w:cs="Times New Roman"/>
                <w:color w:val="000000"/>
                <w:sz w:val="24"/>
                <w:szCs w:val="24"/>
                <w:lang w:val="ru-RU"/>
              </w:rPr>
              <w:t>)</w:t>
            </w:r>
            <w:r w:rsidRPr="006C5642">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r>
      <w:tr w:rsidR="007113F2" w:rsidTr="007113F2">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6C5642" w:rsidRDefault="007113F2" w:rsidP="00FC0A2C">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Единое</w:t>
            </w:r>
            <w:r w:rsidRPr="006C5642">
              <w:rPr>
                <w:lang w:val="ru-RU"/>
              </w:rPr>
              <w:t xml:space="preserve"> </w:t>
            </w:r>
            <w:r w:rsidRPr="006C5642">
              <w:rPr>
                <w:rFonts w:ascii="Times New Roman" w:hAnsi="Times New Roman" w:cs="Times New Roman"/>
                <w:color w:val="000000"/>
                <w:sz w:val="24"/>
                <w:szCs w:val="24"/>
                <w:lang w:val="ru-RU"/>
              </w:rPr>
              <w:t>окно</w:t>
            </w:r>
            <w:r w:rsidRPr="006C5642">
              <w:rPr>
                <w:lang w:val="ru-RU"/>
              </w:rPr>
              <w:t xml:space="preserve"> </w:t>
            </w:r>
            <w:r w:rsidRPr="006C5642">
              <w:rPr>
                <w:rFonts w:ascii="Times New Roman" w:hAnsi="Times New Roman" w:cs="Times New Roman"/>
                <w:color w:val="000000"/>
                <w:sz w:val="24"/>
                <w:szCs w:val="24"/>
                <w:lang w:val="ru-RU"/>
              </w:rPr>
              <w:t>доступа</w:t>
            </w:r>
            <w:r w:rsidRPr="006C5642">
              <w:rPr>
                <w:lang w:val="ru-RU"/>
              </w:rPr>
              <w:t xml:space="preserve"> </w:t>
            </w:r>
            <w:r w:rsidRPr="006C5642">
              <w:rPr>
                <w:rFonts w:ascii="Times New Roman" w:hAnsi="Times New Roman" w:cs="Times New Roman"/>
                <w:color w:val="000000"/>
                <w:sz w:val="24"/>
                <w:szCs w:val="24"/>
                <w:lang w:val="ru-RU"/>
              </w:rPr>
              <w:t>к</w:t>
            </w:r>
            <w:r w:rsidRPr="006C5642">
              <w:rPr>
                <w:lang w:val="ru-RU"/>
              </w:rPr>
              <w:t xml:space="preserve"> </w:t>
            </w:r>
            <w:r w:rsidRPr="006C5642">
              <w:rPr>
                <w:rFonts w:ascii="Times New Roman" w:hAnsi="Times New Roman" w:cs="Times New Roman"/>
                <w:color w:val="000000"/>
                <w:sz w:val="24"/>
                <w:szCs w:val="24"/>
                <w:lang w:val="ru-RU"/>
              </w:rPr>
              <w:t>информационным</w:t>
            </w:r>
            <w:r w:rsidRPr="006C5642">
              <w:rPr>
                <w:lang w:val="ru-RU"/>
              </w:rPr>
              <w:t xml:space="preserve"> </w:t>
            </w:r>
            <w:r w:rsidRPr="006C5642">
              <w:rPr>
                <w:rFonts w:ascii="Times New Roman" w:hAnsi="Times New Roman" w:cs="Times New Roman"/>
                <w:color w:val="000000"/>
                <w:sz w:val="24"/>
                <w:szCs w:val="24"/>
                <w:lang w:val="ru-RU"/>
              </w:rPr>
              <w:t>ресурсам</w:t>
            </w:r>
            <w:r w:rsidRPr="006C5642">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r>
      <w:tr w:rsidR="007113F2" w:rsidTr="007113F2">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r>
      <w:tr w:rsidR="007113F2" w:rsidTr="007113F2">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w:t>
            </w:r>
            <w:r w:rsidRPr="001118BC">
              <w:rPr>
                <w:lang w:val="ru-RU"/>
              </w:rPr>
              <w:t xml:space="preserve"> </w:t>
            </w:r>
            <w:r w:rsidRPr="001118BC">
              <w:rPr>
                <w:rFonts w:ascii="Times New Roman" w:hAnsi="Times New Roman" w:cs="Times New Roman"/>
                <w:color w:val="000000"/>
                <w:sz w:val="24"/>
                <w:szCs w:val="24"/>
                <w:lang w:val="ru-RU"/>
              </w:rPr>
              <w:t>ресурсы</w:t>
            </w:r>
            <w:r w:rsidRPr="001118BC">
              <w:rPr>
                <w:lang w:val="ru-RU"/>
              </w:rPr>
              <w:t xml:space="preserve"> </w:t>
            </w:r>
            <w:r w:rsidRPr="001118BC">
              <w:rPr>
                <w:rFonts w:ascii="Times New Roman" w:hAnsi="Times New Roman" w:cs="Times New Roman"/>
                <w:color w:val="000000"/>
                <w:sz w:val="24"/>
                <w:szCs w:val="24"/>
                <w:lang w:val="ru-RU"/>
              </w:rPr>
              <w:t>библиотеки</w:t>
            </w:r>
            <w:r w:rsidRPr="001118BC">
              <w:rPr>
                <w:lang w:val="ru-RU"/>
              </w:rPr>
              <w:t xml:space="preserve"> </w:t>
            </w:r>
            <w:r w:rsidRPr="001118BC">
              <w:rPr>
                <w:rFonts w:ascii="Times New Roman" w:hAnsi="Times New Roman" w:cs="Times New Roman"/>
                <w:color w:val="000000"/>
                <w:sz w:val="24"/>
                <w:szCs w:val="24"/>
                <w:lang w:val="ru-RU"/>
              </w:rPr>
              <w:t>МГТУ</w:t>
            </w:r>
            <w:r w:rsidRPr="001118BC">
              <w:rPr>
                <w:lang w:val="ru-RU"/>
              </w:rPr>
              <w:t xml:space="preserve"> </w:t>
            </w:r>
            <w:r w:rsidRPr="001118BC">
              <w:rPr>
                <w:rFonts w:ascii="Times New Roman" w:hAnsi="Times New Roman" w:cs="Times New Roman"/>
                <w:color w:val="000000"/>
                <w:sz w:val="24"/>
                <w:szCs w:val="24"/>
                <w:lang w:val="ru-RU"/>
              </w:rPr>
              <w:t>им.</w:t>
            </w:r>
            <w:r w:rsidRPr="001118B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r>
      <w:tr w:rsidR="007113F2" w:rsidTr="007113F2">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w:t>
            </w:r>
            <w:r w:rsidRPr="001118BC">
              <w:rPr>
                <w:lang w:val="ru-RU"/>
              </w:rPr>
              <w:t xml:space="preserve"> </w:t>
            </w:r>
            <w:r w:rsidRPr="001118BC">
              <w:rPr>
                <w:rFonts w:ascii="Times New Roman" w:hAnsi="Times New Roman" w:cs="Times New Roman"/>
                <w:color w:val="000000"/>
                <w:sz w:val="24"/>
                <w:szCs w:val="24"/>
                <w:lang w:val="ru-RU"/>
              </w:rPr>
              <w:t>образовательный</w:t>
            </w:r>
            <w:r w:rsidRPr="001118BC">
              <w:rPr>
                <w:lang w:val="ru-RU"/>
              </w:rPr>
              <w:t xml:space="preserve"> </w:t>
            </w:r>
            <w:r w:rsidRPr="001118BC">
              <w:rPr>
                <w:rFonts w:ascii="Times New Roman" w:hAnsi="Times New Roman" w:cs="Times New Roman"/>
                <w:color w:val="000000"/>
                <w:sz w:val="24"/>
                <w:szCs w:val="24"/>
                <w:lang w:val="ru-RU"/>
              </w:rPr>
              <w:t>портал</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Экономика.</w:t>
            </w:r>
            <w:r w:rsidRPr="001118BC">
              <w:rPr>
                <w:lang w:val="ru-RU"/>
              </w:rPr>
              <w:t xml:space="preserve"> </w:t>
            </w:r>
            <w:r w:rsidRPr="001118BC">
              <w:rPr>
                <w:rFonts w:ascii="Times New Roman" w:hAnsi="Times New Roman" w:cs="Times New Roman"/>
                <w:color w:val="000000"/>
                <w:sz w:val="24"/>
                <w:szCs w:val="24"/>
                <w:lang w:val="ru-RU"/>
              </w:rPr>
              <w:t>Социология.</w:t>
            </w:r>
            <w:r w:rsidRPr="001118BC">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r>
      <w:tr w:rsidR="007113F2" w:rsidTr="007113F2">
        <w:trPr>
          <w:gridBefore w:val="2"/>
          <w:gridAfter w:val="4"/>
          <w:wBefore w:w="150" w:type="dxa"/>
          <w:wAfter w:w="252" w:type="dxa"/>
          <w:trHeight w:hRule="exact" w:val="810"/>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1118BC" w:rsidRDefault="007113F2" w:rsidP="00FC0A2C">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proofErr w:type="spellStart"/>
            <w:r w:rsidRPr="001118BC">
              <w:rPr>
                <w:rFonts w:ascii="Times New Roman" w:hAnsi="Times New Roman" w:cs="Times New Roman"/>
                <w:color w:val="000000"/>
                <w:sz w:val="24"/>
                <w:szCs w:val="24"/>
                <w:lang w:val="ru-RU"/>
              </w:rPr>
              <w:t>наукометрическая</w:t>
            </w:r>
            <w:proofErr w:type="spellEnd"/>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118BC">
              <w:rPr>
                <w:lang w:val="ru-RU"/>
              </w:rPr>
              <w:t xml:space="preserve"> </w:t>
            </w:r>
            <w:r>
              <w:rPr>
                <w:rFonts w:ascii="Times New Roman" w:hAnsi="Times New Roman" w:cs="Times New Roman"/>
                <w:color w:val="000000"/>
                <w:sz w:val="24"/>
                <w:szCs w:val="24"/>
              </w:rPr>
              <w:t>of</w:t>
            </w:r>
            <w:r w:rsidRPr="001118BC">
              <w:rPr>
                <w:lang w:val="ru-RU"/>
              </w:rPr>
              <w:t xml:space="preserve"> </w:t>
            </w:r>
            <w:r>
              <w:rPr>
                <w:rFonts w:ascii="Times New Roman" w:hAnsi="Times New Roman" w:cs="Times New Roman"/>
                <w:color w:val="000000"/>
                <w:sz w:val="24"/>
                <w:szCs w:val="24"/>
              </w:rPr>
              <w:t>science</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r>
      <w:tr w:rsidR="007113F2" w:rsidTr="007113F2">
        <w:trPr>
          <w:gridBefore w:val="2"/>
          <w:gridAfter w:val="4"/>
          <w:wBefore w:w="150" w:type="dxa"/>
          <w:wAfter w:w="252" w:type="dxa"/>
          <w:trHeight w:hRule="exact" w:val="1134"/>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1118BC" w:rsidRDefault="007113F2" w:rsidP="00FC0A2C">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справочная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Default="007113F2" w:rsidP="00FC0A2C">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r>
      <w:tr w:rsidR="002D04BE" w:rsidRPr="002C2DE5" w:rsidTr="007113F2">
        <w:trPr>
          <w:gridBefore w:val="1"/>
          <w:gridAfter w:val="1"/>
          <w:wBefore w:w="34" w:type="dxa"/>
          <w:wAfter w:w="34" w:type="dxa"/>
          <w:trHeight w:hRule="exact" w:val="285"/>
        </w:trPr>
        <w:tc>
          <w:tcPr>
            <w:tcW w:w="9356" w:type="dxa"/>
            <w:gridSpan w:val="15"/>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b/>
                <w:color w:val="000000"/>
                <w:sz w:val="24"/>
                <w:szCs w:val="24"/>
                <w:lang w:val="ru-RU"/>
              </w:rPr>
              <w:t>9Материально-техническоеобеспечениедисциплины(модуля)</w:t>
            </w:r>
          </w:p>
        </w:tc>
      </w:tr>
      <w:tr w:rsidR="002D04BE" w:rsidRPr="002C2DE5" w:rsidTr="007113F2">
        <w:trPr>
          <w:gridBefore w:val="1"/>
          <w:gridAfter w:val="1"/>
          <w:wBefore w:w="34" w:type="dxa"/>
          <w:wAfter w:w="34" w:type="dxa"/>
          <w:trHeight w:hRule="exact" w:val="138"/>
        </w:trPr>
        <w:tc>
          <w:tcPr>
            <w:tcW w:w="180" w:type="dxa"/>
            <w:gridSpan w:val="2"/>
          </w:tcPr>
          <w:p w:rsidR="002D04BE" w:rsidRPr="00FA6D7C" w:rsidRDefault="002D04BE">
            <w:pPr>
              <w:rPr>
                <w:lang w:val="ru-RU"/>
              </w:rPr>
            </w:pPr>
          </w:p>
        </w:tc>
        <w:tc>
          <w:tcPr>
            <w:tcW w:w="3997" w:type="dxa"/>
            <w:gridSpan w:val="4"/>
          </w:tcPr>
          <w:p w:rsidR="002D04BE" w:rsidRPr="00FA6D7C" w:rsidRDefault="002D04BE">
            <w:pPr>
              <w:rPr>
                <w:lang w:val="ru-RU"/>
              </w:rPr>
            </w:pPr>
          </w:p>
        </w:tc>
        <w:tc>
          <w:tcPr>
            <w:tcW w:w="2765" w:type="dxa"/>
            <w:gridSpan w:val="4"/>
          </w:tcPr>
          <w:p w:rsidR="002D04BE" w:rsidRPr="00FA6D7C" w:rsidRDefault="002D04BE">
            <w:pPr>
              <w:rPr>
                <w:lang w:val="ru-RU"/>
              </w:rPr>
            </w:pPr>
          </w:p>
        </w:tc>
        <w:tc>
          <w:tcPr>
            <w:tcW w:w="2360" w:type="dxa"/>
            <w:gridSpan w:val="4"/>
          </w:tcPr>
          <w:p w:rsidR="002D04BE" w:rsidRPr="00FA6D7C" w:rsidRDefault="002D04BE">
            <w:pPr>
              <w:rPr>
                <w:lang w:val="ru-RU"/>
              </w:rPr>
            </w:pPr>
          </w:p>
        </w:tc>
        <w:tc>
          <w:tcPr>
            <w:tcW w:w="54" w:type="dxa"/>
          </w:tcPr>
          <w:p w:rsidR="002D04BE" w:rsidRPr="00FA6D7C" w:rsidRDefault="002D04BE">
            <w:pPr>
              <w:rPr>
                <w:lang w:val="ru-RU"/>
              </w:rPr>
            </w:pPr>
          </w:p>
        </w:tc>
      </w:tr>
      <w:tr w:rsidR="002D04BE" w:rsidRPr="002C2DE5" w:rsidTr="007113F2">
        <w:trPr>
          <w:gridBefore w:val="1"/>
          <w:gridAfter w:val="1"/>
          <w:wBefore w:w="34" w:type="dxa"/>
          <w:wAfter w:w="34" w:type="dxa"/>
          <w:trHeight w:hRule="exact" w:val="270"/>
        </w:trPr>
        <w:tc>
          <w:tcPr>
            <w:tcW w:w="9356" w:type="dxa"/>
            <w:gridSpan w:val="15"/>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Материально-техническоеобеспечениедисциплинывключает:</w:t>
            </w:r>
          </w:p>
        </w:tc>
      </w:tr>
      <w:tr w:rsidR="002D04BE" w:rsidRPr="008D4305" w:rsidTr="007113F2">
        <w:trPr>
          <w:gridBefore w:val="1"/>
          <w:gridAfter w:val="1"/>
          <w:wBefore w:w="34" w:type="dxa"/>
          <w:wAfter w:w="34" w:type="dxa"/>
          <w:trHeight w:hRule="exact" w:val="14"/>
        </w:trPr>
        <w:tc>
          <w:tcPr>
            <w:tcW w:w="9356" w:type="dxa"/>
            <w:gridSpan w:val="15"/>
            <w:vMerge w:val="restart"/>
            <w:shd w:val="clear" w:color="000000" w:fill="FFFFFF"/>
            <w:tcMar>
              <w:left w:w="34" w:type="dxa"/>
              <w:right w:w="34" w:type="dxa"/>
            </w:tcMar>
          </w:tcPr>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FA6D7C">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2D04BE" w:rsidRPr="00FA6D7C" w:rsidRDefault="00FA6D7C">
            <w:pPr>
              <w:spacing w:after="0" w:line="240" w:lineRule="auto"/>
              <w:ind w:firstLine="756"/>
              <w:jc w:val="both"/>
              <w:rPr>
                <w:sz w:val="24"/>
                <w:szCs w:val="24"/>
                <w:lang w:val="ru-RU"/>
              </w:rPr>
            </w:pPr>
            <w:r w:rsidRPr="00FA6D7C">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я</w:t>
            </w:r>
          </w:p>
        </w:tc>
      </w:tr>
      <w:tr w:rsidR="002D04BE" w:rsidRPr="008D4305" w:rsidTr="007113F2">
        <w:trPr>
          <w:gridBefore w:val="1"/>
          <w:gridAfter w:val="1"/>
          <w:wBefore w:w="34" w:type="dxa"/>
          <w:wAfter w:w="34" w:type="dxa"/>
          <w:trHeight w:hRule="exact" w:val="3245"/>
        </w:trPr>
        <w:tc>
          <w:tcPr>
            <w:tcW w:w="9356" w:type="dxa"/>
            <w:gridSpan w:val="15"/>
            <w:vMerge/>
            <w:shd w:val="clear" w:color="000000" w:fill="FFFFFF"/>
            <w:tcMar>
              <w:left w:w="34" w:type="dxa"/>
              <w:right w:w="34" w:type="dxa"/>
            </w:tcMar>
          </w:tcPr>
          <w:p w:rsidR="002D04BE" w:rsidRPr="00FA6D7C" w:rsidRDefault="002D04BE">
            <w:pPr>
              <w:rPr>
                <w:lang w:val="ru-RU"/>
              </w:rPr>
            </w:pPr>
          </w:p>
        </w:tc>
      </w:tr>
    </w:tbl>
    <w:p w:rsidR="002C2DE5" w:rsidRDefault="002C2DE5">
      <w:pPr>
        <w:rPr>
          <w:lang w:val="ru-RU"/>
        </w:rPr>
        <w:sectPr w:rsidR="002C2DE5">
          <w:pgSz w:w="11907" w:h="16840"/>
          <w:pgMar w:top="1134" w:right="850" w:bottom="810" w:left="1701" w:header="708" w:footer="708" w:gutter="0"/>
          <w:cols w:space="708"/>
          <w:docGrid w:linePitch="360"/>
        </w:sectPr>
      </w:pPr>
    </w:p>
    <w:p w:rsidR="002C2DE5" w:rsidRPr="002C2DE5" w:rsidRDefault="002C2DE5" w:rsidP="002C2DE5">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Приложение 1</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Организационно-методические рекомендации для подготовки к практическим (семинарским) занятиям</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Семинар (лат. </w:t>
      </w:r>
      <w:proofErr w:type="spellStart"/>
      <w:r w:rsidRPr="002C2DE5">
        <w:rPr>
          <w:rFonts w:ascii="Times New Roman" w:eastAsia="Times New Roman" w:hAnsi="Times New Roman" w:cs="Times New Roman"/>
          <w:sz w:val="24"/>
          <w:szCs w:val="24"/>
          <w:lang w:val="ru-RU" w:eastAsia="ru-RU"/>
        </w:rPr>
        <w:t>seminarium</w:t>
      </w:r>
      <w:proofErr w:type="spellEnd"/>
      <w:r w:rsidRPr="002C2DE5">
        <w:rPr>
          <w:rFonts w:ascii="Times New Roman" w:eastAsia="Times New Roman" w:hAnsi="Times New Roman" w:cs="Times New Roman"/>
          <w:sz w:val="24"/>
          <w:szCs w:val="24"/>
          <w:lang w:val="ru-RU" w:eastAsia="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w:t>
      </w:r>
      <w:proofErr w:type="spellStart"/>
      <w:proofErr w:type="gramStart"/>
      <w:r w:rsidRPr="002C2DE5">
        <w:rPr>
          <w:rFonts w:ascii="Times New Roman" w:eastAsia="Times New Roman" w:hAnsi="Times New Roman" w:cs="Times New Roman"/>
          <w:sz w:val="24"/>
          <w:szCs w:val="24"/>
          <w:lang w:val="ru-RU" w:eastAsia="ru-RU"/>
        </w:rPr>
        <w:t>материа</w:t>
      </w:r>
      <w:proofErr w:type="spellEnd"/>
      <w:r w:rsidRPr="002C2DE5">
        <w:rPr>
          <w:rFonts w:ascii="Times New Roman" w:eastAsia="Times New Roman" w:hAnsi="Times New Roman" w:cs="Times New Roman"/>
          <w:sz w:val="24"/>
          <w:szCs w:val="24"/>
          <w:lang w:val="ru-RU" w:eastAsia="ru-RU"/>
        </w:rPr>
        <w:t>-лам</w:t>
      </w:r>
      <w:proofErr w:type="gramEnd"/>
      <w:r w:rsidRPr="002C2DE5">
        <w:rPr>
          <w:rFonts w:ascii="Times New Roman" w:eastAsia="Times New Roman" w:hAnsi="Times New Roman" w:cs="Times New Roman"/>
          <w:sz w:val="24"/>
          <w:szCs w:val="24"/>
          <w:lang w:val="ru-RU" w:eastAsia="ru-RU"/>
        </w:rPr>
        <w:t xml:space="preserve"> средств массовой информации, в которой можно найти не только аналитические ста-</w:t>
      </w:r>
      <w:proofErr w:type="spellStart"/>
      <w:r w:rsidRPr="002C2DE5">
        <w:rPr>
          <w:rFonts w:ascii="Times New Roman" w:eastAsia="Times New Roman" w:hAnsi="Times New Roman" w:cs="Times New Roman"/>
          <w:sz w:val="24"/>
          <w:szCs w:val="24"/>
          <w:lang w:val="ru-RU" w:eastAsia="ru-RU"/>
        </w:rPr>
        <w:t>тьи</w:t>
      </w:r>
      <w:proofErr w:type="spellEnd"/>
      <w:r w:rsidRPr="002C2DE5">
        <w:rPr>
          <w:rFonts w:ascii="Times New Roman" w:eastAsia="Times New Roman" w:hAnsi="Times New Roman" w:cs="Times New Roman"/>
          <w:sz w:val="24"/>
          <w:szCs w:val="24"/>
          <w:lang w:val="ru-RU" w:eastAsia="ru-RU"/>
        </w:rPr>
        <w:t xml:space="preserve">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w:t>
      </w:r>
      <w:r w:rsidRPr="002C2DE5">
        <w:rPr>
          <w:rFonts w:ascii="Times New Roman" w:eastAsia="Times New Roman" w:hAnsi="Times New Roman" w:cs="Times New Roman"/>
          <w:sz w:val="24"/>
          <w:szCs w:val="24"/>
          <w:lang w:val="ru-RU" w:eastAsia="ru-RU"/>
        </w:rPr>
        <w:tab/>
        <w:t xml:space="preserve">знакомство с соответствующими главами учебника; оптимальным был бы </w:t>
      </w:r>
      <w:proofErr w:type="spellStart"/>
      <w:proofErr w:type="gramStart"/>
      <w:r w:rsidRPr="002C2DE5">
        <w:rPr>
          <w:rFonts w:ascii="Times New Roman" w:eastAsia="Times New Roman" w:hAnsi="Times New Roman" w:cs="Times New Roman"/>
          <w:sz w:val="24"/>
          <w:szCs w:val="24"/>
          <w:lang w:val="ru-RU" w:eastAsia="ru-RU"/>
        </w:rPr>
        <w:t>ва-риант</w:t>
      </w:r>
      <w:proofErr w:type="spellEnd"/>
      <w:proofErr w:type="gramEnd"/>
      <w:r w:rsidRPr="002C2DE5">
        <w:rPr>
          <w:rFonts w:ascii="Times New Roman" w:eastAsia="Times New Roman" w:hAnsi="Times New Roman" w:cs="Times New Roman"/>
          <w:sz w:val="24"/>
          <w:szCs w:val="24"/>
          <w:lang w:val="ru-RU" w:eastAsia="ru-RU"/>
        </w:rPr>
        <w:t xml:space="preserve">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w:t>
      </w:r>
      <w:r w:rsidRPr="002C2DE5">
        <w:rPr>
          <w:rFonts w:ascii="Times New Roman" w:eastAsia="Times New Roman" w:hAnsi="Times New Roman" w:cs="Times New Roman"/>
          <w:sz w:val="24"/>
          <w:szCs w:val="24"/>
          <w:lang w:val="ru-RU" w:eastAsia="ru-RU"/>
        </w:rPr>
        <w:tab/>
        <w:t xml:space="preserve">чтение конспекта лекции; </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w:t>
      </w:r>
      <w:r w:rsidRPr="002C2DE5">
        <w:rPr>
          <w:rFonts w:ascii="Times New Roman" w:eastAsia="Times New Roman" w:hAnsi="Times New Roman" w:cs="Times New Roman"/>
          <w:sz w:val="24"/>
          <w:szCs w:val="24"/>
          <w:lang w:val="ru-RU" w:eastAsia="ru-RU"/>
        </w:rPr>
        <w:tab/>
        <w:t xml:space="preserve">чтение и осмысление одного-двух источников из приведенного списка </w:t>
      </w:r>
      <w:proofErr w:type="gramStart"/>
      <w:r w:rsidRPr="002C2DE5">
        <w:rPr>
          <w:rFonts w:ascii="Times New Roman" w:eastAsia="Times New Roman" w:hAnsi="Times New Roman" w:cs="Times New Roman"/>
          <w:sz w:val="24"/>
          <w:szCs w:val="24"/>
          <w:lang w:val="ru-RU" w:eastAsia="ru-RU"/>
        </w:rPr>
        <w:t>литера-туры</w:t>
      </w:r>
      <w:proofErr w:type="gramEnd"/>
      <w:r w:rsidRPr="002C2DE5">
        <w:rPr>
          <w:rFonts w:ascii="Times New Roman" w:eastAsia="Times New Roman" w:hAnsi="Times New Roman" w:cs="Times New Roman"/>
          <w:sz w:val="24"/>
          <w:szCs w:val="24"/>
          <w:lang w:val="ru-RU" w:eastAsia="ru-RU"/>
        </w:rPr>
        <w:t xml:space="preserve">. </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Выбор дополнительных первоисточников, которые могут оказать помощь при </w:t>
      </w:r>
      <w:proofErr w:type="gramStart"/>
      <w:r w:rsidRPr="002C2DE5">
        <w:rPr>
          <w:rFonts w:ascii="Times New Roman" w:eastAsia="Times New Roman" w:hAnsi="Times New Roman" w:cs="Times New Roman"/>
          <w:sz w:val="24"/>
          <w:szCs w:val="24"/>
          <w:lang w:val="ru-RU" w:eastAsia="ru-RU"/>
        </w:rPr>
        <w:t>под-готовке</w:t>
      </w:r>
      <w:proofErr w:type="gramEnd"/>
      <w:r w:rsidRPr="002C2DE5">
        <w:rPr>
          <w:rFonts w:ascii="Times New Roman" w:eastAsia="Times New Roman" w:hAnsi="Times New Roman" w:cs="Times New Roman"/>
          <w:sz w:val="24"/>
          <w:szCs w:val="24"/>
          <w:lang w:val="ru-RU" w:eastAsia="ru-RU"/>
        </w:rPr>
        <w:t xml:space="preserve">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Раздел  1. Природа коррупции как социального явления, признаки, причины коррупции, социальные последствия коррупции, социологический анализ коррупции</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i/>
          <w:sz w:val="24"/>
          <w:szCs w:val="24"/>
          <w:lang w:val="ru-RU" w:eastAsia="ru-RU"/>
        </w:rPr>
      </w:pPr>
      <w:r w:rsidRPr="002C2DE5">
        <w:rPr>
          <w:rFonts w:ascii="Times New Roman" w:eastAsia="Times New Roman" w:hAnsi="Times New Roman" w:cs="Times New Roman"/>
          <w:i/>
          <w:sz w:val="24"/>
          <w:szCs w:val="24"/>
          <w:lang w:val="ru-RU" w:eastAsia="ru-RU"/>
        </w:rPr>
        <w:t>1.1. Тема «</w:t>
      </w:r>
      <w:r w:rsidRPr="002C2DE5">
        <w:rPr>
          <w:rFonts w:ascii="Times New Roman" w:eastAsia="Times New Roman" w:hAnsi="Times New Roman" w:cs="Times New Roman"/>
          <w:i/>
          <w:color w:val="000000"/>
          <w:spacing w:val="1"/>
          <w:sz w:val="24"/>
          <w:szCs w:val="24"/>
          <w:lang w:val="ru-RU" w:eastAsia="ru-RU"/>
        </w:rPr>
        <w:t xml:space="preserve">Антикоррупционное </w:t>
      </w:r>
      <w:r w:rsidRPr="002C2DE5">
        <w:rPr>
          <w:rFonts w:ascii="Times New Roman" w:eastAsia="Times New Roman" w:hAnsi="Times New Roman" w:cs="Times New Roman"/>
          <w:i/>
          <w:color w:val="000000"/>
          <w:spacing w:val="-1"/>
          <w:sz w:val="24"/>
          <w:szCs w:val="24"/>
          <w:lang w:val="ru-RU" w:eastAsia="ru-RU"/>
        </w:rPr>
        <w:t xml:space="preserve">законодательство в Российской </w:t>
      </w:r>
      <w:r w:rsidRPr="002C2DE5">
        <w:rPr>
          <w:rFonts w:ascii="Times New Roman" w:eastAsia="Times New Roman" w:hAnsi="Times New Roman" w:cs="Times New Roman"/>
          <w:i/>
          <w:color w:val="000000"/>
          <w:spacing w:val="1"/>
          <w:sz w:val="24"/>
          <w:szCs w:val="24"/>
          <w:lang w:val="ru-RU" w:eastAsia="ru-RU"/>
        </w:rPr>
        <w:t>Федерации: история и современное состояние</w:t>
      </w:r>
      <w:r w:rsidRPr="002C2DE5">
        <w:rPr>
          <w:rFonts w:ascii="Times New Roman" w:eastAsia="Times New Roman" w:hAnsi="Times New Roman" w:cs="Times New Roman"/>
          <w:i/>
          <w:sz w:val="24"/>
          <w:szCs w:val="24"/>
          <w:lang w:val="ru-RU" w:eastAsia="ru-RU"/>
        </w:rPr>
        <w:t>»</w:t>
      </w:r>
    </w:p>
    <w:p w:rsidR="002C2DE5" w:rsidRPr="002C2DE5" w:rsidRDefault="002C2DE5" w:rsidP="002C2DE5">
      <w:pPr>
        <w:widowControl w:val="0"/>
        <w:numPr>
          <w:ilvl w:val="0"/>
          <w:numId w:val="1"/>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Правовая основа противодействия коррупции.</w:t>
      </w:r>
    </w:p>
    <w:p w:rsidR="002C2DE5" w:rsidRPr="002C2DE5" w:rsidRDefault="002C2DE5" w:rsidP="002C2DE5">
      <w:pPr>
        <w:widowControl w:val="0"/>
        <w:numPr>
          <w:ilvl w:val="0"/>
          <w:numId w:val="1"/>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Основные принципы противодействия коррупции.</w:t>
      </w:r>
    </w:p>
    <w:p w:rsidR="002C2DE5" w:rsidRPr="002C2DE5" w:rsidRDefault="002C2DE5" w:rsidP="002C2DE5">
      <w:pPr>
        <w:widowControl w:val="0"/>
        <w:numPr>
          <w:ilvl w:val="0"/>
          <w:numId w:val="1"/>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Меры по профилактике коррупции.</w:t>
      </w:r>
    </w:p>
    <w:p w:rsidR="002C2DE5" w:rsidRPr="002C2DE5" w:rsidRDefault="002C2DE5" w:rsidP="002C2DE5">
      <w:pPr>
        <w:widowControl w:val="0"/>
        <w:tabs>
          <w:tab w:val="left" w:pos="851"/>
        </w:tabs>
        <w:autoSpaceDE w:val="0"/>
        <w:autoSpaceDN w:val="0"/>
        <w:adjustRightInd w:val="0"/>
        <w:spacing w:after="0" w:line="240" w:lineRule="auto"/>
        <w:ind w:left="128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 Какова природа </w:t>
      </w:r>
      <w:proofErr w:type="spellStart"/>
      <w:r w:rsidRPr="002C2DE5">
        <w:rPr>
          <w:rFonts w:ascii="Times New Roman" w:eastAsia="Times New Roman" w:hAnsi="Times New Roman" w:cs="Times New Roman"/>
          <w:sz w:val="24"/>
          <w:szCs w:val="24"/>
          <w:lang w:val="ru-RU" w:eastAsia="ru-RU"/>
        </w:rPr>
        <w:t>коррупциологии</w:t>
      </w:r>
      <w:proofErr w:type="spellEnd"/>
      <w:r w:rsidRPr="002C2DE5">
        <w:rPr>
          <w:rFonts w:ascii="Times New Roman" w:eastAsia="Times New Roman" w:hAnsi="Times New Roman" w:cs="Times New Roman"/>
          <w:sz w:val="24"/>
          <w:szCs w:val="24"/>
          <w:lang w:val="ru-RU" w:eastAsia="ru-RU"/>
        </w:rPr>
        <w:t>: это юридическая или общественная наука?</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lastRenderedPageBreak/>
        <w:t xml:space="preserve">2. В чем заключается научное значение </w:t>
      </w:r>
      <w:proofErr w:type="spellStart"/>
      <w:r w:rsidRPr="002C2DE5">
        <w:rPr>
          <w:rFonts w:ascii="Times New Roman" w:eastAsia="Times New Roman" w:hAnsi="Times New Roman" w:cs="Times New Roman"/>
          <w:sz w:val="24"/>
          <w:szCs w:val="24"/>
          <w:lang w:val="ru-RU" w:eastAsia="ru-RU"/>
        </w:rPr>
        <w:t>коррупциологии</w:t>
      </w:r>
      <w:proofErr w:type="spellEnd"/>
      <w:r w:rsidRPr="002C2DE5">
        <w:rPr>
          <w:rFonts w:ascii="Times New Roman" w:eastAsia="Times New Roman" w:hAnsi="Times New Roman" w:cs="Times New Roman"/>
          <w:sz w:val="24"/>
          <w:szCs w:val="24"/>
          <w:lang w:val="ru-RU" w:eastAsia="ru-RU"/>
        </w:rPr>
        <w:t xml:space="preserve">. </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3. Определите значение </w:t>
      </w:r>
      <w:proofErr w:type="spellStart"/>
      <w:r w:rsidRPr="002C2DE5">
        <w:rPr>
          <w:rFonts w:ascii="Times New Roman" w:eastAsia="Times New Roman" w:hAnsi="Times New Roman" w:cs="Times New Roman"/>
          <w:sz w:val="24"/>
          <w:szCs w:val="24"/>
          <w:lang w:val="ru-RU" w:eastAsia="ru-RU"/>
        </w:rPr>
        <w:t>коррупциологии</w:t>
      </w:r>
      <w:proofErr w:type="spellEnd"/>
      <w:r w:rsidRPr="002C2DE5">
        <w:rPr>
          <w:rFonts w:ascii="Times New Roman" w:eastAsia="Times New Roman" w:hAnsi="Times New Roman" w:cs="Times New Roman"/>
          <w:sz w:val="24"/>
          <w:szCs w:val="24"/>
          <w:lang w:val="ru-RU" w:eastAsia="ru-RU"/>
        </w:rPr>
        <w:t xml:space="preserve"> для формирования мировоззрения государственного и муниципального служащего.</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4. Что означает термин «антикоррупционное  мышление»?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 Проанализируйте существующее в настоящее время нормотворчество в виде федеральных программ и законов о противодействии коррупции в настоящее время.  </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Составить сравнительную таблицу определений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Ситуационные задания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Задача 1</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Налоговый инспектор Куприянова с целью трудоустройства окончившей вуз дочери обратилась к директору одного из крупных предприятий города с просьбой о помощи. Дочь Куприяновой была принята на работу по специальности. В благодарность за это инспектор Куприянова по собственной инициативе сообщала главному бухгалтеру предприятия о предстоящих проверках, помогала советами в составлении финансовой отчетности.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Содержат ли действия Куприяновой и директора предприятия признаки состава какого-либо преступления? Обоснуйте.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Задача 2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spellStart"/>
      <w:r w:rsidRPr="002C2DE5">
        <w:rPr>
          <w:rFonts w:ascii="Times New Roman" w:eastAsia="Times New Roman" w:hAnsi="Times New Roman" w:cs="Times New Roman"/>
          <w:sz w:val="24"/>
          <w:szCs w:val="24"/>
          <w:lang w:val="ru-RU" w:eastAsia="ru-RU"/>
        </w:rPr>
        <w:t>Гайкина</w:t>
      </w:r>
      <w:proofErr w:type="spellEnd"/>
      <w:r w:rsidRPr="002C2DE5">
        <w:rPr>
          <w:rFonts w:ascii="Times New Roman" w:eastAsia="Times New Roman" w:hAnsi="Times New Roman" w:cs="Times New Roman"/>
          <w:sz w:val="24"/>
          <w:szCs w:val="24"/>
          <w:lang w:val="ru-RU" w:eastAsia="ru-RU"/>
        </w:rPr>
        <w:t xml:space="preserve"> передала заместителю начальника следственного изолятора </w:t>
      </w:r>
      <w:proofErr w:type="spellStart"/>
      <w:r w:rsidRPr="002C2DE5">
        <w:rPr>
          <w:rFonts w:ascii="Times New Roman" w:eastAsia="Times New Roman" w:hAnsi="Times New Roman" w:cs="Times New Roman"/>
          <w:sz w:val="24"/>
          <w:szCs w:val="24"/>
          <w:lang w:val="ru-RU" w:eastAsia="ru-RU"/>
        </w:rPr>
        <w:t>Алчину</w:t>
      </w:r>
      <w:proofErr w:type="spellEnd"/>
      <w:r w:rsidRPr="002C2DE5">
        <w:rPr>
          <w:rFonts w:ascii="Times New Roman" w:eastAsia="Times New Roman" w:hAnsi="Times New Roman" w:cs="Times New Roman"/>
          <w:sz w:val="24"/>
          <w:szCs w:val="24"/>
          <w:lang w:val="ru-RU" w:eastAsia="ru-RU"/>
        </w:rPr>
        <w:t xml:space="preserve"> коробку шоколадных конфет стоимостью 350 рублей за организацию встречи с мужем, содержащимся в данном изоляторе.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Содержатся ли в действиях указанных лиц признаки какого-либо состава преступления? Обоснуйте.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1.2. Тема «</w:t>
      </w:r>
      <w:r w:rsidRPr="002C2DE5">
        <w:rPr>
          <w:rFonts w:ascii="Times New Roman" w:eastAsia="Times New Roman" w:hAnsi="Times New Roman" w:cs="Times New Roman"/>
          <w:i/>
          <w:color w:val="000000"/>
          <w:spacing w:val="1"/>
          <w:sz w:val="24"/>
          <w:szCs w:val="24"/>
          <w:lang w:val="ru-RU" w:eastAsia="ru-RU"/>
        </w:rPr>
        <w:t xml:space="preserve">Основные направления </w:t>
      </w:r>
      <w:r w:rsidRPr="002C2DE5">
        <w:rPr>
          <w:rFonts w:ascii="Times New Roman" w:eastAsia="Times New Roman" w:hAnsi="Times New Roman" w:cs="Times New Roman"/>
          <w:i/>
          <w:color w:val="000000"/>
          <w:spacing w:val="-1"/>
          <w:sz w:val="24"/>
          <w:szCs w:val="24"/>
          <w:lang w:val="ru-RU" w:eastAsia="ru-RU"/>
        </w:rPr>
        <w:t xml:space="preserve">государственной политики в </w:t>
      </w:r>
      <w:r w:rsidRPr="002C2DE5">
        <w:rPr>
          <w:rFonts w:ascii="Times New Roman" w:eastAsia="Times New Roman" w:hAnsi="Times New Roman" w:cs="Times New Roman"/>
          <w:i/>
          <w:color w:val="000000"/>
          <w:spacing w:val="1"/>
          <w:sz w:val="24"/>
          <w:szCs w:val="24"/>
          <w:lang w:val="ru-RU" w:eastAsia="ru-RU"/>
        </w:rPr>
        <w:t xml:space="preserve">области противодействия </w:t>
      </w:r>
      <w:r w:rsidRPr="002C2DE5">
        <w:rPr>
          <w:rFonts w:ascii="Times New Roman" w:eastAsia="Times New Roman" w:hAnsi="Times New Roman" w:cs="Times New Roman"/>
          <w:i/>
          <w:color w:val="000000"/>
          <w:sz w:val="24"/>
          <w:szCs w:val="24"/>
          <w:lang w:val="ru-RU" w:eastAsia="ru-RU"/>
        </w:rPr>
        <w:t>коррупции</w:t>
      </w:r>
      <w:r w:rsidRPr="002C2DE5">
        <w:rPr>
          <w:rFonts w:ascii="Times New Roman" w:eastAsia="Times New Roman" w:hAnsi="Times New Roman" w:cs="Times New Roman"/>
          <w:i/>
          <w:sz w:val="24"/>
          <w:szCs w:val="24"/>
          <w:lang w:val="ru-RU" w:eastAsia="ru-RU"/>
        </w:rPr>
        <w:t>»</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Коррупция как явление, деформирующее государственную и правовую систему. Природа коррупции, содержание, причины, виды и угрозы, исходящие от коррупции. </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Экономические, социальные, политические и иные следствия коррупции: «смазка» или «песок в колесах»? </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Реализация антикоррупционных мер: базовые подходы и основные проблемы. Противодействие коррупции и обеспечение соблюдения прав человека и гражданина. Измерение уровня коррупции: как определить начальное состояние и оценить результаты проводимых реформ.</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Основные принципы и этапы развития государственной антикоррупционной политики. </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Правовые основы противодействия коррупции в России. </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Основные направления совершенствования нормативной правовой базы преодоления и упреждения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Раскройте соотношение понятий «коррупция» и «коррупционное правонарушение».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Определите, присутствует ли уголовно-правовой признак в понятии и явлении «коррупция»?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Назовите основные причины латентной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Проанализируйте следующие высказывания: «коррупция – вечное явление», «коррупция – временное  явление», «коррупция – искоренимое явление».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Раскройте соотношение  таких понятий как коррупция и зло, коррупция и закон, коррупция и власть.</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Охарактеризуйте причины низкой раскрываемости коррупционных преступлений.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Ситуационные задания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Задача 3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Куприянов, являясь заместителем начальника ОВД г. Н-</w:t>
      </w:r>
      <w:proofErr w:type="spellStart"/>
      <w:r w:rsidRPr="002C2DE5">
        <w:rPr>
          <w:rFonts w:ascii="Times New Roman" w:eastAsia="Times New Roman" w:hAnsi="Times New Roman" w:cs="Times New Roman"/>
          <w:sz w:val="24"/>
          <w:szCs w:val="24"/>
          <w:lang w:val="ru-RU" w:eastAsia="ru-RU"/>
        </w:rPr>
        <w:t>ска</w:t>
      </w:r>
      <w:proofErr w:type="spellEnd"/>
      <w:r w:rsidRPr="002C2DE5">
        <w:rPr>
          <w:rFonts w:ascii="Times New Roman" w:eastAsia="Times New Roman" w:hAnsi="Times New Roman" w:cs="Times New Roman"/>
          <w:sz w:val="24"/>
          <w:szCs w:val="24"/>
          <w:lang w:val="ru-RU" w:eastAsia="ru-RU"/>
        </w:rPr>
        <w:t xml:space="preserve">, пришел в дежурную часть ОВД, где в это время участковый инспектор полиции </w:t>
      </w:r>
      <w:proofErr w:type="spellStart"/>
      <w:r w:rsidRPr="002C2DE5">
        <w:rPr>
          <w:rFonts w:ascii="Times New Roman" w:eastAsia="Times New Roman" w:hAnsi="Times New Roman" w:cs="Times New Roman"/>
          <w:sz w:val="24"/>
          <w:szCs w:val="24"/>
          <w:lang w:val="ru-RU" w:eastAsia="ru-RU"/>
        </w:rPr>
        <w:t>Закиев</w:t>
      </w:r>
      <w:proofErr w:type="spellEnd"/>
      <w:r w:rsidRPr="002C2DE5">
        <w:rPr>
          <w:rFonts w:ascii="Times New Roman" w:eastAsia="Times New Roman" w:hAnsi="Times New Roman" w:cs="Times New Roman"/>
          <w:sz w:val="24"/>
          <w:szCs w:val="24"/>
          <w:lang w:val="ru-RU" w:eastAsia="ru-RU"/>
        </w:rPr>
        <w:t xml:space="preserve"> брал объяснение у </w:t>
      </w:r>
      <w:proofErr w:type="spellStart"/>
      <w:r w:rsidRPr="002C2DE5">
        <w:rPr>
          <w:rFonts w:ascii="Times New Roman" w:eastAsia="Times New Roman" w:hAnsi="Times New Roman" w:cs="Times New Roman"/>
          <w:sz w:val="24"/>
          <w:szCs w:val="24"/>
          <w:lang w:val="ru-RU" w:eastAsia="ru-RU"/>
        </w:rPr>
        <w:t>Магадиева</w:t>
      </w:r>
      <w:proofErr w:type="spellEnd"/>
      <w:r w:rsidRPr="002C2DE5">
        <w:rPr>
          <w:rFonts w:ascii="Times New Roman" w:eastAsia="Times New Roman" w:hAnsi="Times New Roman" w:cs="Times New Roman"/>
          <w:sz w:val="24"/>
          <w:szCs w:val="24"/>
          <w:lang w:val="ru-RU" w:eastAsia="ru-RU"/>
        </w:rPr>
        <w:t xml:space="preserve">., доставленного в отдел полиции для проверки его причастности к совершению кражи. Куприянов стал склонять </w:t>
      </w:r>
      <w:proofErr w:type="spellStart"/>
      <w:r w:rsidRPr="002C2DE5">
        <w:rPr>
          <w:rFonts w:ascii="Times New Roman" w:eastAsia="Times New Roman" w:hAnsi="Times New Roman" w:cs="Times New Roman"/>
          <w:sz w:val="24"/>
          <w:szCs w:val="24"/>
          <w:lang w:val="ru-RU" w:eastAsia="ru-RU"/>
        </w:rPr>
        <w:t>Магадиева</w:t>
      </w:r>
      <w:proofErr w:type="spellEnd"/>
      <w:r w:rsidRPr="002C2DE5">
        <w:rPr>
          <w:rFonts w:ascii="Times New Roman" w:eastAsia="Times New Roman" w:hAnsi="Times New Roman" w:cs="Times New Roman"/>
          <w:sz w:val="24"/>
          <w:szCs w:val="24"/>
          <w:lang w:val="ru-RU" w:eastAsia="ru-RU"/>
        </w:rPr>
        <w:t xml:space="preserve"> к признанию им вины в преступлении, высказывая ему угрозу причинения вреда здоровью, а затем в подтверждение этого направил на </w:t>
      </w:r>
      <w:proofErr w:type="spellStart"/>
      <w:r w:rsidRPr="002C2DE5">
        <w:rPr>
          <w:rFonts w:ascii="Times New Roman" w:eastAsia="Times New Roman" w:hAnsi="Times New Roman" w:cs="Times New Roman"/>
          <w:sz w:val="24"/>
          <w:szCs w:val="24"/>
          <w:lang w:val="ru-RU" w:eastAsia="ru-RU"/>
        </w:rPr>
        <w:t>Магадиева</w:t>
      </w:r>
      <w:proofErr w:type="spellEnd"/>
      <w:r w:rsidRPr="002C2DE5">
        <w:rPr>
          <w:rFonts w:ascii="Times New Roman" w:eastAsia="Times New Roman" w:hAnsi="Times New Roman" w:cs="Times New Roman"/>
          <w:sz w:val="24"/>
          <w:szCs w:val="24"/>
          <w:lang w:val="ru-RU" w:eastAsia="ru-RU"/>
        </w:rPr>
        <w:t xml:space="preserve"> свое табельное оружие - пистолет ПМ. </w:t>
      </w:r>
      <w:proofErr w:type="spellStart"/>
      <w:r w:rsidRPr="002C2DE5">
        <w:rPr>
          <w:rFonts w:ascii="Times New Roman" w:eastAsia="Times New Roman" w:hAnsi="Times New Roman" w:cs="Times New Roman"/>
          <w:sz w:val="24"/>
          <w:szCs w:val="24"/>
          <w:lang w:val="ru-RU" w:eastAsia="ru-RU"/>
        </w:rPr>
        <w:t>Магадиев</w:t>
      </w:r>
      <w:proofErr w:type="spellEnd"/>
      <w:r w:rsidRPr="002C2DE5">
        <w:rPr>
          <w:rFonts w:ascii="Times New Roman" w:eastAsia="Times New Roman" w:hAnsi="Times New Roman" w:cs="Times New Roman"/>
          <w:sz w:val="24"/>
          <w:szCs w:val="24"/>
          <w:lang w:val="ru-RU" w:eastAsia="ru-RU"/>
        </w:rPr>
        <w:t xml:space="preserve"> не признал своей вины. Тогда Куприянов выстрелил ему в ногу, причинив легкий вред здоровью в виде сквозного огнестрельного пулевого ранения мягких тканей нижней трети правого бедра. Участковый инспектор </w:t>
      </w:r>
      <w:proofErr w:type="spellStart"/>
      <w:r w:rsidRPr="002C2DE5">
        <w:rPr>
          <w:rFonts w:ascii="Times New Roman" w:eastAsia="Times New Roman" w:hAnsi="Times New Roman" w:cs="Times New Roman"/>
          <w:sz w:val="24"/>
          <w:szCs w:val="24"/>
          <w:lang w:val="ru-RU" w:eastAsia="ru-RU"/>
        </w:rPr>
        <w:t>Закиев</w:t>
      </w:r>
      <w:proofErr w:type="spellEnd"/>
      <w:r w:rsidRPr="002C2DE5">
        <w:rPr>
          <w:rFonts w:ascii="Times New Roman" w:eastAsia="Times New Roman" w:hAnsi="Times New Roman" w:cs="Times New Roman"/>
          <w:sz w:val="24"/>
          <w:szCs w:val="24"/>
          <w:lang w:val="ru-RU" w:eastAsia="ru-RU"/>
        </w:rPr>
        <w:t xml:space="preserve"> попытался воспрепятствовать дальнейшим противоправным действиям Куприянова. Тот в ответ направил на него пистолет и высказал угрозу убийством.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Квалифицируйте содеянное Куприяновым.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Задача 4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Сотрудник полиции Мохов потребовал у нарушающего общественный порядок Егорова прекратить неправомерные действия. В ответ хулиган, держа руку в кармане и, угрожая убийством якобы из имеющегося у него пистолета, начал быстро приближаться к Мохову. Мохов, сделал предупредительный выстрел в воздух, но Егорова это не остановило. Тогда Мохов выстрелил в упор и убил Егорова. Оказалось, что ни в руке, ни в карманах убитого ничего не было.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Подлежит ли Мохов уголовной ответственности? Обоснуйте.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Задача 5</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 Ректор одного из московских ВУЗов </w:t>
      </w:r>
      <w:proofErr w:type="spellStart"/>
      <w:r w:rsidRPr="002C2DE5">
        <w:rPr>
          <w:rFonts w:ascii="Times New Roman" w:eastAsia="Times New Roman" w:hAnsi="Times New Roman" w:cs="Times New Roman"/>
          <w:sz w:val="24"/>
          <w:szCs w:val="24"/>
          <w:lang w:val="ru-RU" w:eastAsia="ru-RU"/>
        </w:rPr>
        <w:t>Безунов</w:t>
      </w:r>
      <w:proofErr w:type="spellEnd"/>
      <w:r w:rsidRPr="002C2DE5">
        <w:rPr>
          <w:rFonts w:ascii="Times New Roman" w:eastAsia="Times New Roman" w:hAnsi="Times New Roman" w:cs="Times New Roman"/>
          <w:sz w:val="24"/>
          <w:szCs w:val="24"/>
          <w:lang w:val="ru-RU" w:eastAsia="ru-RU"/>
        </w:rPr>
        <w:t xml:space="preserve"> в течение 6 лет незаконно сдавал в аренду нескольким коммерческим структурам земельный участок площадью около 800 тысяч квадратных метров. Указанный участок находился в федеральной собственности. В результате действий </w:t>
      </w:r>
      <w:proofErr w:type="spellStart"/>
      <w:r w:rsidRPr="002C2DE5">
        <w:rPr>
          <w:rFonts w:ascii="Times New Roman" w:eastAsia="Times New Roman" w:hAnsi="Times New Roman" w:cs="Times New Roman"/>
          <w:sz w:val="24"/>
          <w:szCs w:val="24"/>
          <w:lang w:val="ru-RU" w:eastAsia="ru-RU"/>
        </w:rPr>
        <w:t>Безунова</w:t>
      </w:r>
      <w:proofErr w:type="spellEnd"/>
      <w:r w:rsidRPr="002C2DE5">
        <w:rPr>
          <w:rFonts w:ascii="Times New Roman" w:eastAsia="Times New Roman" w:hAnsi="Times New Roman" w:cs="Times New Roman"/>
          <w:sz w:val="24"/>
          <w:szCs w:val="24"/>
          <w:lang w:val="ru-RU" w:eastAsia="ru-RU"/>
        </w:rPr>
        <w:t xml:space="preserve"> бюджету страны был причинен ущерб на сумму более 200 миллионов рублей.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Квалифицируйте содеянное </w:t>
      </w:r>
      <w:proofErr w:type="spellStart"/>
      <w:r w:rsidRPr="002C2DE5">
        <w:rPr>
          <w:rFonts w:ascii="Times New Roman" w:eastAsia="Times New Roman" w:hAnsi="Times New Roman" w:cs="Times New Roman"/>
          <w:sz w:val="24"/>
          <w:szCs w:val="24"/>
          <w:lang w:val="ru-RU" w:eastAsia="ru-RU"/>
        </w:rPr>
        <w:t>Безуновым</w:t>
      </w:r>
      <w:proofErr w:type="spellEnd"/>
      <w:r w:rsidRPr="002C2DE5">
        <w:rPr>
          <w:rFonts w:ascii="Times New Roman" w:eastAsia="Times New Roman" w:hAnsi="Times New Roman" w:cs="Times New Roman"/>
          <w:sz w:val="24"/>
          <w:szCs w:val="24"/>
          <w:lang w:val="ru-RU" w:eastAsia="ru-RU"/>
        </w:rPr>
        <w:t xml:space="preserve">.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Раздел  2. Антикоррупционные механизмы на государственной и муниципальной службе, национальный план противодействия коррупции, антикоррупционное декларирование, регулирование конфликта интересов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2C2DE5">
        <w:rPr>
          <w:rFonts w:ascii="Times New Roman" w:eastAsia="Times New Roman" w:hAnsi="Times New Roman" w:cs="Times New Roman"/>
          <w:i/>
          <w:sz w:val="24"/>
          <w:szCs w:val="24"/>
          <w:lang w:val="ru-RU" w:eastAsia="ru-RU"/>
        </w:rPr>
        <w:t>2.1. Тема «</w:t>
      </w:r>
      <w:r w:rsidRPr="002C2DE5">
        <w:rPr>
          <w:rFonts w:ascii="Times New Roman" w:eastAsia="Times New Roman" w:hAnsi="Times New Roman" w:cs="Times New Roman"/>
          <w:i/>
          <w:color w:val="000000"/>
          <w:spacing w:val="1"/>
          <w:sz w:val="24"/>
          <w:szCs w:val="24"/>
          <w:lang w:val="ru-RU" w:eastAsia="ru-RU"/>
        </w:rPr>
        <w:t xml:space="preserve">Служебная этика и </w:t>
      </w:r>
      <w:r w:rsidRPr="002C2DE5">
        <w:rPr>
          <w:rFonts w:ascii="Times New Roman" w:eastAsia="Times New Roman" w:hAnsi="Times New Roman" w:cs="Times New Roman"/>
          <w:i/>
          <w:color w:val="000000"/>
          <w:spacing w:val="-1"/>
          <w:sz w:val="24"/>
          <w:szCs w:val="24"/>
          <w:lang w:val="ru-RU" w:eastAsia="ru-RU"/>
        </w:rPr>
        <w:t>антикоррупционные стандарты поведения</w:t>
      </w:r>
      <w:r w:rsidRPr="002C2DE5">
        <w:rPr>
          <w:rFonts w:ascii="Times New Roman" w:eastAsia="Times New Roman" w:hAnsi="Times New Roman" w:cs="Times New Roman"/>
          <w:i/>
          <w:sz w:val="24"/>
          <w:szCs w:val="24"/>
          <w:lang w:val="ru-RU" w:eastAsia="ru-RU"/>
        </w:rPr>
        <w:t>»</w:t>
      </w:r>
    </w:p>
    <w:p w:rsidR="002C2DE5" w:rsidRPr="002C2DE5" w:rsidRDefault="002C2DE5" w:rsidP="002C2DE5">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Требования к служебному поведению государственного гражданского служащего.</w:t>
      </w:r>
    </w:p>
    <w:p w:rsidR="002C2DE5" w:rsidRPr="002C2DE5" w:rsidRDefault="002C2DE5" w:rsidP="002C2DE5">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Коррупция как социально-правовое явление в органах власти и  управления.   </w:t>
      </w:r>
    </w:p>
    <w:p w:rsidR="002C2DE5" w:rsidRPr="002C2DE5" w:rsidRDefault="002C2DE5" w:rsidP="002C2DE5">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Механизмы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Раскройте соотношение общих детерминантов коррупции с детерминантами индивидуального преступного поведения.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Может ли деятельность правоохранительных органов выступать детерминантом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Какие ситуации в государстве благоприятствуют совершению коррупционных преступлений?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Задание для коллоквиума: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Раскройте систему криминогенных детерминантов.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2. Должен ли суд при принятии решения по уголовному делу о коррупции </w:t>
      </w:r>
      <w:proofErr w:type="gramStart"/>
      <w:r w:rsidRPr="002C2DE5">
        <w:rPr>
          <w:rFonts w:ascii="Times New Roman" w:eastAsia="Times New Roman" w:hAnsi="Times New Roman" w:cs="Times New Roman"/>
          <w:sz w:val="24"/>
          <w:szCs w:val="24"/>
          <w:lang w:val="ru-RU" w:eastAsia="ru-RU"/>
        </w:rPr>
        <w:t>учитывать  криминогенную</w:t>
      </w:r>
      <w:proofErr w:type="gramEnd"/>
      <w:r w:rsidRPr="002C2DE5">
        <w:rPr>
          <w:rFonts w:ascii="Times New Roman" w:eastAsia="Times New Roman" w:hAnsi="Times New Roman" w:cs="Times New Roman"/>
          <w:sz w:val="24"/>
          <w:szCs w:val="24"/>
          <w:lang w:val="ru-RU" w:eastAsia="ru-RU"/>
        </w:rPr>
        <w:t xml:space="preserve"> ситуацию в стране, в регионе?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Какие социальные процессы уменьшают коррупцию, а какие увеличивают?</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lastRenderedPageBreak/>
        <w:t>Ситуационные задания</w:t>
      </w:r>
    </w:p>
    <w:p w:rsidR="002C2DE5" w:rsidRPr="002C2DE5" w:rsidRDefault="002C2DE5" w:rsidP="002C2DE5">
      <w:pPr>
        <w:spacing w:after="0" w:line="240" w:lineRule="auto"/>
        <w:jc w:val="both"/>
        <w:rPr>
          <w:rFonts w:ascii="Times New Roman" w:eastAsia="Calibri" w:hAnsi="Times New Roman" w:cs="Times New Roman"/>
          <w:b/>
          <w:sz w:val="24"/>
          <w:szCs w:val="24"/>
          <w:lang w:val="ru-RU"/>
        </w:rPr>
      </w:pPr>
      <w:r w:rsidRPr="002C2DE5">
        <w:rPr>
          <w:rFonts w:ascii="Times New Roman" w:eastAsia="Calibri" w:hAnsi="Times New Roman" w:cs="Times New Roman"/>
          <w:b/>
          <w:sz w:val="24"/>
          <w:szCs w:val="24"/>
          <w:lang w:val="ru-RU"/>
        </w:rPr>
        <w:t>Задача 1</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proofErr w:type="spellStart"/>
      <w:r w:rsidRPr="002C2DE5">
        <w:rPr>
          <w:rFonts w:ascii="Times New Roman" w:eastAsia="Calibri" w:hAnsi="Times New Roman" w:cs="Times New Roman"/>
          <w:sz w:val="24"/>
          <w:szCs w:val="24"/>
          <w:lang w:val="ru-RU"/>
        </w:rPr>
        <w:t>Рысов</w:t>
      </w:r>
      <w:proofErr w:type="spellEnd"/>
      <w:r w:rsidRPr="002C2DE5">
        <w:rPr>
          <w:rFonts w:ascii="Times New Roman" w:eastAsia="Calibri" w:hAnsi="Times New Roman" w:cs="Times New Roman"/>
          <w:sz w:val="24"/>
          <w:szCs w:val="24"/>
          <w:lang w:val="ru-RU"/>
        </w:rPr>
        <w:t xml:space="preserve">, работая на шахте, получил травму и был признан инвалидом 3 группы. Впоследствии состояние его здоровья </w:t>
      </w:r>
      <w:proofErr w:type="gramStart"/>
      <w:r w:rsidRPr="002C2DE5">
        <w:rPr>
          <w:rFonts w:ascii="Times New Roman" w:eastAsia="Calibri" w:hAnsi="Times New Roman" w:cs="Times New Roman"/>
          <w:sz w:val="24"/>
          <w:szCs w:val="24"/>
          <w:lang w:val="ru-RU"/>
        </w:rPr>
        <w:t>ухудшилось</w:t>
      </w:r>
      <w:proofErr w:type="gramEnd"/>
      <w:r w:rsidRPr="002C2DE5">
        <w:rPr>
          <w:rFonts w:ascii="Times New Roman" w:eastAsia="Calibri" w:hAnsi="Times New Roman" w:cs="Times New Roman"/>
          <w:sz w:val="24"/>
          <w:szCs w:val="24"/>
          <w:lang w:val="ru-RU"/>
        </w:rPr>
        <w:t xml:space="preserve"> и он стал собирать документы для получения инвалидности 2 группы. Когда жена </w:t>
      </w:r>
      <w:proofErr w:type="spellStart"/>
      <w:r w:rsidRPr="002C2DE5">
        <w:rPr>
          <w:rFonts w:ascii="Times New Roman" w:eastAsia="Calibri" w:hAnsi="Times New Roman" w:cs="Times New Roman"/>
          <w:sz w:val="24"/>
          <w:szCs w:val="24"/>
          <w:lang w:val="ru-RU"/>
        </w:rPr>
        <w:t>Рысова</w:t>
      </w:r>
      <w:proofErr w:type="spellEnd"/>
      <w:r w:rsidRPr="002C2DE5">
        <w:rPr>
          <w:rFonts w:ascii="Times New Roman" w:eastAsia="Calibri" w:hAnsi="Times New Roman" w:cs="Times New Roman"/>
          <w:sz w:val="24"/>
          <w:szCs w:val="24"/>
          <w:lang w:val="ru-RU"/>
        </w:rPr>
        <w:t xml:space="preserve"> принесла документы в поликлинику, заведующая обещала помочь ей в оформлении инвалидности за вознаграждение в 200 тысяч рублей. </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r w:rsidRPr="002C2DE5">
        <w:rPr>
          <w:rFonts w:ascii="Times New Roman" w:eastAsia="Calibri" w:hAnsi="Times New Roman" w:cs="Times New Roman"/>
          <w:sz w:val="24"/>
          <w:szCs w:val="24"/>
          <w:lang w:val="ru-RU"/>
        </w:rPr>
        <w:t xml:space="preserve">Квалифицируйте содеянное.  </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p>
    <w:p w:rsidR="002C2DE5" w:rsidRPr="002C2DE5" w:rsidRDefault="002C2DE5" w:rsidP="002C2DE5">
      <w:pPr>
        <w:spacing w:after="0" w:line="240" w:lineRule="auto"/>
        <w:jc w:val="both"/>
        <w:rPr>
          <w:rFonts w:ascii="Times New Roman" w:eastAsia="Calibri" w:hAnsi="Times New Roman" w:cs="Times New Roman"/>
          <w:b/>
          <w:sz w:val="24"/>
          <w:szCs w:val="24"/>
          <w:lang w:val="ru-RU"/>
        </w:rPr>
      </w:pPr>
      <w:r w:rsidRPr="002C2DE5">
        <w:rPr>
          <w:rFonts w:ascii="Times New Roman" w:eastAsia="Calibri" w:hAnsi="Times New Roman" w:cs="Times New Roman"/>
          <w:b/>
          <w:sz w:val="24"/>
          <w:szCs w:val="24"/>
          <w:lang w:val="ru-RU"/>
        </w:rPr>
        <w:t>Задача 2</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r w:rsidRPr="002C2DE5">
        <w:rPr>
          <w:rFonts w:ascii="Times New Roman" w:eastAsia="Calibri" w:hAnsi="Times New Roman" w:cs="Times New Roman"/>
          <w:sz w:val="24"/>
          <w:szCs w:val="24"/>
          <w:lang w:val="ru-RU"/>
        </w:rPr>
        <w:t xml:space="preserve">Из городского бюджета в фонд управления образования выделялись денежные средства на проведение праздников для детей и педагогов в школах и детских дошкольных учреждениях. Как установило следствие, развлекательные мероприятия фактически не проводились, но в графу «расходы» вписывались затраты, в том числе якобы связанные с приглашением звезд российской эстрады. Все выделенные денежные средства в размере свыше 1 миллиона рублей присвоил начальник городского управления образования </w:t>
      </w:r>
      <w:proofErr w:type="spellStart"/>
      <w:r w:rsidRPr="002C2DE5">
        <w:rPr>
          <w:rFonts w:ascii="Times New Roman" w:eastAsia="Calibri" w:hAnsi="Times New Roman" w:cs="Times New Roman"/>
          <w:sz w:val="24"/>
          <w:szCs w:val="24"/>
          <w:lang w:val="ru-RU"/>
        </w:rPr>
        <w:t>Куваев</w:t>
      </w:r>
      <w:proofErr w:type="spellEnd"/>
      <w:r w:rsidRPr="002C2DE5">
        <w:rPr>
          <w:rFonts w:ascii="Times New Roman" w:eastAsia="Calibri" w:hAnsi="Times New Roman" w:cs="Times New Roman"/>
          <w:sz w:val="24"/>
          <w:szCs w:val="24"/>
          <w:lang w:val="ru-RU"/>
        </w:rPr>
        <w:t xml:space="preserve">. </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r w:rsidRPr="002C2DE5">
        <w:rPr>
          <w:rFonts w:ascii="Times New Roman" w:eastAsia="Calibri" w:hAnsi="Times New Roman" w:cs="Times New Roman"/>
          <w:sz w:val="24"/>
          <w:szCs w:val="24"/>
          <w:lang w:val="ru-RU"/>
        </w:rPr>
        <w:t xml:space="preserve">Квалифицируйте содеянное </w:t>
      </w:r>
      <w:proofErr w:type="spellStart"/>
      <w:r w:rsidRPr="002C2DE5">
        <w:rPr>
          <w:rFonts w:ascii="Times New Roman" w:eastAsia="Calibri" w:hAnsi="Times New Roman" w:cs="Times New Roman"/>
          <w:sz w:val="24"/>
          <w:szCs w:val="24"/>
          <w:lang w:val="ru-RU"/>
        </w:rPr>
        <w:t>Куваевым</w:t>
      </w:r>
      <w:proofErr w:type="spellEnd"/>
      <w:r w:rsidRPr="002C2DE5">
        <w:rPr>
          <w:rFonts w:ascii="Times New Roman" w:eastAsia="Calibri" w:hAnsi="Times New Roman" w:cs="Times New Roman"/>
          <w:sz w:val="24"/>
          <w:szCs w:val="24"/>
          <w:lang w:val="ru-RU"/>
        </w:rPr>
        <w:t xml:space="preserve">. </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2C2DE5">
        <w:rPr>
          <w:rFonts w:ascii="Times New Roman" w:eastAsia="Times New Roman" w:hAnsi="Times New Roman" w:cs="Times New Roman"/>
          <w:i/>
          <w:sz w:val="24"/>
          <w:szCs w:val="24"/>
          <w:lang w:val="ru-RU" w:eastAsia="ru-RU"/>
        </w:rPr>
        <w:t>2.2. Тема «</w:t>
      </w:r>
      <w:r w:rsidRPr="002C2DE5">
        <w:rPr>
          <w:rFonts w:ascii="Times New Roman" w:eastAsia="Times New Roman" w:hAnsi="Times New Roman" w:cs="Times New Roman"/>
          <w:i/>
          <w:color w:val="000000"/>
          <w:spacing w:val="-1"/>
          <w:sz w:val="24"/>
          <w:szCs w:val="24"/>
          <w:lang w:val="ru-RU" w:eastAsia="ru-RU"/>
        </w:rPr>
        <w:t xml:space="preserve">Антикоррупционное </w:t>
      </w:r>
      <w:r w:rsidRPr="002C2DE5">
        <w:rPr>
          <w:rFonts w:ascii="Times New Roman" w:eastAsia="Times New Roman" w:hAnsi="Times New Roman" w:cs="Times New Roman"/>
          <w:i/>
          <w:color w:val="000000"/>
          <w:spacing w:val="1"/>
          <w:sz w:val="24"/>
          <w:szCs w:val="24"/>
          <w:lang w:val="ru-RU" w:eastAsia="ru-RU"/>
        </w:rPr>
        <w:t>декларирование</w:t>
      </w:r>
      <w:r w:rsidRPr="002C2DE5">
        <w:rPr>
          <w:rFonts w:ascii="Times New Roman" w:eastAsia="Times New Roman" w:hAnsi="Times New Roman" w:cs="Times New Roman"/>
          <w:i/>
          <w:sz w:val="24"/>
          <w:szCs w:val="24"/>
          <w:lang w:val="ru-RU" w:eastAsia="ru-RU"/>
        </w:rPr>
        <w:t>»</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Сущность и основные цели антикоррупционного декларирования. </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Два основных вида антикоррупционного декларирования: декларирование доходов и имущества и декларирование интересов.</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Процедура декларирования: содержание деклараций; круг лиц, обязанных подавать декларации; периодичность подачи деклараций; публикация деклараций; проверка деклараций; действия по результатам декларирования.</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Проблема применения мер ответственности за незаконное обогащение. </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Антикоррупционное декларирование в России: история развития и современное состояние.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Определите основные этапы антикоррупционной деятельности в России.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Обозначьте плюсы и минусы национальной стратегии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Раскройте основные модели борьбы с коррупцией.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4. Проанализируйте высказывания: «независимая судебная власть – основа борьбы с коррупцией»; «прокуратура – основной орган борьбы с коррупцией».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 Раскройте нормы трудового законодательства и противодействие  коррупции и основы дисциплинарной ответственности.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2. Раскройте нормы гражданского законодательства и предупреждение коррупции </w:t>
      </w:r>
      <w:proofErr w:type="gramStart"/>
      <w:r w:rsidRPr="002C2DE5">
        <w:rPr>
          <w:rFonts w:ascii="Times New Roman" w:eastAsia="Times New Roman" w:hAnsi="Times New Roman" w:cs="Times New Roman"/>
          <w:sz w:val="24"/>
          <w:szCs w:val="24"/>
          <w:lang w:val="ru-RU" w:eastAsia="ru-RU"/>
        </w:rPr>
        <w:t>и  материальные</w:t>
      </w:r>
      <w:proofErr w:type="gramEnd"/>
      <w:r w:rsidRPr="002C2DE5">
        <w:rPr>
          <w:rFonts w:ascii="Times New Roman" w:eastAsia="Times New Roman" w:hAnsi="Times New Roman" w:cs="Times New Roman"/>
          <w:sz w:val="24"/>
          <w:szCs w:val="24"/>
          <w:lang w:val="ru-RU" w:eastAsia="ru-RU"/>
        </w:rPr>
        <w:t xml:space="preserve"> санкции за коррупцию.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Раскройте административно-правовые антикоррупционные нормы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Ситуационные задания</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r w:rsidRPr="002C2DE5">
        <w:rPr>
          <w:rFonts w:ascii="Times New Roman" w:eastAsia="Calibri" w:hAnsi="Times New Roman" w:cs="Times New Roman"/>
          <w:b/>
          <w:sz w:val="24"/>
          <w:szCs w:val="24"/>
          <w:lang w:val="ru-RU"/>
        </w:rPr>
        <w:t>Задача 3</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p>
    <w:p w:rsidR="002C2DE5" w:rsidRPr="002C2DE5" w:rsidRDefault="002C2DE5" w:rsidP="002C2DE5">
      <w:pPr>
        <w:spacing w:after="0" w:line="240" w:lineRule="auto"/>
        <w:jc w:val="both"/>
        <w:rPr>
          <w:rFonts w:ascii="Times New Roman" w:eastAsia="Calibri" w:hAnsi="Times New Roman" w:cs="Times New Roman"/>
          <w:sz w:val="24"/>
          <w:szCs w:val="24"/>
          <w:lang w:val="ru-RU"/>
        </w:rPr>
      </w:pPr>
      <w:r w:rsidRPr="002C2DE5">
        <w:rPr>
          <w:rFonts w:ascii="Times New Roman" w:eastAsia="Calibri" w:hAnsi="Times New Roman" w:cs="Times New Roman"/>
          <w:sz w:val="24"/>
          <w:szCs w:val="24"/>
          <w:lang w:val="ru-RU"/>
        </w:rPr>
        <w:t xml:space="preserve">Адвокат Вальков, предложил своему подзащитному, обвиняемому в торговле людьми, посодействовать в назначении наказания, не связанного с лишением свободы. Пояснив, что для решения  этого вопроса, якобы, нужно  заплатить полмиллиона рублей администрации  городской больницы. Взамен подозреваемому выдали бы справку, что он тяжело болен, и это препятствует назначению наказания в виде лишения свободы. На самом же деле Вальков ввел в заблуждение подзащитного: он не имел возможности оказать </w:t>
      </w:r>
      <w:r w:rsidRPr="002C2DE5">
        <w:rPr>
          <w:rFonts w:ascii="Times New Roman" w:eastAsia="Calibri" w:hAnsi="Times New Roman" w:cs="Times New Roman"/>
          <w:sz w:val="24"/>
          <w:szCs w:val="24"/>
          <w:lang w:val="ru-RU"/>
        </w:rPr>
        <w:lastRenderedPageBreak/>
        <w:t xml:space="preserve">подобную «услугу». Клиент обратился в полицию. В момент передачи денег Вальков был задержан. </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r w:rsidRPr="002C2DE5">
        <w:rPr>
          <w:rFonts w:ascii="Times New Roman" w:eastAsia="Calibri" w:hAnsi="Times New Roman" w:cs="Times New Roman"/>
          <w:sz w:val="24"/>
          <w:szCs w:val="24"/>
          <w:lang w:val="ru-RU"/>
        </w:rPr>
        <w:t xml:space="preserve">Решите вопрос об ответственности </w:t>
      </w:r>
      <w:proofErr w:type="spellStart"/>
      <w:r w:rsidRPr="002C2DE5">
        <w:rPr>
          <w:rFonts w:ascii="Times New Roman" w:eastAsia="Calibri" w:hAnsi="Times New Roman" w:cs="Times New Roman"/>
          <w:sz w:val="24"/>
          <w:szCs w:val="24"/>
          <w:lang w:val="ru-RU"/>
        </w:rPr>
        <w:t>Валькова</w:t>
      </w:r>
      <w:proofErr w:type="spellEnd"/>
      <w:r w:rsidRPr="002C2DE5">
        <w:rPr>
          <w:rFonts w:ascii="Times New Roman" w:eastAsia="Calibri" w:hAnsi="Times New Roman" w:cs="Times New Roman"/>
          <w:sz w:val="24"/>
          <w:szCs w:val="24"/>
          <w:lang w:val="ru-RU"/>
        </w:rPr>
        <w:t>. Обоснуйте.</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p>
    <w:p w:rsidR="002C2DE5" w:rsidRPr="002C2DE5" w:rsidRDefault="002C2DE5" w:rsidP="002C2DE5">
      <w:pPr>
        <w:spacing w:after="0" w:line="240" w:lineRule="auto"/>
        <w:jc w:val="both"/>
        <w:rPr>
          <w:rFonts w:ascii="Times New Roman" w:eastAsia="Calibri" w:hAnsi="Times New Roman" w:cs="Times New Roman"/>
          <w:b/>
          <w:sz w:val="24"/>
          <w:szCs w:val="24"/>
          <w:lang w:val="ru-RU"/>
        </w:rPr>
      </w:pPr>
      <w:r w:rsidRPr="002C2DE5">
        <w:rPr>
          <w:rFonts w:ascii="Times New Roman" w:eastAsia="Calibri" w:hAnsi="Times New Roman" w:cs="Times New Roman"/>
          <w:b/>
          <w:sz w:val="24"/>
          <w:szCs w:val="24"/>
          <w:lang w:val="ru-RU"/>
        </w:rPr>
        <w:t>Задача 4</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r w:rsidRPr="002C2DE5">
        <w:rPr>
          <w:rFonts w:ascii="Times New Roman" w:eastAsia="Calibri" w:hAnsi="Times New Roman" w:cs="Times New Roman"/>
          <w:sz w:val="24"/>
          <w:szCs w:val="24"/>
          <w:lang w:val="ru-RU"/>
        </w:rPr>
        <w:t>Городская средняя образовательная школа оказывала платные услуги населению по дошкольной подготовке детей 5-6 лет. Директор школы Сафин полученные наличные деньги не сдал в кассу школы, а использовал их по своему усмотрению, намереваясь их позже вернуть. В результате этого школа не закупила необходимую методическую литературу для занятий, а труд нескольких учителей в течение четырех месяцев не оплачивался вовремя.</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r w:rsidRPr="002C2DE5">
        <w:rPr>
          <w:rFonts w:ascii="Times New Roman" w:eastAsia="Calibri" w:hAnsi="Times New Roman" w:cs="Times New Roman"/>
          <w:sz w:val="24"/>
          <w:szCs w:val="24"/>
          <w:lang w:val="ru-RU"/>
        </w:rPr>
        <w:t>Подлежит ли Сафин ответственности за свои действия?  Обоснуйте.</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p>
    <w:p w:rsidR="002C2DE5" w:rsidRPr="002C2DE5" w:rsidRDefault="002C2DE5" w:rsidP="002C2DE5">
      <w:pPr>
        <w:widowControl w:val="0"/>
        <w:tabs>
          <w:tab w:val="left" w:pos="851"/>
        </w:tabs>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2C2DE5">
        <w:rPr>
          <w:rFonts w:ascii="Times New Roman" w:eastAsia="Times New Roman" w:hAnsi="Times New Roman" w:cs="Times New Roman"/>
          <w:sz w:val="24"/>
          <w:szCs w:val="24"/>
          <w:lang w:val="ru-RU" w:eastAsia="ru-RU"/>
        </w:rPr>
        <w:t>2.3. Тема «</w:t>
      </w:r>
      <w:r w:rsidRPr="002C2DE5">
        <w:rPr>
          <w:rFonts w:ascii="Times New Roman" w:eastAsia="Times New Roman" w:hAnsi="Times New Roman" w:cs="Times New Roman"/>
          <w:color w:val="000000"/>
          <w:sz w:val="24"/>
          <w:szCs w:val="24"/>
          <w:lang w:val="ru-RU" w:eastAsia="ru-RU"/>
        </w:rPr>
        <w:t xml:space="preserve">Регулирование конфликта </w:t>
      </w:r>
      <w:r w:rsidRPr="002C2DE5">
        <w:rPr>
          <w:rFonts w:ascii="Times New Roman" w:eastAsia="Times New Roman" w:hAnsi="Times New Roman" w:cs="Times New Roman"/>
          <w:color w:val="000000"/>
          <w:spacing w:val="-1"/>
          <w:sz w:val="24"/>
          <w:szCs w:val="24"/>
          <w:lang w:val="ru-RU" w:eastAsia="ru-RU"/>
        </w:rPr>
        <w:t>интересов</w:t>
      </w:r>
      <w:r w:rsidRPr="002C2DE5">
        <w:rPr>
          <w:rFonts w:ascii="Times New Roman" w:eastAsia="Times New Roman" w:hAnsi="Times New Roman" w:cs="Times New Roman"/>
          <w:sz w:val="24"/>
          <w:szCs w:val="24"/>
          <w:lang w:val="ru-RU" w:eastAsia="ru-RU"/>
        </w:rPr>
        <w:t>»</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Конфликт интересов как основной объект этического регулирования. </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Конфликт интересов и коррупция. </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Понятия реального, потенциального и мнимого конфликта интересов.</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Типовые ситуации конфликта интересов. </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Выявление конфликта интересов: декларирование. </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Возможные меры урегулирования конфликта интересов: от сохранения интереса до увольнения.</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Регулирование конфликта интересов в России: история развития, современное состояние, основные проблемы.</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Объясните вред покровительства и попустительства по службе?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Объясните, в чем разница между нормами уголовного кодекса и этическими правилами при анализе коррупционного поведения муниципального служащего?</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Каковы обязанности чиновника в ситуации конфликта интересов?</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4. Дайте определение терминов «предотвращение конфликта интересов» и «урегулирование конфликта интересов».</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5. Как можно охарактеризовать стадии конфликта интересов и действия руководителя по предотвращению и урегулированию конфликта интересов на разных стадиях?</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Проведите анализ возникновения конфликта интересов у организаторов и участников конкурса  аукциона. Приведите примеры.</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Проведите анализ возникновения конфликта интересов при осуществлении предпринимательской деятельности.</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Проанализируйте подходы законодателя в раскрытии содержания терминов «предотвращение конфликта интересов» и «урегулирование конфликта интересов» в федеральном законодательстве.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4. Объясните, что означает добровольный отказ служащего от выгоды в ситуации конфликта интересов.</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5. Объясните, почему этические правила не могут быть эффективными без механизма предотвращения и урегулирования конфликта интересов.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Ситуационные задания</w:t>
      </w:r>
    </w:p>
    <w:p w:rsidR="002C2DE5" w:rsidRPr="002C2DE5" w:rsidRDefault="002C2DE5" w:rsidP="002C2DE5">
      <w:pPr>
        <w:spacing w:after="0" w:line="240" w:lineRule="auto"/>
        <w:jc w:val="both"/>
        <w:rPr>
          <w:rFonts w:ascii="Times New Roman" w:eastAsia="Calibri" w:hAnsi="Times New Roman" w:cs="Times New Roman"/>
          <w:b/>
          <w:sz w:val="24"/>
          <w:szCs w:val="24"/>
          <w:lang w:val="ru-RU"/>
        </w:rPr>
      </w:pPr>
      <w:r w:rsidRPr="002C2DE5">
        <w:rPr>
          <w:rFonts w:ascii="Times New Roman" w:eastAsia="Calibri" w:hAnsi="Times New Roman" w:cs="Times New Roman"/>
          <w:b/>
          <w:sz w:val="24"/>
          <w:szCs w:val="24"/>
          <w:lang w:val="ru-RU"/>
        </w:rPr>
        <w:t>Задача 5</w:t>
      </w:r>
    </w:p>
    <w:p w:rsidR="002C2DE5" w:rsidRPr="002C2DE5" w:rsidRDefault="002C2DE5" w:rsidP="002C2DE5">
      <w:pPr>
        <w:spacing w:after="0" w:line="240" w:lineRule="auto"/>
        <w:jc w:val="both"/>
        <w:rPr>
          <w:rFonts w:ascii="Times New Roman" w:eastAsia="Calibri" w:hAnsi="Times New Roman" w:cs="Times New Roman"/>
          <w:b/>
          <w:sz w:val="24"/>
          <w:szCs w:val="24"/>
          <w:lang w:val="ru-RU"/>
        </w:rPr>
      </w:pPr>
    </w:p>
    <w:p w:rsidR="002C2DE5" w:rsidRPr="002C2DE5" w:rsidRDefault="002C2DE5" w:rsidP="002C2DE5">
      <w:pPr>
        <w:spacing w:after="0" w:line="240" w:lineRule="auto"/>
        <w:jc w:val="both"/>
        <w:rPr>
          <w:rFonts w:ascii="Times New Roman" w:eastAsia="Calibri" w:hAnsi="Times New Roman" w:cs="Times New Roman"/>
          <w:sz w:val="24"/>
          <w:szCs w:val="24"/>
          <w:lang w:val="ru-RU"/>
        </w:rPr>
      </w:pPr>
      <w:proofErr w:type="spellStart"/>
      <w:r w:rsidRPr="002C2DE5">
        <w:rPr>
          <w:rFonts w:ascii="Times New Roman" w:eastAsia="Calibri" w:hAnsi="Times New Roman" w:cs="Times New Roman"/>
          <w:sz w:val="24"/>
          <w:szCs w:val="24"/>
          <w:lang w:val="ru-RU"/>
        </w:rPr>
        <w:t>Ласкина</w:t>
      </w:r>
      <w:proofErr w:type="spellEnd"/>
      <w:r w:rsidRPr="002C2DE5">
        <w:rPr>
          <w:rFonts w:ascii="Times New Roman" w:eastAsia="Calibri" w:hAnsi="Times New Roman" w:cs="Times New Roman"/>
          <w:sz w:val="24"/>
          <w:szCs w:val="24"/>
          <w:lang w:val="ru-RU"/>
        </w:rPr>
        <w:t xml:space="preserve"> открыла в городе ресторан. Старший оперуполномоченный по особо важным делам городского отдела по борьбе с организованной преступностью майор </w:t>
      </w:r>
      <w:proofErr w:type="spellStart"/>
      <w:r w:rsidRPr="002C2DE5">
        <w:rPr>
          <w:rFonts w:ascii="Times New Roman" w:eastAsia="Calibri" w:hAnsi="Times New Roman" w:cs="Times New Roman"/>
          <w:sz w:val="24"/>
          <w:szCs w:val="24"/>
          <w:lang w:val="ru-RU"/>
        </w:rPr>
        <w:t>Рунов</w:t>
      </w:r>
      <w:proofErr w:type="spellEnd"/>
      <w:r w:rsidRPr="002C2DE5">
        <w:rPr>
          <w:rFonts w:ascii="Times New Roman" w:eastAsia="Calibri" w:hAnsi="Times New Roman" w:cs="Times New Roman"/>
          <w:sz w:val="24"/>
          <w:szCs w:val="24"/>
          <w:lang w:val="ru-RU"/>
        </w:rPr>
        <w:t xml:space="preserve"> поручил доставить предпринимательницу в отдел. </w:t>
      </w:r>
      <w:proofErr w:type="spellStart"/>
      <w:r w:rsidRPr="002C2DE5">
        <w:rPr>
          <w:rFonts w:ascii="Times New Roman" w:eastAsia="Calibri" w:hAnsi="Times New Roman" w:cs="Times New Roman"/>
          <w:sz w:val="24"/>
          <w:szCs w:val="24"/>
          <w:lang w:val="ru-RU"/>
        </w:rPr>
        <w:t>Рунов</w:t>
      </w:r>
      <w:proofErr w:type="spellEnd"/>
      <w:r w:rsidRPr="002C2DE5">
        <w:rPr>
          <w:rFonts w:ascii="Times New Roman" w:eastAsia="Calibri" w:hAnsi="Times New Roman" w:cs="Times New Roman"/>
          <w:sz w:val="24"/>
          <w:szCs w:val="24"/>
          <w:lang w:val="ru-RU"/>
        </w:rPr>
        <w:t xml:space="preserve"> предложил ей свою «опеку» в обмен на бесплатные обеды и ежемесячные «пожертвования» в его пользу. Однако </w:t>
      </w:r>
      <w:proofErr w:type="spellStart"/>
      <w:r w:rsidRPr="002C2DE5">
        <w:rPr>
          <w:rFonts w:ascii="Times New Roman" w:eastAsia="Calibri" w:hAnsi="Times New Roman" w:cs="Times New Roman"/>
          <w:sz w:val="24"/>
          <w:szCs w:val="24"/>
          <w:lang w:val="ru-RU"/>
        </w:rPr>
        <w:t>Ласкина</w:t>
      </w:r>
      <w:proofErr w:type="spellEnd"/>
      <w:r w:rsidRPr="002C2DE5">
        <w:rPr>
          <w:rFonts w:ascii="Times New Roman" w:eastAsia="Calibri" w:hAnsi="Times New Roman" w:cs="Times New Roman"/>
          <w:sz w:val="24"/>
          <w:szCs w:val="24"/>
          <w:lang w:val="ru-RU"/>
        </w:rPr>
        <w:t xml:space="preserve"> отказалась. Тогда </w:t>
      </w:r>
      <w:proofErr w:type="spellStart"/>
      <w:r w:rsidRPr="002C2DE5">
        <w:rPr>
          <w:rFonts w:ascii="Times New Roman" w:eastAsia="Calibri" w:hAnsi="Times New Roman" w:cs="Times New Roman"/>
          <w:sz w:val="24"/>
          <w:szCs w:val="24"/>
          <w:lang w:val="ru-RU"/>
        </w:rPr>
        <w:t>Рунов</w:t>
      </w:r>
      <w:proofErr w:type="spellEnd"/>
      <w:r w:rsidRPr="002C2DE5">
        <w:rPr>
          <w:rFonts w:ascii="Times New Roman" w:eastAsia="Calibri" w:hAnsi="Times New Roman" w:cs="Times New Roman"/>
          <w:sz w:val="24"/>
          <w:szCs w:val="24"/>
          <w:lang w:val="ru-RU"/>
        </w:rPr>
        <w:t xml:space="preserve"> предупредил, что ее ресторан будет взорван. </w:t>
      </w:r>
      <w:proofErr w:type="spellStart"/>
      <w:r w:rsidRPr="002C2DE5">
        <w:rPr>
          <w:rFonts w:ascii="Times New Roman" w:eastAsia="Calibri" w:hAnsi="Times New Roman" w:cs="Times New Roman"/>
          <w:sz w:val="24"/>
          <w:szCs w:val="24"/>
          <w:lang w:val="ru-RU"/>
        </w:rPr>
        <w:t>Ласкина</w:t>
      </w:r>
      <w:proofErr w:type="spellEnd"/>
      <w:r w:rsidRPr="002C2DE5">
        <w:rPr>
          <w:rFonts w:ascii="Times New Roman" w:eastAsia="Calibri" w:hAnsi="Times New Roman" w:cs="Times New Roman"/>
          <w:sz w:val="24"/>
          <w:szCs w:val="24"/>
          <w:lang w:val="ru-RU"/>
        </w:rPr>
        <w:t xml:space="preserve"> вновь </w:t>
      </w:r>
      <w:r w:rsidRPr="002C2DE5">
        <w:rPr>
          <w:rFonts w:ascii="Times New Roman" w:eastAsia="Calibri" w:hAnsi="Times New Roman" w:cs="Times New Roman"/>
          <w:sz w:val="24"/>
          <w:szCs w:val="24"/>
          <w:lang w:val="ru-RU"/>
        </w:rPr>
        <w:lastRenderedPageBreak/>
        <w:t xml:space="preserve">отказалась, для устрашения на нее тут же надели наручники. Когда и это не подействовало, майор сфабриковал в отношении потерпевшей материалы о незаконном сбыте наркотических средств. Организовал их мнимое изъятие, заставил расписаться в составленных документах. Бумаги он не регистрировал, а предлагал </w:t>
      </w:r>
      <w:proofErr w:type="spellStart"/>
      <w:r w:rsidRPr="002C2DE5">
        <w:rPr>
          <w:rFonts w:ascii="Times New Roman" w:eastAsia="Calibri" w:hAnsi="Times New Roman" w:cs="Times New Roman"/>
          <w:sz w:val="24"/>
          <w:szCs w:val="24"/>
          <w:lang w:val="ru-RU"/>
        </w:rPr>
        <w:t>Ласкиной</w:t>
      </w:r>
      <w:proofErr w:type="spellEnd"/>
      <w:r w:rsidRPr="002C2DE5">
        <w:rPr>
          <w:rFonts w:ascii="Times New Roman" w:eastAsia="Calibri" w:hAnsi="Times New Roman" w:cs="Times New Roman"/>
          <w:sz w:val="24"/>
          <w:szCs w:val="24"/>
          <w:lang w:val="ru-RU"/>
        </w:rPr>
        <w:t xml:space="preserve"> уничтожить их в обмен на денежное вознаграждение в размере 500 тысяч рублей.  </w:t>
      </w:r>
    </w:p>
    <w:p w:rsidR="002C2DE5" w:rsidRPr="002C2DE5" w:rsidRDefault="002C2DE5" w:rsidP="002C2DE5">
      <w:pPr>
        <w:spacing w:after="0" w:line="240" w:lineRule="auto"/>
        <w:jc w:val="both"/>
        <w:rPr>
          <w:rFonts w:ascii="Times New Roman" w:eastAsia="Calibri" w:hAnsi="Times New Roman" w:cs="Times New Roman"/>
          <w:sz w:val="24"/>
          <w:szCs w:val="24"/>
          <w:lang w:val="ru-RU"/>
        </w:rPr>
      </w:pPr>
      <w:r w:rsidRPr="002C2DE5">
        <w:rPr>
          <w:rFonts w:ascii="Times New Roman" w:eastAsia="Calibri" w:hAnsi="Times New Roman" w:cs="Times New Roman"/>
          <w:sz w:val="24"/>
          <w:szCs w:val="24"/>
          <w:lang w:val="ru-RU"/>
        </w:rPr>
        <w:t xml:space="preserve">Квалифицируйте содеянное.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2C2DE5">
        <w:rPr>
          <w:rFonts w:ascii="Times New Roman" w:eastAsia="Times New Roman" w:hAnsi="Times New Roman" w:cs="Times New Roman"/>
          <w:i/>
          <w:sz w:val="24"/>
          <w:szCs w:val="24"/>
          <w:lang w:val="ru-RU" w:eastAsia="ru-RU"/>
        </w:rPr>
        <w:t>2.4. Тема «</w:t>
      </w:r>
      <w:r w:rsidRPr="002C2DE5">
        <w:rPr>
          <w:rFonts w:ascii="Times New Roman" w:eastAsia="Times New Roman" w:hAnsi="Times New Roman" w:cs="Times New Roman"/>
          <w:i/>
          <w:color w:val="000000"/>
          <w:spacing w:val="-1"/>
          <w:sz w:val="24"/>
          <w:szCs w:val="24"/>
          <w:lang w:val="ru-RU" w:eastAsia="ru-RU"/>
        </w:rPr>
        <w:t xml:space="preserve">Уголовно-правовые средства </w:t>
      </w:r>
      <w:r w:rsidRPr="002C2DE5">
        <w:rPr>
          <w:rFonts w:ascii="Times New Roman" w:eastAsia="Times New Roman" w:hAnsi="Times New Roman" w:cs="Times New Roman"/>
          <w:i/>
          <w:color w:val="000000"/>
          <w:spacing w:val="1"/>
          <w:sz w:val="24"/>
          <w:szCs w:val="24"/>
          <w:lang w:val="ru-RU" w:eastAsia="ru-RU"/>
        </w:rPr>
        <w:t>противодействия коррупции</w:t>
      </w:r>
      <w:r w:rsidRPr="002C2DE5">
        <w:rPr>
          <w:rFonts w:ascii="Times New Roman" w:eastAsia="Times New Roman" w:hAnsi="Times New Roman" w:cs="Times New Roman"/>
          <w:i/>
          <w:sz w:val="24"/>
          <w:szCs w:val="24"/>
          <w:lang w:val="ru-RU" w:eastAsia="ru-RU"/>
        </w:rPr>
        <w:t>»</w:t>
      </w:r>
    </w:p>
    <w:p w:rsidR="002C2DE5" w:rsidRPr="002C2DE5" w:rsidRDefault="002C2DE5" w:rsidP="002C2DE5">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Международный опыт криминализации коррупционных правонарушений: подходы к квалификации, выявлению, расследованию, применению мер ответственности. </w:t>
      </w:r>
    </w:p>
    <w:p w:rsidR="002C2DE5" w:rsidRPr="002C2DE5" w:rsidRDefault="002C2DE5" w:rsidP="002C2DE5">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Коррупционные преступления в соответствии с российским уголовным законодательством: общая характеристика. </w:t>
      </w:r>
    </w:p>
    <w:p w:rsidR="002C2DE5" w:rsidRPr="002C2DE5" w:rsidRDefault="002C2DE5" w:rsidP="002C2DE5">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Получение и дача взятки: субъект, предмет, меры ответственности и особенности их применения, приготовление к получению/даче взятки и покушение на получение/дачу взятки, получение взятки и мошенничество. </w:t>
      </w:r>
    </w:p>
    <w:p w:rsidR="002C2DE5" w:rsidRPr="002C2DE5" w:rsidRDefault="002C2DE5" w:rsidP="002C2DE5">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Проблема провокации взятки.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Почему этическое поведение является формой противодействия коррупционному поведению?</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Раскройте значение наказания  как формы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Раскройте соотношение терминов «наказание» и «ответственность»?</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4. Обозначьте свое отношение к ответственности юридических лиц за коррупционные правонарушения?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Как соотносятся термины: «суровость ответственности» и «неотвратимость ответственности»?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Проанализируйте пословицы «Не подмажешь, не подъедешь»; «Рука руку моет»; «Закон, что дышло, куда повернешь, туда и вышло»; «Дай грош – будешь хорош», «Ему жалованья не надо, допусти только казенного воробья кормить»; «И умный берет, когда глупый дает»; «Лучше бедность, да честность, нежели прибыль да стыд»; «Один закон для богатых, другой для бедных»; «Руки для того, чтобы брать»; «Рыба гниет с головы»; «С кого судья взял, то и прав стал»; «Скорее дело вершить, коли судью одарить»; «Ты мне, я тебе»; «Что мне законы, коли судьи знакомы».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2C2DE5">
        <w:rPr>
          <w:rFonts w:ascii="Times New Roman" w:eastAsia="Times New Roman" w:hAnsi="Times New Roman" w:cs="Times New Roman"/>
          <w:b/>
          <w:i/>
          <w:sz w:val="24"/>
          <w:szCs w:val="24"/>
          <w:lang w:val="ru-RU" w:eastAsia="ru-RU"/>
        </w:rPr>
        <w:t>Тесты для самопроверки: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 Сущность коррупции заключается 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 некомпетентности должностного лица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преступной деятельности, заключающейся в использовании должностными лицами доверенных им прав и возможностей в целях противоправного удовлетворения личных потребностей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нарушении морально-этических норм поведения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использовании должностного положения для морального и материального удовлетворения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д) деструктивный фактор в системе отношений в обществе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ж) </w:t>
      </w:r>
      <w:proofErr w:type="spellStart"/>
      <w:proofErr w:type="gramStart"/>
      <w:r w:rsidRPr="002C2DE5">
        <w:rPr>
          <w:rFonts w:ascii="Times New Roman" w:eastAsia="Times New Roman" w:hAnsi="Times New Roman" w:cs="Times New Roman"/>
          <w:sz w:val="24"/>
          <w:szCs w:val="24"/>
          <w:lang w:val="ru-RU" w:eastAsia="ru-RU"/>
        </w:rPr>
        <w:t>б,в</w:t>
      </w:r>
      <w:proofErr w:type="gramEnd"/>
      <w:r w:rsidRPr="002C2DE5">
        <w:rPr>
          <w:rFonts w:ascii="Times New Roman" w:eastAsia="Times New Roman" w:hAnsi="Times New Roman" w:cs="Times New Roman"/>
          <w:sz w:val="24"/>
          <w:szCs w:val="24"/>
          <w:lang w:val="ru-RU" w:eastAsia="ru-RU"/>
        </w:rPr>
        <w:t>,г,д</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 Виды преступлений, относящихся к коррупционной деятельности: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 легализация (отмывание) денежных средств или иного имущества, приобретенного незаконным путем</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получение взятки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коммерческий подкуп</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дача взятки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lastRenderedPageBreak/>
        <w:t>д) злоупотребление должностными полномочиями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е) мошенничество</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ж) хищение имущества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з) </w:t>
      </w:r>
      <w:proofErr w:type="spellStart"/>
      <w:proofErr w:type="gramStart"/>
      <w:r w:rsidRPr="002C2DE5">
        <w:rPr>
          <w:rFonts w:ascii="Times New Roman" w:eastAsia="Times New Roman" w:hAnsi="Times New Roman" w:cs="Times New Roman"/>
          <w:sz w:val="24"/>
          <w:szCs w:val="24"/>
          <w:lang w:val="ru-RU" w:eastAsia="ru-RU"/>
        </w:rPr>
        <w:t>а,б</w:t>
      </w:r>
      <w:proofErr w:type="gramEnd"/>
      <w:r w:rsidRPr="002C2DE5">
        <w:rPr>
          <w:rFonts w:ascii="Times New Roman" w:eastAsia="Times New Roman" w:hAnsi="Times New Roman" w:cs="Times New Roman"/>
          <w:sz w:val="24"/>
          <w:szCs w:val="24"/>
          <w:lang w:val="ru-RU" w:eastAsia="ru-RU"/>
        </w:rPr>
        <w:t>,в,г,д,е</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 Функции коррупции в обществе: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w:t>
      </w:r>
      <w:proofErr w:type="spellStart"/>
      <w:proofErr w:type="gramStart"/>
      <w:r w:rsidRPr="002C2DE5">
        <w:rPr>
          <w:rFonts w:ascii="Times New Roman" w:eastAsia="Times New Roman" w:hAnsi="Times New Roman" w:cs="Times New Roman"/>
          <w:sz w:val="24"/>
          <w:szCs w:val="24"/>
          <w:lang w:val="ru-RU" w:eastAsia="ru-RU"/>
        </w:rPr>
        <w:t>б,г</w:t>
      </w:r>
      <w:proofErr w:type="gramEnd"/>
      <w:r w:rsidRPr="002C2DE5">
        <w:rPr>
          <w:rFonts w:ascii="Times New Roman" w:eastAsia="Times New Roman" w:hAnsi="Times New Roman" w:cs="Times New Roman"/>
          <w:sz w:val="24"/>
          <w:szCs w:val="24"/>
          <w:lang w:val="ru-RU" w:eastAsia="ru-RU"/>
        </w:rPr>
        <w:t>,д,е</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отражает неэффективность действия механизма управления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показывает степень демократических преобразований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указывает на наличие болезненного состояния общества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д) является показателем эффективности социально-экономического развития общества и государства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е) оказывает влияние на общественные ценности, мораль</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4. Опасность коррупции отражается на: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 снижение уровня национальной безопасности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расширение спектра государственных и общественных интересов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использование криминальными структурами для проникновения во власть</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снижение авторитета  со стороны общества к органам власти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д) усиление доверия населения  к принимаемым решениям органами управления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е) </w:t>
      </w:r>
      <w:proofErr w:type="spellStart"/>
      <w:proofErr w:type="gramStart"/>
      <w:r w:rsidRPr="002C2DE5">
        <w:rPr>
          <w:rFonts w:ascii="Times New Roman" w:eastAsia="Times New Roman" w:hAnsi="Times New Roman" w:cs="Times New Roman"/>
          <w:sz w:val="24"/>
          <w:szCs w:val="24"/>
          <w:lang w:val="ru-RU" w:eastAsia="ru-RU"/>
        </w:rPr>
        <w:t>а,в</w:t>
      </w:r>
      <w:proofErr w:type="gramEnd"/>
      <w:r w:rsidRPr="002C2DE5">
        <w:rPr>
          <w:rFonts w:ascii="Times New Roman" w:eastAsia="Times New Roman" w:hAnsi="Times New Roman" w:cs="Times New Roman"/>
          <w:sz w:val="24"/>
          <w:szCs w:val="24"/>
          <w:lang w:val="ru-RU" w:eastAsia="ru-RU"/>
        </w:rPr>
        <w:t>,г</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ж) </w:t>
      </w:r>
      <w:proofErr w:type="spellStart"/>
      <w:proofErr w:type="gramStart"/>
      <w:r w:rsidRPr="002C2DE5">
        <w:rPr>
          <w:rFonts w:ascii="Times New Roman" w:eastAsia="Times New Roman" w:hAnsi="Times New Roman" w:cs="Times New Roman"/>
          <w:sz w:val="24"/>
          <w:szCs w:val="24"/>
          <w:lang w:val="ru-RU" w:eastAsia="ru-RU"/>
        </w:rPr>
        <w:t>б,д</w:t>
      </w:r>
      <w:proofErr w:type="gramEnd"/>
      <w:r w:rsidRPr="002C2DE5">
        <w:rPr>
          <w:rFonts w:ascii="Times New Roman" w:eastAsia="Times New Roman" w:hAnsi="Times New Roman" w:cs="Times New Roman"/>
          <w:sz w:val="24"/>
          <w:szCs w:val="24"/>
          <w:lang w:val="ru-RU" w:eastAsia="ru-RU"/>
        </w:rPr>
        <w:t>,е</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5. Почвой для роста коррупции служат:</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 несовершенство налогообложения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инфляция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широкая возможность ведомственного и локального нормотворчества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отсутствие общественного контроля за государственными служащими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д) наличие правовых возможностей замещения уголовной ответственности в административное правонарушение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е) </w:t>
      </w:r>
      <w:proofErr w:type="spellStart"/>
      <w:proofErr w:type="gramStart"/>
      <w:r w:rsidRPr="002C2DE5">
        <w:rPr>
          <w:rFonts w:ascii="Times New Roman" w:eastAsia="Times New Roman" w:hAnsi="Times New Roman" w:cs="Times New Roman"/>
          <w:sz w:val="24"/>
          <w:szCs w:val="24"/>
          <w:lang w:val="ru-RU" w:eastAsia="ru-RU"/>
        </w:rPr>
        <w:t>а,в</w:t>
      </w:r>
      <w:proofErr w:type="gramEnd"/>
      <w:r w:rsidRPr="002C2DE5">
        <w:rPr>
          <w:rFonts w:ascii="Times New Roman" w:eastAsia="Times New Roman" w:hAnsi="Times New Roman" w:cs="Times New Roman"/>
          <w:sz w:val="24"/>
          <w:szCs w:val="24"/>
          <w:lang w:val="ru-RU" w:eastAsia="ru-RU"/>
        </w:rPr>
        <w:t>,г,д</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6. По масштабам распространения коррупции делается вывод об:</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 уровне развития науки, техники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вероятности политических рисков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w:t>
      </w:r>
      <w:proofErr w:type="spellStart"/>
      <w:r w:rsidRPr="002C2DE5">
        <w:rPr>
          <w:rFonts w:ascii="Times New Roman" w:eastAsia="Times New Roman" w:hAnsi="Times New Roman" w:cs="Times New Roman"/>
          <w:sz w:val="24"/>
          <w:szCs w:val="24"/>
          <w:lang w:val="ru-RU" w:eastAsia="ru-RU"/>
        </w:rPr>
        <w:t>сформированности</w:t>
      </w:r>
      <w:proofErr w:type="spellEnd"/>
      <w:r w:rsidRPr="002C2DE5">
        <w:rPr>
          <w:rFonts w:ascii="Times New Roman" w:eastAsia="Times New Roman" w:hAnsi="Times New Roman" w:cs="Times New Roman"/>
          <w:sz w:val="24"/>
          <w:szCs w:val="24"/>
          <w:lang w:val="ru-RU" w:eastAsia="ru-RU"/>
        </w:rPr>
        <w:t xml:space="preserve"> среднего класса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наличие значительной доли экономических рисков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д) эффективности деятельности правовой системы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е) степени развития гражданского общества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ж) </w:t>
      </w:r>
      <w:proofErr w:type="spellStart"/>
      <w:proofErr w:type="gramStart"/>
      <w:r w:rsidRPr="002C2DE5">
        <w:rPr>
          <w:rFonts w:ascii="Times New Roman" w:eastAsia="Times New Roman" w:hAnsi="Times New Roman" w:cs="Times New Roman"/>
          <w:sz w:val="24"/>
          <w:szCs w:val="24"/>
          <w:lang w:val="ru-RU" w:eastAsia="ru-RU"/>
        </w:rPr>
        <w:t>б,г</w:t>
      </w:r>
      <w:proofErr w:type="gramEnd"/>
      <w:r w:rsidRPr="002C2DE5">
        <w:rPr>
          <w:rFonts w:ascii="Times New Roman" w:eastAsia="Times New Roman" w:hAnsi="Times New Roman" w:cs="Times New Roman"/>
          <w:sz w:val="24"/>
          <w:szCs w:val="24"/>
          <w:lang w:val="ru-RU" w:eastAsia="ru-RU"/>
        </w:rPr>
        <w:t>,д,е</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з) </w:t>
      </w:r>
      <w:proofErr w:type="spellStart"/>
      <w:proofErr w:type="gramStart"/>
      <w:r w:rsidRPr="002C2DE5">
        <w:rPr>
          <w:rFonts w:ascii="Times New Roman" w:eastAsia="Times New Roman" w:hAnsi="Times New Roman" w:cs="Times New Roman"/>
          <w:sz w:val="24"/>
          <w:szCs w:val="24"/>
          <w:lang w:val="ru-RU" w:eastAsia="ru-RU"/>
        </w:rPr>
        <w:t>а,в</w:t>
      </w:r>
      <w:proofErr w:type="gramEnd"/>
      <w:r w:rsidRPr="002C2DE5">
        <w:rPr>
          <w:rFonts w:ascii="Times New Roman" w:eastAsia="Times New Roman" w:hAnsi="Times New Roman" w:cs="Times New Roman"/>
          <w:sz w:val="24"/>
          <w:szCs w:val="24"/>
          <w:lang w:val="ru-RU" w:eastAsia="ru-RU"/>
        </w:rPr>
        <w:t>,е</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7. Наиболее подверженными коррупции являются следующие виды деятельности: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 прием в общеобразовательные школы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проведение конкурсов на получение государственных заказов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формирование избирательных списков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контроль за безопасностью дорожного движения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д) регистрация предпринимательской деятельности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е) таможенное оформление товара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ж) </w:t>
      </w:r>
      <w:proofErr w:type="spellStart"/>
      <w:proofErr w:type="gramStart"/>
      <w:r w:rsidRPr="002C2DE5">
        <w:rPr>
          <w:rFonts w:ascii="Times New Roman" w:eastAsia="Times New Roman" w:hAnsi="Times New Roman" w:cs="Times New Roman"/>
          <w:sz w:val="24"/>
          <w:szCs w:val="24"/>
          <w:lang w:val="ru-RU" w:eastAsia="ru-RU"/>
        </w:rPr>
        <w:t>а,в</w:t>
      </w:r>
      <w:proofErr w:type="gramEnd"/>
      <w:r w:rsidRPr="002C2DE5">
        <w:rPr>
          <w:rFonts w:ascii="Times New Roman" w:eastAsia="Times New Roman" w:hAnsi="Times New Roman" w:cs="Times New Roman"/>
          <w:sz w:val="24"/>
          <w:szCs w:val="24"/>
          <w:lang w:val="ru-RU" w:eastAsia="ru-RU"/>
        </w:rPr>
        <w:t>,д</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з) </w:t>
      </w:r>
      <w:proofErr w:type="spellStart"/>
      <w:proofErr w:type="gramStart"/>
      <w:r w:rsidRPr="002C2DE5">
        <w:rPr>
          <w:rFonts w:ascii="Times New Roman" w:eastAsia="Times New Roman" w:hAnsi="Times New Roman" w:cs="Times New Roman"/>
          <w:sz w:val="24"/>
          <w:szCs w:val="24"/>
          <w:lang w:val="ru-RU" w:eastAsia="ru-RU"/>
        </w:rPr>
        <w:t>б,г</w:t>
      </w:r>
      <w:proofErr w:type="gramEnd"/>
      <w:r w:rsidRPr="002C2DE5">
        <w:rPr>
          <w:rFonts w:ascii="Times New Roman" w:eastAsia="Times New Roman" w:hAnsi="Times New Roman" w:cs="Times New Roman"/>
          <w:sz w:val="24"/>
          <w:szCs w:val="24"/>
          <w:lang w:val="ru-RU" w:eastAsia="ru-RU"/>
        </w:rPr>
        <w:t>,е</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8. Характерные формы коррупции в системе государственной службы: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 учреждение коммерческих структур за счет финансов и кредитов, предназначенных на государственные нужды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разглашение сведений, составляющих коммерческую тайну</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незаконное участие в предпринимательской деятельности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лоббирование, принятие соответствующих контрактов, позволяющих получать преимущества определенным лицам</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lastRenderedPageBreak/>
        <w:t>д) регистрация незаконных сделок с землей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е) </w:t>
      </w:r>
      <w:proofErr w:type="spellStart"/>
      <w:proofErr w:type="gramStart"/>
      <w:r w:rsidRPr="002C2DE5">
        <w:rPr>
          <w:rFonts w:ascii="Times New Roman" w:eastAsia="Times New Roman" w:hAnsi="Times New Roman" w:cs="Times New Roman"/>
          <w:sz w:val="24"/>
          <w:szCs w:val="24"/>
          <w:lang w:val="ru-RU" w:eastAsia="ru-RU"/>
        </w:rPr>
        <w:t>а,в</w:t>
      </w:r>
      <w:proofErr w:type="gramEnd"/>
      <w:r w:rsidRPr="002C2DE5">
        <w:rPr>
          <w:rFonts w:ascii="Times New Roman" w:eastAsia="Times New Roman" w:hAnsi="Times New Roman" w:cs="Times New Roman"/>
          <w:sz w:val="24"/>
          <w:szCs w:val="24"/>
          <w:lang w:val="ru-RU" w:eastAsia="ru-RU"/>
        </w:rPr>
        <w:t>,г,д</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ж) </w:t>
      </w:r>
      <w:proofErr w:type="spellStart"/>
      <w:proofErr w:type="gramStart"/>
      <w:r w:rsidRPr="002C2DE5">
        <w:rPr>
          <w:rFonts w:ascii="Times New Roman" w:eastAsia="Times New Roman" w:hAnsi="Times New Roman" w:cs="Times New Roman"/>
          <w:sz w:val="24"/>
          <w:szCs w:val="24"/>
          <w:lang w:val="ru-RU" w:eastAsia="ru-RU"/>
        </w:rPr>
        <w:t>б,в</w:t>
      </w:r>
      <w:proofErr w:type="spellEnd"/>
      <w:proofErr w:type="gramEnd"/>
      <w:r w:rsidRPr="002C2DE5">
        <w:rPr>
          <w:rFonts w:ascii="Times New Roman" w:eastAsia="Times New Roman" w:hAnsi="Times New Roman" w:cs="Times New Roman"/>
          <w:sz w:val="24"/>
          <w:szCs w:val="24"/>
          <w:lang w:val="ru-RU" w:eastAsia="ru-RU"/>
        </w:rPr>
        <w:t>,</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9. Последствия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 ускорение осуществления стоящих перед государством и обществом задач по социально-экономическому развитию</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снижение доверия к органам государственной власти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снижение уровня жизни населения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необоснованное распределение бюджетных средств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д) ухудшение инвестиционного климата в экономике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е) </w:t>
      </w:r>
      <w:proofErr w:type="spellStart"/>
      <w:proofErr w:type="gramStart"/>
      <w:r w:rsidRPr="002C2DE5">
        <w:rPr>
          <w:rFonts w:ascii="Times New Roman" w:eastAsia="Times New Roman" w:hAnsi="Times New Roman" w:cs="Times New Roman"/>
          <w:sz w:val="24"/>
          <w:szCs w:val="24"/>
          <w:lang w:val="ru-RU" w:eastAsia="ru-RU"/>
        </w:rPr>
        <w:t>б,в</w:t>
      </w:r>
      <w:proofErr w:type="gramEnd"/>
      <w:r w:rsidRPr="002C2DE5">
        <w:rPr>
          <w:rFonts w:ascii="Times New Roman" w:eastAsia="Times New Roman" w:hAnsi="Times New Roman" w:cs="Times New Roman"/>
          <w:sz w:val="24"/>
          <w:szCs w:val="24"/>
          <w:lang w:val="ru-RU" w:eastAsia="ru-RU"/>
        </w:rPr>
        <w:t>,г,д</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ж) улучшение уровня жизни населения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з) </w:t>
      </w:r>
      <w:proofErr w:type="spellStart"/>
      <w:proofErr w:type="gramStart"/>
      <w:r w:rsidRPr="002C2DE5">
        <w:rPr>
          <w:rFonts w:ascii="Times New Roman" w:eastAsia="Times New Roman" w:hAnsi="Times New Roman" w:cs="Times New Roman"/>
          <w:sz w:val="24"/>
          <w:szCs w:val="24"/>
          <w:lang w:val="ru-RU" w:eastAsia="ru-RU"/>
        </w:rPr>
        <w:t>а,ж</w:t>
      </w:r>
      <w:proofErr w:type="gramEnd"/>
      <w:r w:rsidRPr="002C2DE5">
        <w:rPr>
          <w:rFonts w:ascii="Times New Roman" w:eastAsia="Times New Roman" w:hAnsi="Times New Roman" w:cs="Times New Roman"/>
          <w:sz w:val="24"/>
          <w:szCs w:val="24"/>
          <w:lang w:val="ru-RU" w:eastAsia="ru-RU"/>
        </w:rPr>
        <w:t>,е</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10. Направления антикоррупционной политики: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 создание специальной службы по борьбе с коррупционной деятельностью</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б) повышение меры наказания за коррупционные действия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наличие конкурсных процедур для замещения должностей государственных служащих</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г) организация борьбы с коррупцией на всех уровнях власти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д) сужение условий и обстоятельств, благоприятствующих осуществлению коррупции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е) влияние на мотивы коррупционных проявлений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ж) </w:t>
      </w:r>
      <w:proofErr w:type="spellStart"/>
      <w:proofErr w:type="gramStart"/>
      <w:r w:rsidRPr="002C2DE5">
        <w:rPr>
          <w:rFonts w:ascii="Times New Roman" w:eastAsia="Times New Roman" w:hAnsi="Times New Roman" w:cs="Times New Roman"/>
          <w:sz w:val="24"/>
          <w:szCs w:val="24"/>
          <w:lang w:val="ru-RU" w:eastAsia="ru-RU"/>
        </w:rPr>
        <w:t>б,г</w:t>
      </w:r>
      <w:proofErr w:type="gramEnd"/>
      <w:r w:rsidRPr="002C2DE5">
        <w:rPr>
          <w:rFonts w:ascii="Times New Roman" w:eastAsia="Times New Roman" w:hAnsi="Times New Roman" w:cs="Times New Roman"/>
          <w:sz w:val="24"/>
          <w:szCs w:val="24"/>
          <w:lang w:val="ru-RU" w:eastAsia="ru-RU"/>
        </w:rPr>
        <w:t>,д,е</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з) </w:t>
      </w:r>
      <w:proofErr w:type="spellStart"/>
      <w:proofErr w:type="gramStart"/>
      <w:r w:rsidRPr="002C2DE5">
        <w:rPr>
          <w:rFonts w:ascii="Times New Roman" w:eastAsia="Times New Roman" w:hAnsi="Times New Roman" w:cs="Times New Roman"/>
          <w:sz w:val="24"/>
          <w:szCs w:val="24"/>
          <w:lang w:val="ru-RU" w:eastAsia="ru-RU"/>
        </w:rPr>
        <w:t>а,в</w:t>
      </w:r>
      <w:proofErr w:type="gramEnd"/>
      <w:r w:rsidRPr="002C2DE5">
        <w:rPr>
          <w:rFonts w:ascii="Times New Roman" w:eastAsia="Times New Roman" w:hAnsi="Times New Roman" w:cs="Times New Roman"/>
          <w:sz w:val="24"/>
          <w:szCs w:val="24"/>
          <w:lang w:val="ru-RU" w:eastAsia="ru-RU"/>
        </w:rPr>
        <w:t>,е</w:t>
      </w:r>
      <w:proofErr w:type="spellEnd"/>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Раздел  3. Зарубежный опыт противодействия коррупции, регулирование противодействия коррупции в нормах международного права»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2C2DE5">
        <w:rPr>
          <w:rFonts w:ascii="Times New Roman" w:eastAsia="Times New Roman" w:hAnsi="Times New Roman" w:cs="Times New Roman"/>
          <w:i/>
          <w:sz w:val="24"/>
          <w:szCs w:val="24"/>
          <w:lang w:val="ru-RU" w:eastAsia="ru-RU"/>
        </w:rPr>
        <w:t>3.1. Тема «</w:t>
      </w:r>
      <w:r w:rsidRPr="002C2DE5">
        <w:rPr>
          <w:rFonts w:ascii="Times New Roman" w:eastAsia="Times New Roman" w:hAnsi="Times New Roman" w:cs="Times New Roman"/>
          <w:i/>
          <w:color w:val="000000"/>
          <w:sz w:val="24"/>
          <w:szCs w:val="24"/>
          <w:lang w:val="ru-RU" w:eastAsia="ru-RU"/>
        </w:rPr>
        <w:t xml:space="preserve">Специализированные </w:t>
      </w:r>
      <w:r w:rsidRPr="002C2DE5">
        <w:rPr>
          <w:rFonts w:ascii="Times New Roman" w:eastAsia="Times New Roman" w:hAnsi="Times New Roman" w:cs="Times New Roman"/>
          <w:i/>
          <w:color w:val="000000"/>
          <w:spacing w:val="-1"/>
          <w:sz w:val="24"/>
          <w:szCs w:val="24"/>
          <w:lang w:val="ru-RU" w:eastAsia="ru-RU"/>
        </w:rPr>
        <w:t xml:space="preserve">государственные органы в сфере </w:t>
      </w:r>
      <w:r w:rsidRPr="002C2DE5">
        <w:rPr>
          <w:rFonts w:ascii="Times New Roman" w:eastAsia="Times New Roman" w:hAnsi="Times New Roman" w:cs="Times New Roman"/>
          <w:i/>
          <w:color w:val="000000"/>
          <w:spacing w:val="1"/>
          <w:sz w:val="24"/>
          <w:szCs w:val="24"/>
          <w:lang w:val="ru-RU" w:eastAsia="ru-RU"/>
        </w:rPr>
        <w:t>противодействия коррупции</w:t>
      </w:r>
      <w:r w:rsidRPr="002C2DE5">
        <w:rPr>
          <w:rFonts w:ascii="Times New Roman" w:eastAsia="Times New Roman" w:hAnsi="Times New Roman" w:cs="Times New Roman"/>
          <w:i/>
          <w:sz w:val="24"/>
          <w:szCs w:val="24"/>
          <w:lang w:val="ru-RU" w:eastAsia="ru-RU"/>
        </w:rPr>
        <w:t>»</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Основные функции в сфере противодействия коррупции. </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Базовые подходы к построению антикоррупционных государственных органов: создание единого специализированного антикоррупционного органа или распределение функций между разными государственными органами. </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Преимущества и недостатки каждого подхода. </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Примеры специализированных антикоррупционных органов: </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Независимая комиссия по борьбе с коррупцией (Гонконг), Служба правительственной этики (США), Комитет по стандартам публичной сферы (Великобритания) и др. Создание антикоррупционных подразделений внутри государственных органов.</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Российская система государственных органов, осуществляющих функции в сфере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C2DE5">
        <w:rPr>
          <w:rFonts w:ascii="Times New Roman" w:eastAsia="Times New Roman" w:hAnsi="Times New Roman" w:cs="Times New Roman"/>
          <w:i/>
          <w:sz w:val="24"/>
          <w:szCs w:val="24"/>
          <w:lang w:val="ru-RU" w:eastAsia="ru-RU"/>
        </w:rPr>
        <w:t>Темы рефератов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 Правовые основы международного сотрудничества в сфере борьбы с коррупцией.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2. Конвенция ООН против коррупции и Конвенция об уголовной ответственности за коррупцию как основные международные документы противодействия коррупции.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3. Проблемы имплементации норм международного права о борьбе с коррупцией в российское законодательство.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 4. Международное сотрудничество в сфере борьбы с коррупцией.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5. Международные организации, осуществляющие деятельность по противодействию коррупции.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6. Участие Российской Федерации в международном сотрудничестве по вопросам </w:t>
      </w:r>
      <w:r w:rsidRPr="002C2DE5">
        <w:rPr>
          <w:rFonts w:ascii="Times New Roman" w:eastAsia="Times New Roman" w:hAnsi="Times New Roman" w:cs="Times New Roman"/>
          <w:sz w:val="24"/>
          <w:szCs w:val="24"/>
          <w:lang w:val="ru-RU" w:eastAsia="ru-RU"/>
        </w:rPr>
        <w:lastRenderedPageBreak/>
        <w:t xml:space="preserve">противодействия коррупции.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7. Деятельность центральных органов Российской Федерации, ответственных за реализацию Конвенции ООН против коррупции от 31 октября 2003 года.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8. Американский опыт противодействия коррупции. 6. Европейский опыт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9.  Китайский опыт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10. Коррупция в международном праве.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i/>
          <w:sz w:val="24"/>
          <w:szCs w:val="24"/>
          <w:lang w:val="ru-RU" w:eastAsia="ru-RU"/>
        </w:rPr>
      </w:pPr>
      <w:r w:rsidRPr="002C2DE5">
        <w:rPr>
          <w:rFonts w:ascii="Times New Roman" w:eastAsia="Times New Roman" w:hAnsi="Times New Roman" w:cs="Times New Roman"/>
          <w:i/>
          <w:sz w:val="24"/>
          <w:szCs w:val="24"/>
          <w:lang w:val="ru-RU" w:eastAsia="ru-RU"/>
        </w:rPr>
        <w:t>3.2. Тема «</w:t>
      </w:r>
      <w:r w:rsidRPr="002C2DE5">
        <w:rPr>
          <w:rFonts w:ascii="Times New Roman" w:eastAsia="Times New Roman" w:hAnsi="Times New Roman" w:cs="Times New Roman"/>
          <w:i/>
          <w:color w:val="000000"/>
          <w:spacing w:val="2"/>
          <w:sz w:val="24"/>
          <w:szCs w:val="24"/>
          <w:lang w:val="ru-RU" w:eastAsia="ru-RU"/>
        </w:rPr>
        <w:t>Регулирование противодействия коррупции в нормах международного права</w:t>
      </w:r>
      <w:r w:rsidRPr="002C2DE5">
        <w:rPr>
          <w:rFonts w:ascii="Times New Roman" w:eastAsia="Times New Roman" w:hAnsi="Times New Roman" w:cs="Times New Roman"/>
          <w:i/>
          <w:sz w:val="24"/>
          <w:szCs w:val="24"/>
          <w:lang w:val="ru-RU" w:eastAsia="ru-RU"/>
        </w:rPr>
        <w:t>»</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Содержание и основные направления международного сотрудничества в противодействии коррупции</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Роль системы Организации Объединенных Наций в противодействии коррупции.</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Противодействие коррупции в рамках Совета Европы и ГРЕКО.</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Противодействие коррупции в рамках Европейского Союза.</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Противодействие коррупции в рамках Африканского Союза.</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Антикоррупционное законодательство государств-членов</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Европейского Союза (Болгария, Испания, Ирландия).</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Антикоррупционное законодательство государств других европейских государств (Исландия, Норвегия).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color w:val="C00000"/>
          <w:sz w:val="24"/>
          <w:szCs w:val="24"/>
          <w:lang w:val="ru-RU" w:eastAsia="ru-RU"/>
        </w:rPr>
      </w:pPr>
    </w:p>
    <w:p w:rsidR="002C2DE5" w:rsidRPr="002C2DE5" w:rsidRDefault="002C2DE5" w:rsidP="002C2DE5">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C2DE5">
        <w:rPr>
          <w:rFonts w:ascii="Times New Roman" w:eastAsia="Times New Roman" w:hAnsi="Times New Roman" w:cs="Times New Roman"/>
          <w:b/>
          <w:sz w:val="24"/>
          <w:szCs w:val="24"/>
          <w:lang w:val="ru-RU" w:eastAsia="ru-RU"/>
        </w:rPr>
        <w:t>Тестовые задания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 Предметом преступления, предусмотренного ст. 292-1 УК РФ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 могут являться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свидетельство о рождении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вид на жительство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загранпаспорт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любой официальный документ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д) трудовая книжка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2. Предмет служебного подлога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любые документы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документы, представляющие собой официальные документы государственной власти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любые официальные документы, удостоверяющие определенные факты и события, имеющие юридическое значение или порождающие определенные юридические последствия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3. Лица, не являющиеся должностными лицами продавец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генеральный директор коммерческой организации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следователь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депутат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проводник поезда дальнего следования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4. Лица, подлежащие уголовной ответственности по статьям гл. 30 УК РФ («Преступления против государственной власти, интересов государственной службы и службы в органах местного самоуправления»)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любые лица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должностные лица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lastRenderedPageBreak/>
        <w:t xml:space="preserve">в) лица, занимающие руководящие должности в аппарате государственного управления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лица, достигшие возраста уголовной ответственности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5. Субъекты получения взятки (два верных ответа)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директор государственного предприятия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руководитель государственной корпорации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муниципальный служащий, не являющийся должностным лицом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судья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6. Должностное лицо – это лицо,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которое постоянно, временно или по специальному полномочию выполняет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в предприятиях, учреждениях и организациях независимо от формы собственности, а также в Вооруженных силах РФ, других войсках и воинских формированиях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которое постоянно, временно или по специальному полномочию выполняет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РФ, других войсках и воинских формированиях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состоящее на государственной или муниципальной службе которое постоянно, временно или по специальному полномочию выполняет </w:t>
      </w:r>
      <w:proofErr w:type="spellStart"/>
      <w:r w:rsidRPr="002C2DE5">
        <w:rPr>
          <w:rFonts w:ascii="Times New Roman" w:eastAsia="Times New Roman" w:hAnsi="Times New Roman" w:cs="Times New Roman"/>
          <w:sz w:val="24"/>
          <w:szCs w:val="24"/>
          <w:lang w:val="ru-RU" w:eastAsia="ru-RU"/>
        </w:rPr>
        <w:t>административнохозяйственные</w:t>
      </w:r>
      <w:proofErr w:type="spellEnd"/>
      <w:r w:rsidRPr="002C2DE5">
        <w:rPr>
          <w:rFonts w:ascii="Times New Roman" w:eastAsia="Times New Roman" w:hAnsi="Times New Roman" w:cs="Times New Roman"/>
          <w:sz w:val="24"/>
          <w:szCs w:val="24"/>
          <w:lang w:val="ru-RU" w:eastAsia="ru-RU"/>
        </w:rPr>
        <w:t xml:space="preserve"> функции в государственных органах, органах местного самоуправления в предприятиях, учреждениях и организациях независимо от формы собственности, а также в Вооруженных силах РФ, других войсках и воинских формированиях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7. Состав преступления, предусмотренного ст. 288 УК РФ («Присвоение полномочий должностного лица») по конструкции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материальный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формальный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материально-формальный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усеченный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8. Действия, которые не охватываются преступлением, предусмотренным ст. 285 УК РФ («Злоупотребление должностными полномочиями»)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совершение должностным лицом действий, явно выходящих за пределы его полномочий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присвоение государственным служащим полномочий должностного лица получение взятки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использование должностным лицом своих служебных полномочий вопреки интересам службы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9. Получение взятки считается оконченным с момента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получения согласия должностного лица на получение взятки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принятия должностным лицом денег в полном объеме в) принятия должностным лицом хотя бы части вознаграждения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10. Предметом нецелевого расходования бюджетных средств могут быть …(два верных ответа)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государственный целевой кредит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субвенция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средства государственных внебюджетных фондов г) бюджетные ассигнования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11. Действия, которые входят в объективную сторону отказа в предоставлении информации Федеральному Собранию Российской Федерации или Счетной палате Российской Федерации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lastRenderedPageBreak/>
        <w:t xml:space="preserve">а) самовольное присвоение полномочий должностным лицом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неправомерный отказ в предоставлении информации (документов, материалов) в) служебный подлог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2C2DE5">
        <w:rPr>
          <w:rFonts w:ascii="Times New Roman" w:eastAsia="Times New Roman" w:hAnsi="Times New Roman" w:cs="Times New Roman"/>
          <w:sz w:val="24"/>
          <w:szCs w:val="24"/>
          <w:lang w:val="ru-RU" w:eastAsia="ru-RU"/>
        </w:rPr>
        <w:t>в)предоставление</w:t>
      </w:r>
      <w:proofErr w:type="gramEnd"/>
      <w:r w:rsidRPr="002C2DE5">
        <w:rPr>
          <w:rFonts w:ascii="Times New Roman" w:eastAsia="Times New Roman" w:hAnsi="Times New Roman" w:cs="Times New Roman"/>
          <w:sz w:val="24"/>
          <w:szCs w:val="24"/>
          <w:lang w:val="ru-RU" w:eastAsia="ru-RU"/>
        </w:rPr>
        <w:t xml:space="preserve"> заведомо ложной либо неполной информации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уклонение от предоставления информации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12. Обязательный элемент субъективной стороны злоупотребления должностными полномочиями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подрыв авторитета власти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корыстная или иная личная заинтересованность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неприятие сложившихся отношений в коллективе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13. Общественно опасные последствия, предусмотренные в ч. 1 ст. 286 УК РФ («Превышение должностных полномочий»)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существенное нарушение прав и законных интересов граждан или организаций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причинение смерти или тяжкого вреда здоровью человека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получение льгот или преимуществ коммерческой организацией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14. Характеристика объекта преступления, предусмотренного ст. 287 УК РФ («Отказ в предоставлении информации Федеральному Собранию Российской Федерации или Счетной палате Российской Федерации»)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нормальная деятельность государственных органов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нормальная деятельность органов государственной власти и управления,  органов местного самоуправления и муниципальных учреждений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нормальная, отвечающая требованиям Конституции РФ деятельность Федерального Собрания РФ и Счетной палаты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15. Лица, которые не могут быть субъектом преступления, предусмотренного ст. 328 УК РФ («Уклонение от прохождения военной и альтернативной гражданской службы») – граждане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мужского пола в возрасте от 18 до 27 лет, состоящие на воинском учете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признанные не годными или ограниченно годными к военной службе по состоянию здоровья в) не освобожденные от исполнения воинской обязанности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прошедшие военную службу в другом государстве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д) имеющие не снятую и не погашенную судимость за совершенное преступление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16. Чем сбыт официального документа, предусмотренный ст. 324 УК РФ, отличается от аналогичных действий, предусмотренных ст. 327 УК РФ тем, что в первом случае…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сбывается официальный документ должностным лицом, т. е. отличается по субъекту преступления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сбывается только подлинный официальный документ, а во втором случае – только поддельный, т.е. по предмету преступного посягательства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предполагается сбыт только тех официальных документов, которые предоставляют право и освобождают от обязанностей, а во втором – сбыт любых официальных документов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17. Уклонение от призыва на военную службу выражается в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действии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бездействии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18. Состав преступления «Незаконное пересечение Государственной границы Российской Федерации» по конструкции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материальный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формальный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материально-формальный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усеченный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19. Предметом преступления, предусмотренного ст. 323 УК РФ («Противоправное изменение Государственной границы Российской Федерации») выступает (ют)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пограничные знаки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линия Государственной границы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государственное имущество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lastRenderedPageBreak/>
        <w:t xml:space="preserve">20. Характеристика объекта преступления, предусмотренного ст. 320 УК РФ («Разглашение сведений о мерах безопасности, применяемых в отношении должностного лица правоохранительного или контролирующего органа») – отношения, регулирующие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безопасную деятельность должностных лиц правоохранительных и контролирующих органов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деятельность представителей власти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деятельность сотрудников правоохранительных органов или военнослужащих по охране общественного порядка и общественной безопасности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21. Характеристика субъектов преступления, предусмотренного ст. 321 УК РФ («Дезорганизация деятельности учреждений, обеспечивающих изоляцию от общества»):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любое лицо, т.е. как должностное лицо, так и другие граждане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сотрудники места лишения свободы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лицо, достигшее возраста 16 лет, осужденное за совершение преступления и отбывающее наказание в учреждении, обеспечивающем изоляцию от общества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подозреваемый (обвиняемый) в совершении преступления, в отношении которого в качестве меры пресечения избрано заключение под стражу, достигший возраста 16 лет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22. Признаки по которым следует отличать посягательство на жизнь сотрудника правоохранительных органов (ст. 317 УК РФ) от применения насилия в отношении представителя власти (ст. 318 УК РФ) (три верных ответа)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по субъекту преступления, так как ст. 317 УК РФ предусмотрено, что данное преступление совершается должностным лицом (специальный субъект), а в ст. 318 субъектом преступления является любое лицо, достигшее возраста 16 лет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по категории потерпевших. По ст. 317 УК РФ потерпевшими могут выступать только сотрудники правоохранительных органов, а в ст. 318 УК РФ потерпевшим является любой представитель власти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по характеру осуществляемой деятельности потерпевшим. В ст. 317 УК РФ речь идет о деятельности по охране общественного порядка и обеспечению общественной безопасности, а в ст. 318 УК РФ о любой законной деятельности представителя власти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по признакам объективной стороны. Статья 317 включает убийство или покушение на убийство, преступление по ст. 318 УК РФ выражается в угрозе применения насилия либо в применении насилия как не опасного, так и опасного для жизни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23. Обязательный признак объективной стороны преступления, предусмотренного ст. 319 УК РФ («Оскорбление представителя власти») –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оскорбления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нецензурность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публичность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г) личный характер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24. Объективная сторона преступления, пре усмотренного ст. 330 УК РФ («Самоуправство») выражается в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а) действиях, совершенных должностным лицом, явно вы ходящих за пределы его полномочий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б) использовании лицом, выполняющим управленческие функции в коммерческой организации, своих полномочий вопреки законным интересам этой организации в целях извлечения выгоды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деянии в виде самовольных, вопреки установленному законом или иным нормативным актом порядку совершения каких-либо действий, правомерность которых оспаривается гражданином или организацией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color w:val="C00000"/>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2C2DE5">
        <w:rPr>
          <w:rFonts w:ascii="Times New Roman" w:eastAsia="Times New Roman" w:hAnsi="Times New Roman" w:cs="Georgia"/>
          <w:i/>
          <w:sz w:val="24"/>
          <w:szCs w:val="24"/>
          <w:lang w:val="ru-RU" w:eastAsia="ru-RU"/>
        </w:rPr>
        <w:t>Методические рекомендации для подготовки к семинару</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2C2DE5">
        <w:rPr>
          <w:rFonts w:ascii="Times New Roman" w:eastAsia="Times New Roman" w:hAnsi="Times New Roman" w:cs="Georgia"/>
          <w:sz w:val="24"/>
          <w:szCs w:val="24"/>
          <w:lang w:val="ru-RU" w:eastAsia="ru-RU"/>
        </w:rPr>
        <w:t xml:space="preserve">Семинарское занятие подразумевает два вида работ: подготовку сообщения на заданную тему и участие в обсуждении проблемы, затронутой сообщением. Сообщение не является принципиальным моментом семинара, будучи только провокацией, </w:t>
      </w:r>
      <w:r w:rsidRPr="002C2DE5">
        <w:rPr>
          <w:rFonts w:ascii="Times New Roman" w:eastAsia="Times New Roman" w:hAnsi="Times New Roman" w:cs="Georgia"/>
          <w:sz w:val="24"/>
          <w:szCs w:val="24"/>
          <w:lang w:val="ru-RU" w:eastAsia="ru-RU"/>
        </w:rPr>
        <w:lastRenderedPageBreak/>
        <w:t>катализатором следующего за ним обсуждения. Сообщение должно занимать по времени не более 3 – 5 минут. Основной вид работы на семинаре – участие в обсуждении проблемы. Принципиальной разницы между подготовкой сообщения и подготовкой к обсуждению не существует. Отличие состоит в более тщательной работе с готовым материалом – лучшая его организация для подачи аудитории.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2C2DE5">
        <w:rPr>
          <w:rFonts w:ascii="Times New Roman" w:eastAsia="Times New Roman" w:hAnsi="Times New Roman" w:cs="Georgia"/>
          <w:sz w:val="24"/>
          <w:szCs w:val="24"/>
          <w:lang w:val="ru-RU" w:eastAsia="ru-RU"/>
        </w:rPr>
        <w:t>Подготовка к практическому (семинарскому) занятию начинается с тщательного ознакомления с условиями предстоящей работы, т. е. с обращения к планам семинарских занятий. Определившись с проблемой, привлекающей наибольшее внимание, следует обратиться к рекомендуемой литературе. Имейте в виду, что в семинаре участвует вся группа, а потому задание к практическому занятию следует распределить на весь коллектив. Задание должно быть охвачено полностью и рекомендованная литература должна быть освоена группой в полном объёме.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2C2DE5">
        <w:rPr>
          <w:rFonts w:ascii="Times New Roman" w:eastAsia="Times New Roman" w:hAnsi="Times New Roman" w:cs="Georgia"/>
          <w:sz w:val="24"/>
          <w:szCs w:val="24"/>
          <w:lang w:val="ru-RU" w:eastAsia="ru-RU"/>
        </w:rPr>
        <w:t>Для полноценной подготовки к практическому занятию чтения учебника крайне недостаточно – в учебных пособиях излагаются только принципиальные основы, в то время как в монографиях и статьях на ту или иную тему поднимаемый вопрос рассматривается с разных ракурсов или ракурса одного, но в любом случае достаточно подробно и глубоко. Тем не менее, для того, чтобы должным образом сориентироваться в сути задания, сначала следует ознакомиться с соответствующим текстом учебника – вне зависимости от того, предусмотрена ли лекция в дополнение к данному семинару или нет. Оценив задание, выбрав тот или иной сюжет, и подобрав соответствующую литературу, можно приступать собственно к подготовке к семинару.</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2C2DE5">
        <w:rPr>
          <w:rFonts w:ascii="Times New Roman" w:eastAsia="Times New Roman" w:hAnsi="Times New Roman" w:cs="Georgia"/>
          <w:sz w:val="24"/>
          <w:szCs w:val="24"/>
          <w:lang w:val="ru-RU" w:eastAsia="ru-RU"/>
        </w:rPr>
        <w:t>Работа над литературой, статья ли это или монография, состоит из трёх этапов – чтения работы, её конспектирования, заключительного обобщения сути изучаемой работы. Прежде, чем браться за конспектирование, скажем, статьи, следует её хотя бы однажды прочитать, чтобы составить о ней предварительное мнение, постараться выделить основную мысль или несколько базовых точек, опираясь на которые можно будет в дальнейшем работать с текстом. Конспектирование – дело очень тонкое и трудоёмкое, в общем виде может быть определено как фиксация основных положений и отличительных черт рассматриваемого труда вкупе с творческой переработкой идей, в нём содержащихся. Конспектирование – один из эффективных способов усвоения письменного текста. Хотя само конспектирование уже может рассматриваться как обобщение, тем не менее есть смысл выделить последнее особицей, поскольку в ходе заключительного обобщения идеи изучаемой работы окончательно утверждаются в сознании изучающего. Достоинством заключительного обобщения как самостоятельного этапа работы с текстом является то, что здесь читатель, будучи автором обобщений, отделяет себя от статьи, что является гарантией независимости читателя от текста.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2C2DE5">
        <w:rPr>
          <w:rFonts w:ascii="Times New Roman" w:eastAsia="Times New Roman" w:hAnsi="Times New Roman" w:cs="Georgia"/>
          <w:sz w:val="24"/>
          <w:szCs w:val="24"/>
          <w:lang w:val="ru-RU" w:eastAsia="ru-RU"/>
        </w:rPr>
        <w:t xml:space="preserve">Если программа занятия предусматривает работу с источником, то этой стороне подготовки к семинару следует уделить пристальное внимание. </w:t>
      </w:r>
      <w:proofErr w:type="gramStart"/>
      <w:r w:rsidRPr="002C2DE5">
        <w:rPr>
          <w:rFonts w:ascii="Times New Roman" w:eastAsia="Times New Roman" w:hAnsi="Times New Roman" w:cs="Georgia"/>
          <w:sz w:val="24"/>
          <w:szCs w:val="24"/>
          <w:lang w:val="ru-RU" w:eastAsia="ru-RU"/>
        </w:rPr>
        <w:t>В сущности</w:t>
      </w:r>
      <w:proofErr w:type="gramEnd"/>
      <w:r w:rsidRPr="002C2DE5">
        <w:rPr>
          <w:rFonts w:ascii="Times New Roman" w:eastAsia="Times New Roman" w:hAnsi="Times New Roman" w:cs="Georgia"/>
          <w:sz w:val="24"/>
          <w:szCs w:val="24"/>
          <w:lang w:val="ru-RU" w:eastAsia="ru-RU"/>
        </w:rPr>
        <w:t xml:space="preserve"> разбор источника не отличается от работы с литературой – то же чтение, конспектирование, обобщение.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2C2DE5">
        <w:rPr>
          <w:rFonts w:ascii="Times New Roman" w:eastAsia="Times New Roman" w:hAnsi="Times New Roman" w:cs="Georgia"/>
          <w:sz w:val="24"/>
          <w:szCs w:val="24"/>
          <w:lang w:val="ru-RU" w:eastAsia="ru-RU"/>
        </w:rPr>
        <w:t>Тщательная подготовка к семинарским занятиям, как и к лекциям, имеет определяющее значение: семинар пройдёт так, как аудитория подготовилась к его проведению. Самостоятельная работа – столп, на котором держится вся подготовка по изучаемому курсу. Готовясь к практическим занятиям, следует активно пользоваться справочной литературой: энциклопедиями, словарями, альбомами схем и др. Владение понятийным аппаратом изучаемого курса является необходимостью, это ваш словарный запас, и без общих значений мы, разноязыкие, ни о чём договориться не сможем.</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2C2DE5">
        <w:rPr>
          <w:rFonts w:ascii="Times New Roman" w:eastAsia="Times New Roman" w:hAnsi="Times New Roman" w:cs="Georgia"/>
          <w:sz w:val="24"/>
          <w:szCs w:val="24"/>
          <w:lang w:val="ru-RU" w:eastAsia="ru-RU"/>
        </w:rPr>
        <w:t>На семинаре идёт не проверка вашей подготовки к занятию (подготовка есть необходимое условие), но степень проникновения в суть материала, обсуждаемой проблемы. Поэтому беседа будет идти не по содержанию прочитанных работ; преподаватель будет ставить проблемные вопросы, не все из которых могут прямо относиться к обработанной вами литературе.</w:t>
      </w:r>
    </w:p>
    <w:p w:rsidR="002D04BE" w:rsidRDefault="002C2DE5" w:rsidP="002C2DE5">
      <w:pPr>
        <w:rPr>
          <w:rFonts w:ascii="Times New Roman" w:eastAsia="Times New Roman" w:hAnsi="Times New Roman" w:cs="Georgia"/>
          <w:sz w:val="24"/>
          <w:szCs w:val="24"/>
          <w:lang w:val="ru-RU" w:eastAsia="ru-RU"/>
        </w:rPr>
      </w:pPr>
      <w:r w:rsidRPr="002C2DE5">
        <w:rPr>
          <w:rFonts w:ascii="Times New Roman" w:eastAsia="Times New Roman" w:hAnsi="Times New Roman" w:cs="Georgia"/>
          <w:sz w:val="24"/>
          <w:szCs w:val="24"/>
          <w:lang w:val="ru-RU" w:eastAsia="ru-RU"/>
        </w:rPr>
        <w:lastRenderedPageBreak/>
        <w:t>По окончании практического занятия к нему следует обратиться ещё раз, повторив выводы, сконструированные на семинаре, проследив логику их построения, отметив положения, лежащие в их основе – для этого в течение семинара следует делать небольшие пометки. Таким образом практическое занятие не пройдёт для вас даром, закрепление результатов занятия ведёт к лучшему усвоению материала изученной темы и лучшей ориентации в структуре курса Отечественной истории. Вышеприведённая процедура должна практиковаться регулярно – стабильная и прилежная работа в течение семестра суть залог успеха на сессии</w:t>
      </w:r>
    </w:p>
    <w:p w:rsidR="002C2DE5" w:rsidRDefault="002C2DE5" w:rsidP="002C2DE5">
      <w:pPr>
        <w:rPr>
          <w:rFonts w:ascii="Times New Roman" w:eastAsia="Times New Roman" w:hAnsi="Times New Roman" w:cs="Georgia"/>
          <w:sz w:val="24"/>
          <w:szCs w:val="24"/>
          <w:lang w:val="ru-RU" w:eastAsia="ru-RU"/>
        </w:rPr>
      </w:pPr>
    </w:p>
    <w:p w:rsidR="002C2DE5" w:rsidRDefault="002C2DE5" w:rsidP="002C2DE5">
      <w:pPr>
        <w:rPr>
          <w:rFonts w:ascii="Times New Roman" w:eastAsia="Times New Roman" w:hAnsi="Times New Roman" w:cs="Georgia"/>
          <w:sz w:val="24"/>
          <w:szCs w:val="24"/>
          <w:lang w:val="ru-RU" w:eastAsia="ru-RU"/>
        </w:rPr>
      </w:pPr>
    </w:p>
    <w:p w:rsidR="002C2DE5" w:rsidRDefault="002C2DE5" w:rsidP="002C2DE5">
      <w:pPr>
        <w:rPr>
          <w:rFonts w:ascii="Times New Roman" w:hAnsi="Times New Roman" w:cs="Times New Roman"/>
          <w:sz w:val="24"/>
          <w:szCs w:val="24"/>
          <w:lang w:val="ru-RU"/>
        </w:rPr>
        <w:sectPr w:rsidR="002C2DE5">
          <w:pgSz w:w="11907" w:h="16840"/>
          <w:pgMar w:top="1134" w:right="850" w:bottom="810"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1648"/>
        <w:gridCol w:w="4432"/>
        <w:gridCol w:w="8976"/>
      </w:tblGrid>
      <w:tr w:rsidR="00697571" w:rsidRPr="00697571" w:rsidTr="00FC0A2C">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97571" w:rsidRPr="00697571" w:rsidRDefault="00697571" w:rsidP="0069757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lastRenderedPageBreak/>
              <w:t xml:space="preserve">Структурный элемент </w:t>
            </w:r>
            <w:r w:rsidRPr="00697571">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97571" w:rsidRPr="00697571" w:rsidRDefault="00697571" w:rsidP="0069757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97571" w:rsidRPr="00697571" w:rsidRDefault="00697571" w:rsidP="0069757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Оценочные средства</w:t>
            </w:r>
          </w:p>
        </w:tc>
      </w:tr>
      <w:tr w:rsidR="00697571" w:rsidRPr="008D4305" w:rsidTr="00FC0A2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697571">
              <w:rPr>
                <w:rFonts w:ascii="Times New Roman" w:eastAsia="Times New Roman" w:hAnsi="Times New Roman" w:cs="Times New Roman"/>
                <w:b/>
                <w:sz w:val="24"/>
                <w:szCs w:val="24"/>
                <w:lang w:val="ru-RU" w:eastAsia="ru-RU"/>
              </w:rPr>
              <w:t>ОК-4 Способность использовать основы правовых знаний в различных сферах деятельности</w:t>
            </w:r>
          </w:p>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p>
        </w:tc>
      </w:tr>
      <w:tr w:rsidR="00697571" w:rsidRPr="00697571" w:rsidTr="00FC0A2C">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A33" w:rsidRPr="00D16A33" w:rsidRDefault="00D16A33" w:rsidP="00D16A33">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16A33">
              <w:rPr>
                <w:rFonts w:ascii="Times New Roman" w:eastAsia="Times New Roman" w:hAnsi="Times New Roman" w:cs="Times New Roman"/>
                <w:sz w:val="24"/>
                <w:szCs w:val="24"/>
                <w:lang w:val="ru-RU" w:eastAsia="ru-RU"/>
              </w:rPr>
              <w:t>действующее законодательство РФ и основные направления его развития</w:t>
            </w:r>
          </w:p>
          <w:p w:rsidR="00D16A33" w:rsidRPr="00D16A33" w:rsidRDefault="00D16A33" w:rsidP="00D16A33">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16A33">
              <w:rPr>
                <w:rFonts w:ascii="Times New Roman" w:eastAsia="Times New Roman" w:hAnsi="Times New Roman" w:cs="Times New Roman"/>
                <w:sz w:val="24"/>
                <w:szCs w:val="24"/>
                <w:lang w:val="ru-RU" w:eastAsia="ru-RU"/>
              </w:rPr>
              <w:t>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p w:rsidR="00D16A33" w:rsidRPr="00D16A33" w:rsidRDefault="00D16A33" w:rsidP="00D16A33">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16A33">
              <w:rPr>
                <w:rFonts w:ascii="Times New Roman" w:eastAsia="Times New Roman" w:hAnsi="Times New Roman" w:cs="Times New Roman"/>
                <w:sz w:val="24"/>
                <w:szCs w:val="24"/>
                <w:lang w:val="ru-RU" w:eastAsia="ru-RU"/>
              </w:rPr>
              <w:t>сущность, характер и взаимосвязь правовых явлений</w:t>
            </w:r>
          </w:p>
          <w:p w:rsidR="00697571" w:rsidRPr="00697571" w:rsidRDefault="00D16A33" w:rsidP="00D16A33">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16A33">
              <w:rPr>
                <w:rFonts w:ascii="Times New Roman" w:eastAsia="Times New Roman" w:hAnsi="Times New Roman" w:cs="Times New Roman"/>
                <w:sz w:val="24"/>
                <w:szCs w:val="24"/>
                <w:lang w:val="ru-RU" w:eastAsia="ru-RU"/>
              </w:rPr>
              <w:t>основные положения и нормы  антикоррупционного законодательства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97571" w:rsidRPr="00697571" w:rsidRDefault="00697571" w:rsidP="00697571">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697571">
              <w:rPr>
                <w:rFonts w:ascii="Times New Roman" w:eastAsia="Times New Roman" w:hAnsi="Times New Roman" w:cs="Times New Roman"/>
                <w:b/>
                <w:bCs/>
                <w:i/>
                <w:sz w:val="24"/>
                <w:szCs w:val="20"/>
                <w:lang w:val="ru-RU" w:eastAsia="ru-RU"/>
              </w:rPr>
              <w:t>Перечень теоретических вопросов к зачету:</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1.</w:t>
            </w:r>
            <w:r w:rsidRPr="00697571">
              <w:rPr>
                <w:rFonts w:ascii="Times New Roman" w:eastAsia="Times New Roman" w:hAnsi="Times New Roman" w:cs="Times New Roman"/>
                <w:sz w:val="24"/>
                <w:szCs w:val="24"/>
                <w:lang w:val="ru-RU" w:eastAsia="ru-RU"/>
              </w:rPr>
              <w:tab/>
              <w:t>Природа, содержание, причины, виды коррупции и угрозы, исходящие от коррупции.</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2.</w:t>
            </w:r>
            <w:r w:rsidRPr="00697571">
              <w:rPr>
                <w:rFonts w:ascii="Times New Roman" w:eastAsia="Times New Roman" w:hAnsi="Times New Roman" w:cs="Times New Roman"/>
                <w:sz w:val="24"/>
                <w:szCs w:val="24"/>
                <w:lang w:val="ru-RU" w:eastAsia="ru-RU"/>
              </w:rPr>
              <w:tab/>
              <w:t>Измерение уровня коррупции: возможные подходы и проблемы их применения. Оценка результатов проводимых антикоррупционных реформ.</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3.</w:t>
            </w:r>
            <w:r w:rsidRPr="00697571">
              <w:rPr>
                <w:rFonts w:ascii="Times New Roman" w:eastAsia="Times New Roman" w:hAnsi="Times New Roman" w:cs="Times New Roman"/>
                <w:sz w:val="24"/>
                <w:szCs w:val="24"/>
                <w:lang w:val="ru-RU" w:eastAsia="ru-RU"/>
              </w:rPr>
              <w:tab/>
              <w:t>Этапы развития российского антикоррупционного законодательства.</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4.</w:t>
            </w:r>
            <w:r w:rsidRPr="00697571">
              <w:rPr>
                <w:rFonts w:ascii="Times New Roman" w:eastAsia="Times New Roman" w:hAnsi="Times New Roman" w:cs="Times New Roman"/>
                <w:sz w:val="24"/>
                <w:szCs w:val="24"/>
                <w:lang w:val="ru-RU" w:eastAsia="ru-RU"/>
              </w:rPr>
              <w:tab/>
              <w:t>Российский подход к определению и применению понятий «коррупция», «коррупционное правонарушение», «коррупционное преступление».</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5.</w:t>
            </w:r>
            <w:r w:rsidRPr="00697571">
              <w:rPr>
                <w:rFonts w:ascii="Times New Roman" w:eastAsia="Times New Roman" w:hAnsi="Times New Roman" w:cs="Times New Roman"/>
                <w:sz w:val="24"/>
                <w:szCs w:val="24"/>
                <w:lang w:val="ru-RU" w:eastAsia="ru-RU"/>
              </w:rPr>
              <w:tab/>
              <w:t>Законодательство России о противодействии коррупции: основные нормативные правовые акты и их положения. Национальный план противодействия коррупции на 2014 - 2015 годы.</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6.</w:t>
            </w:r>
            <w:r w:rsidRPr="00697571">
              <w:rPr>
                <w:rFonts w:ascii="Times New Roman" w:eastAsia="Times New Roman" w:hAnsi="Times New Roman" w:cs="Times New Roman"/>
                <w:sz w:val="24"/>
                <w:szCs w:val="24"/>
                <w:lang w:val="ru-RU" w:eastAsia="ru-RU"/>
              </w:rPr>
              <w:tab/>
              <w:t>Федеральный закон от 25 декабря 2008 г. № 273-ФЗ «О противодействии коррупции» как основной нормативный правовой акт, регулирующий вопросы противодействия коррупции в России.</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7.</w:t>
            </w:r>
            <w:r w:rsidRPr="00697571">
              <w:rPr>
                <w:rFonts w:ascii="Times New Roman" w:eastAsia="Times New Roman" w:hAnsi="Times New Roman" w:cs="Times New Roman"/>
                <w:sz w:val="24"/>
                <w:szCs w:val="24"/>
                <w:lang w:val="ru-RU" w:eastAsia="ru-RU"/>
              </w:rPr>
              <w:tab/>
              <w:t>Противодействие коррупции на международном уровне: основные положения Конвенции ООН против коррупции.</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8.</w:t>
            </w:r>
            <w:r w:rsidRPr="00697571">
              <w:rPr>
                <w:rFonts w:ascii="Times New Roman" w:eastAsia="Times New Roman" w:hAnsi="Times New Roman" w:cs="Times New Roman"/>
                <w:sz w:val="24"/>
                <w:szCs w:val="24"/>
                <w:lang w:val="ru-RU" w:eastAsia="ru-RU"/>
              </w:rPr>
              <w:tab/>
              <w:t>Противодействие коррупции на международном уровне: основные положения Конвенции ОЭСР по борьбе с подкупом иностранных должностных лиц при осуществлении международных коммерческих сделок, Конвенции Совета Европы об уголовной ответственности за коррупцию, Конвенции Совета Европы о гражданско-правовой ответственности за коррупцию.</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9.</w:t>
            </w:r>
            <w:r w:rsidRPr="00697571">
              <w:rPr>
                <w:rFonts w:ascii="Times New Roman" w:eastAsia="Times New Roman" w:hAnsi="Times New Roman" w:cs="Times New Roman"/>
                <w:sz w:val="24"/>
                <w:szCs w:val="24"/>
                <w:lang w:val="ru-RU" w:eastAsia="ru-RU"/>
              </w:rPr>
              <w:tab/>
              <w:t>Зарубежный опыт противодействия коррупции: уголовное законодательство в сфере противодействия коррупции, антикоррупционное декларирование, регулирование конфликта интересов, совершение служебных разоблачений.</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10.</w:t>
            </w:r>
            <w:r w:rsidRPr="00697571">
              <w:rPr>
                <w:rFonts w:ascii="Times New Roman" w:eastAsia="Times New Roman" w:hAnsi="Times New Roman" w:cs="Times New Roman"/>
                <w:sz w:val="24"/>
                <w:szCs w:val="24"/>
                <w:lang w:val="ru-RU" w:eastAsia="ru-RU"/>
              </w:rPr>
              <w:tab/>
              <w:t>Зарубежный опыт противодействия коррупции: специализированные государственные органы в сфере противодействия коррупции</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11.</w:t>
            </w:r>
            <w:r w:rsidRPr="00697571">
              <w:rPr>
                <w:rFonts w:ascii="Times New Roman" w:eastAsia="Times New Roman" w:hAnsi="Times New Roman" w:cs="Times New Roman"/>
                <w:sz w:val="24"/>
                <w:szCs w:val="24"/>
                <w:lang w:val="ru-RU" w:eastAsia="ru-RU"/>
              </w:rPr>
              <w:tab/>
              <w:t>Система государственных органов, осуществляющих противодействие коррупции в России: основные направления деятельности и координация работы.</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12.</w:t>
            </w:r>
            <w:r w:rsidRPr="00697571">
              <w:rPr>
                <w:rFonts w:ascii="Times New Roman" w:eastAsia="Times New Roman" w:hAnsi="Times New Roman" w:cs="Times New Roman"/>
                <w:sz w:val="24"/>
                <w:szCs w:val="24"/>
                <w:lang w:val="ru-RU" w:eastAsia="ru-RU"/>
              </w:rPr>
              <w:tab/>
              <w:t xml:space="preserve">Правонарушения коррупционного характера: понятие, основные признаки </w:t>
            </w:r>
            <w:r w:rsidRPr="00697571">
              <w:rPr>
                <w:rFonts w:ascii="Times New Roman" w:eastAsia="Times New Roman" w:hAnsi="Times New Roman" w:cs="Times New Roman"/>
                <w:sz w:val="24"/>
                <w:szCs w:val="24"/>
                <w:lang w:val="ru-RU" w:eastAsia="ru-RU"/>
              </w:rPr>
              <w:lastRenderedPageBreak/>
              <w:t>коррупционных правонарушений. Коррупционные преступления в соответствии с российским уголовным законодательством: общая характеристика. Получение и дача взятки.</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19.</w:t>
            </w:r>
            <w:r w:rsidRPr="00697571">
              <w:rPr>
                <w:rFonts w:ascii="Times New Roman" w:eastAsia="Times New Roman" w:hAnsi="Times New Roman" w:cs="Times New Roman"/>
                <w:sz w:val="24"/>
                <w:szCs w:val="24"/>
                <w:lang w:val="ru-RU" w:eastAsia="ru-RU"/>
              </w:rPr>
              <w:tab/>
              <w:t>Конфликт интересов как основной объект этического регулирования. Конфликт интересов и коррупция. Виды конфликта интересов. Типовые ситуации конфликта интересов.</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20.</w:t>
            </w:r>
            <w:r w:rsidRPr="00697571">
              <w:rPr>
                <w:rFonts w:ascii="Times New Roman" w:eastAsia="Times New Roman" w:hAnsi="Times New Roman" w:cs="Times New Roman"/>
                <w:sz w:val="24"/>
                <w:szCs w:val="24"/>
                <w:lang w:val="ru-RU" w:eastAsia="ru-RU"/>
              </w:rPr>
              <w:tab/>
              <w:t xml:space="preserve">Регулирование конфликта интересов в России: история развития и современное состояние. Определение понятий «конфликт интересов» и «личная заинтересованность»: особенности подхода, применяемого в российском законодательстве и проблемы </w:t>
            </w:r>
            <w:proofErr w:type="spellStart"/>
            <w:r w:rsidRPr="00697571">
              <w:rPr>
                <w:rFonts w:ascii="Times New Roman" w:eastAsia="Times New Roman" w:hAnsi="Times New Roman" w:cs="Times New Roman"/>
                <w:sz w:val="24"/>
                <w:szCs w:val="24"/>
                <w:lang w:val="ru-RU" w:eastAsia="ru-RU"/>
              </w:rPr>
              <w:t>правоприменения</w:t>
            </w:r>
            <w:proofErr w:type="spellEnd"/>
            <w:r w:rsidRPr="00697571">
              <w:rPr>
                <w:rFonts w:ascii="Times New Roman" w:eastAsia="Times New Roman" w:hAnsi="Times New Roman" w:cs="Times New Roman"/>
                <w:sz w:val="24"/>
                <w:szCs w:val="24"/>
                <w:lang w:val="ru-RU" w:eastAsia="ru-RU"/>
              </w:rPr>
              <w:t>.</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21.</w:t>
            </w:r>
            <w:r w:rsidRPr="00697571">
              <w:rPr>
                <w:rFonts w:ascii="Times New Roman" w:eastAsia="Times New Roman" w:hAnsi="Times New Roman" w:cs="Times New Roman"/>
                <w:sz w:val="24"/>
                <w:szCs w:val="24"/>
                <w:lang w:val="ru-RU" w:eastAsia="ru-RU"/>
              </w:rPr>
              <w:tab/>
              <w:t>Антикоррупционная политика коммерческой организации. Установление антикоррупционных стандартов поведения для работников коммерческих организаций. Регулирование конфликта интересов.</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22.</w:t>
            </w:r>
            <w:r w:rsidRPr="00697571">
              <w:rPr>
                <w:rFonts w:ascii="Times New Roman" w:eastAsia="Times New Roman" w:hAnsi="Times New Roman" w:cs="Times New Roman"/>
                <w:sz w:val="24"/>
                <w:szCs w:val="24"/>
                <w:lang w:val="ru-RU" w:eastAsia="ru-RU"/>
              </w:rPr>
              <w:tab/>
              <w:t>Коллективные инициативы по противодействию коррупции. Антикоррупционная хартия российского бизнеса.</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23.</w:t>
            </w:r>
            <w:r w:rsidRPr="00697571">
              <w:rPr>
                <w:rFonts w:ascii="Times New Roman" w:eastAsia="Times New Roman" w:hAnsi="Times New Roman" w:cs="Times New Roman"/>
                <w:sz w:val="24"/>
                <w:szCs w:val="24"/>
                <w:lang w:val="ru-RU" w:eastAsia="ru-RU"/>
              </w:rPr>
              <w:tab/>
              <w:t>Антикоррупционное регулирование государственных организаций, не являющихся государственными органами. История развития, современное состояние и основные проблемы.</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24.</w:t>
            </w:r>
            <w:r w:rsidRPr="00697571">
              <w:rPr>
                <w:rFonts w:ascii="Times New Roman" w:eastAsia="Times New Roman" w:hAnsi="Times New Roman" w:cs="Times New Roman"/>
                <w:sz w:val="24"/>
                <w:szCs w:val="24"/>
                <w:lang w:val="ru-RU" w:eastAsia="ru-RU"/>
              </w:rPr>
              <w:tab/>
              <w:t>Ответственность физических и юридических лиц за совершение коррупционных правонарушений в частном секторе экономики. Незаконное вознаграждение от имени юридического лица. Коммерческий подкуп.</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i/>
                <w:iCs/>
                <w:sz w:val="24"/>
                <w:szCs w:val="24"/>
                <w:lang w:val="ru-RU" w:eastAsia="ru-RU"/>
              </w:rPr>
            </w:pPr>
          </w:p>
        </w:tc>
      </w:tr>
      <w:tr w:rsidR="00697571" w:rsidRPr="00697571" w:rsidTr="00FC0A2C">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анализировать и оценивать нормативно-правовую информацию</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планировать и осуществлять свою деятельность с учётом результатов этого анализа</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использовать и составлять нормативно-правовые документы, относящиеся к будущей </w:t>
            </w:r>
            <w:r w:rsidRPr="00697571">
              <w:rPr>
                <w:rFonts w:ascii="Times New Roman" w:eastAsia="Times New Roman" w:hAnsi="Times New Roman" w:cs="Times New Roman"/>
                <w:sz w:val="24"/>
                <w:szCs w:val="24"/>
                <w:lang w:val="ru-RU" w:eastAsia="ru-RU"/>
              </w:rPr>
              <w:lastRenderedPageBreak/>
              <w:t>профессиональной деятельности</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самостоятельно анализировать правовую и научную литературу и делать обоснованные выводы</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составлять нормативно-правовые документы, относящиеся к будущей профессиональной деятельности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697571">
              <w:rPr>
                <w:rFonts w:ascii="Times New Roman" w:eastAsia="Times New Roman" w:hAnsi="Times New Roman" w:cs="Times New Roman"/>
                <w:b/>
                <w:i/>
                <w:sz w:val="24"/>
                <w:szCs w:val="24"/>
                <w:lang w:val="ru-RU" w:eastAsia="ru-RU"/>
              </w:rPr>
              <w:lastRenderedPageBreak/>
              <w:t>Примерные практические задания для зачета:</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b/>
                <w:sz w:val="24"/>
                <w:szCs w:val="24"/>
                <w:lang w:val="ru-RU" w:eastAsia="ru-RU"/>
              </w:rPr>
              <w:t>Задание 1.</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697571">
              <w:rPr>
                <w:rFonts w:ascii="Times New Roman" w:eastAsia="Times New Roman" w:hAnsi="Times New Roman" w:cs="Times New Roman"/>
                <w:sz w:val="24"/>
                <w:szCs w:val="24"/>
                <w:lang w:val="ru-RU" w:eastAsia="ru-RU"/>
              </w:rPr>
              <w:t>Камнев</w:t>
            </w:r>
            <w:proofErr w:type="spellEnd"/>
            <w:r w:rsidRPr="00697571">
              <w:rPr>
                <w:rFonts w:ascii="Times New Roman" w:eastAsia="Times New Roman" w:hAnsi="Times New Roman" w:cs="Times New Roman"/>
                <w:sz w:val="24"/>
                <w:szCs w:val="24"/>
                <w:lang w:val="ru-RU" w:eastAsia="ru-RU"/>
              </w:rPr>
              <w:t>, замещающий должность начальника отдела одного из департаментов автономного округа обратился в суд с иском об оспаривании приказа о привлечении его к дисциплинарной ответственности в виде замечания за представление неполных и недостоверных сведений о доходах своей супруги.</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В судебном заседании </w:t>
            </w:r>
            <w:proofErr w:type="spellStart"/>
            <w:r w:rsidRPr="00697571">
              <w:rPr>
                <w:rFonts w:ascii="Times New Roman" w:eastAsia="Times New Roman" w:hAnsi="Times New Roman" w:cs="Times New Roman"/>
                <w:sz w:val="24"/>
                <w:szCs w:val="24"/>
                <w:lang w:val="ru-RU" w:eastAsia="ru-RU"/>
              </w:rPr>
              <w:t>Камнев</w:t>
            </w:r>
            <w:proofErr w:type="spellEnd"/>
            <w:r w:rsidRPr="00697571">
              <w:rPr>
                <w:rFonts w:ascii="Times New Roman" w:eastAsia="Times New Roman" w:hAnsi="Times New Roman" w:cs="Times New Roman"/>
                <w:sz w:val="24"/>
                <w:szCs w:val="24"/>
                <w:lang w:val="ru-RU" w:eastAsia="ru-RU"/>
              </w:rPr>
              <w:t xml:space="preserve"> пояснил, что привлечение его к дисциплинарной ответственности незаконно, поскольку он не совершал дисциплинарный проступок, его вины в предоставлении недостоверных сведений о доходах супруги нет, так как за </w:t>
            </w:r>
            <w:r w:rsidRPr="00697571">
              <w:rPr>
                <w:rFonts w:ascii="Times New Roman" w:eastAsia="Times New Roman" w:hAnsi="Times New Roman" w:cs="Times New Roman"/>
                <w:sz w:val="24"/>
                <w:szCs w:val="24"/>
                <w:lang w:val="ru-RU" w:eastAsia="ru-RU"/>
              </w:rPr>
              <w:lastRenderedPageBreak/>
              <w:t xml:space="preserve">предоставленную супругой  информацию для включения в декларацию он нести ответственность не может, как не может и не обязан проверять достоверность представленных ему супругой данных – он обязан лишь записать в декларацию те сведения, которые ему предоставила супруга. Кроме того, по его мнению, наложенное на него дисциплинарное взыскание применено с нарушением установленного порядка, во-первых, за пределами сроков давности привлечения к ответственности, а, во-вторых, без проведения заседания комиссии по соблюдению требований к служебному поведению и урегулированию конфликта интересов.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Представитель департамента в судебном заседании исковые требования не признал, указав, что изданный приказ соответствует требованиям законодательства о государственной службе и о противодействии коррупции.  Так, </w:t>
            </w:r>
            <w:proofErr w:type="spellStart"/>
            <w:r w:rsidRPr="00697571">
              <w:rPr>
                <w:rFonts w:ascii="Times New Roman" w:eastAsia="Times New Roman" w:hAnsi="Times New Roman" w:cs="Times New Roman"/>
                <w:sz w:val="24"/>
                <w:szCs w:val="24"/>
                <w:lang w:val="ru-RU" w:eastAsia="ru-RU"/>
              </w:rPr>
              <w:t>Камнев</w:t>
            </w:r>
            <w:proofErr w:type="spellEnd"/>
            <w:r w:rsidRPr="00697571">
              <w:rPr>
                <w:rFonts w:ascii="Times New Roman" w:eastAsia="Times New Roman" w:hAnsi="Times New Roman" w:cs="Times New Roman"/>
                <w:sz w:val="24"/>
                <w:szCs w:val="24"/>
                <w:lang w:val="ru-RU" w:eastAsia="ru-RU"/>
              </w:rPr>
              <w:t xml:space="preserve">, замещая должность государственной гражданской службы автономного округа, включенную в соответствии с постановлением Губернатора Ямало-Ненецкого автономного округа от 02.11.2011 г. №179-ПГ в перечень должностей государственной гражданской службы автономного округа, при замещении которых государственные гражданские служащие автономного округа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представил неполные сведения о доходах своей супруги за 2012 год, в связи с чем, к нему была применена мера дисциплинарного взыскания в виде замечания. Факт совершения дисциплинарного проступка был выявлен 10 ноября 2012 года по результатам служебной проверки, назначенной после получения информации из налоговой службы, в результате которой выяснилось, что </w:t>
            </w:r>
            <w:proofErr w:type="spellStart"/>
            <w:r w:rsidRPr="00697571">
              <w:rPr>
                <w:rFonts w:ascii="Times New Roman" w:eastAsia="Times New Roman" w:hAnsi="Times New Roman" w:cs="Times New Roman"/>
                <w:sz w:val="24"/>
                <w:szCs w:val="24"/>
                <w:lang w:val="ru-RU" w:eastAsia="ru-RU"/>
              </w:rPr>
              <w:t>Камнев</w:t>
            </w:r>
            <w:proofErr w:type="spellEnd"/>
            <w:r w:rsidRPr="00697571">
              <w:rPr>
                <w:rFonts w:ascii="Times New Roman" w:eastAsia="Times New Roman" w:hAnsi="Times New Roman" w:cs="Times New Roman"/>
                <w:sz w:val="24"/>
                <w:szCs w:val="24"/>
                <w:lang w:val="ru-RU" w:eastAsia="ru-RU"/>
              </w:rPr>
              <w:t xml:space="preserve"> не указал доход супруги от педагогической деятельности в размере 10 800 рублей, данное обстоятельство подтверждается справкой 2-НДФЛ. Приказ о назначения дисциплинарного взыскания подписан 2 декабря 2012 года, таким образом, сроки привлечения к дисциплинарной ответственности не нарушены. Законодательством о государственной службе не предусмотрен обязательный порядок рассмотрения факта данного правонарушения на заседании комиссии по урегулированию конфликта интересов.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1. Дайте оценку правонарушения, совершенного </w:t>
            </w:r>
            <w:proofErr w:type="spellStart"/>
            <w:r w:rsidRPr="00697571">
              <w:rPr>
                <w:rFonts w:ascii="Times New Roman" w:eastAsia="Times New Roman" w:hAnsi="Times New Roman" w:cs="Times New Roman"/>
                <w:sz w:val="24"/>
                <w:szCs w:val="24"/>
                <w:lang w:val="ru-RU" w:eastAsia="ru-RU"/>
              </w:rPr>
              <w:t>Камневым</w:t>
            </w:r>
            <w:proofErr w:type="spellEnd"/>
            <w:r w:rsidRPr="00697571">
              <w:rPr>
                <w:rFonts w:ascii="Times New Roman" w:eastAsia="Times New Roman" w:hAnsi="Times New Roman" w:cs="Times New Roman"/>
                <w:sz w:val="24"/>
                <w:szCs w:val="24"/>
                <w:lang w:val="ru-RU" w:eastAsia="ru-RU"/>
              </w:rPr>
              <w:t xml:space="preserve">, обосновав его отнесение или не отнесение к коррупционным правонарушениям и опишите, в чем заключается </w:t>
            </w:r>
            <w:r w:rsidRPr="00697571">
              <w:rPr>
                <w:rFonts w:ascii="Times New Roman" w:eastAsia="Times New Roman" w:hAnsi="Times New Roman" w:cs="Times New Roman"/>
                <w:sz w:val="24"/>
                <w:szCs w:val="24"/>
                <w:lang w:val="ru-RU" w:eastAsia="ru-RU"/>
              </w:rPr>
              <w:lastRenderedPageBreak/>
              <w:t xml:space="preserve">вина </w:t>
            </w:r>
            <w:proofErr w:type="spellStart"/>
            <w:r w:rsidRPr="00697571">
              <w:rPr>
                <w:rFonts w:ascii="Times New Roman" w:eastAsia="Times New Roman" w:hAnsi="Times New Roman" w:cs="Times New Roman"/>
                <w:sz w:val="24"/>
                <w:szCs w:val="24"/>
                <w:lang w:val="ru-RU" w:eastAsia="ru-RU"/>
              </w:rPr>
              <w:t>Камнева</w:t>
            </w:r>
            <w:proofErr w:type="spellEnd"/>
            <w:r w:rsidRPr="00697571">
              <w:rPr>
                <w:rFonts w:ascii="Times New Roman" w:eastAsia="Times New Roman" w:hAnsi="Times New Roman" w:cs="Times New Roman"/>
                <w:sz w:val="24"/>
                <w:szCs w:val="24"/>
                <w:lang w:val="ru-RU" w:eastAsia="ru-RU"/>
              </w:rPr>
              <w:t xml:space="preserve"> в совершении правонарушения или ее отсутствие.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2. Что следовало сделать государственному служащему, если он не уверен в правильности сведений, которые ему предоставила супруга?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3.  С какого момента следует исчислять срок давности привлечения к дисциплинарной ответственности и был ли соблюден данный срок?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4. Был ли соблюден установленный порядок назначения дисциплинарного взыскания, в том числе, требовалось ли проведение заседания комиссии по конфликту интересов?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5. Имеются ли, на ваш взгляд, в действующем законодательстве о противодействии коррупции, регулирующем порядок исполнения государственными гражданскими служащими обязанности по представлению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пробелы и противоречия, влияющие на эффективности исполнения данных обязанностей? Если имеются, сформулируйте предложения по их устранению.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697571" w:rsidRPr="00697571"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навыками разработки нормативно-правового документа в соответствии с требованиями стандарта организации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697571">
              <w:rPr>
                <w:rFonts w:ascii="Times New Roman" w:eastAsia="Times New Roman" w:hAnsi="Times New Roman" w:cs="Times New Roman"/>
                <w:b/>
                <w:bCs/>
                <w:i/>
                <w:sz w:val="24"/>
                <w:szCs w:val="20"/>
                <w:lang w:val="ru-RU" w:eastAsia="ru-RU"/>
              </w:rPr>
              <w:t>Примерный</w:t>
            </w:r>
            <w:r>
              <w:rPr>
                <w:rFonts w:ascii="Times New Roman" w:eastAsia="Times New Roman" w:hAnsi="Times New Roman" w:cs="Times New Roman"/>
                <w:b/>
                <w:bCs/>
                <w:i/>
                <w:sz w:val="24"/>
                <w:szCs w:val="20"/>
                <w:lang w:val="ru-RU" w:eastAsia="ru-RU"/>
              </w:rPr>
              <w:t xml:space="preserve"> перечень тем реферата</w:t>
            </w:r>
            <w:r w:rsidRPr="00697571">
              <w:rPr>
                <w:rFonts w:ascii="Times New Roman" w:eastAsia="Times New Roman" w:hAnsi="Times New Roman" w:cs="Times New Roman"/>
                <w:b/>
                <w:bCs/>
                <w:i/>
                <w:sz w:val="24"/>
                <w:szCs w:val="20"/>
                <w:lang w:val="ru-RU" w:eastAsia="ru-RU"/>
              </w:rPr>
              <w:t>:</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История установления и  развития уголовной ответственности за коррупционные преступления.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Понятие и содержание коррупции как негативного социально-правового явления.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Особенности коррупции от имени или в интересах юридических лиц.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Китайский опыт противодействия 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Американский опыт противодействия коррупции.</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Европейский опыт противодействия 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Представитель власти как субъект коррупционных преступлений.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Виды коррупционных преступлений в бюджетной сфере.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Исторический опыт противодействия 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Проблемы разграничения коррупционных преступлений и административных правонарушений.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Основные причины и условия, способствующие возникновению и существованию </w:t>
            </w:r>
            <w:r w:rsidRPr="00697571">
              <w:rPr>
                <w:rFonts w:ascii="Times New Roman" w:eastAsia="Times New Roman" w:hAnsi="Times New Roman" w:cs="Times New Roman"/>
                <w:sz w:val="24"/>
                <w:szCs w:val="24"/>
                <w:lang w:val="ru-RU" w:eastAsia="ru-RU"/>
              </w:rPr>
              <w:lastRenderedPageBreak/>
              <w:t xml:space="preserve">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Факторы, способствующие коррупции в современной России: унаследованный и привнесенный.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Основные цели, задачи и принципы государственной политики в сфере противодействия 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Направления антикоррупционной политики.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Борьба со взяточничеством в сфере государственного управления.</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Тенденции развития коррупции на современном этапе.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Злоупотребление полномочиями как вид коррупционной преступности.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Коррупция в государственных органах.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Коррупция в сфере образования.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Коррупция в медицине.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Коррупция в таможенных органах.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Коррупция в сфере правосудия.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Субъекты коррупционных преступлений. </w:t>
            </w:r>
          </w:p>
        </w:tc>
      </w:tr>
      <w:tr w:rsidR="00697571" w:rsidRPr="008D4305" w:rsidTr="00FC0A2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697571">
              <w:rPr>
                <w:rFonts w:ascii="Times New Roman" w:eastAsia="Times New Roman" w:hAnsi="Times New Roman" w:cs="Times New Roman"/>
                <w:b/>
                <w:sz w:val="24"/>
                <w:szCs w:val="24"/>
                <w:lang w:val="ru-RU" w:eastAsia="ru-RU"/>
              </w:rPr>
              <w:lastRenderedPageBreak/>
              <w:t>ОПК-1 Владение навыками поиска, анализа и использования нормативных и правовых документов в своей профессиональной деятельности</w:t>
            </w:r>
          </w:p>
        </w:tc>
      </w:tr>
      <w:tr w:rsidR="00697571" w:rsidRPr="008D4305"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общие принципы анализа и </w:t>
            </w:r>
            <w:r w:rsidRPr="00697571">
              <w:rPr>
                <w:rFonts w:ascii="Times New Roman" w:eastAsia="Times New Roman" w:hAnsi="Times New Roman" w:cs="Times New Roman"/>
                <w:sz w:val="24"/>
                <w:szCs w:val="24"/>
                <w:lang w:val="ru-RU" w:eastAsia="ru-RU"/>
              </w:rPr>
              <w:lastRenderedPageBreak/>
              <w:t>использования нормативных и правовых документов в своей профессиональной деятельности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697571">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Развитие служебной этики.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Этические кодексы и кодексы поведения.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Подходы к разработке и возможное содержание.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Этические кодексы и кодексы поведения зарубежных стран.</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Типовые антикоррупционные стандарты поведения: ограничения на получение подарков; ограничения на трудоустройство после увольнения; ограничения на использование служебной информации.</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Типовые антикоррупционные стандарты поведения: ограничения на иную оплачиваемую деятельность должностных лиц и владение ценными бумагами.</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Сущность и основные цели антикоррупционного декларирования.</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Основные виды антикоррупционного декларирования.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Содержание деклараций.</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Процедура декларирования: содержание деклараций; круг лиц, обязанных </w:t>
            </w:r>
            <w:r w:rsidRPr="00697571">
              <w:rPr>
                <w:rFonts w:ascii="Times New Roman" w:eastAsia="Times New Roman" w:hAnsi="Times New Roman" w:cs="Times New Roman"/>
                <w:sz w:val="24"/>
                <w:szCs w:val="24"/>
                <w:lang w:val="ru-RU" w:eastAsia="ru-RU"/>
              </w:rPr>
              <w:lastRenderedPageBreak/>
              <w:t>представлять сведения; периодичность подачи деклараций; публикация деклараций; проверка деклараций; действия по результатам декларирования.</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Антикоррупционное декларирование в России: история развития и современное состояние.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Нормативные правовые акты, регулирующие представление сведений, и их основные положения.</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tc>
      </w:tr>
      <w:tr w:rsidR="00697571" w:rsidRPr="008D4305"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6A33" w:rsidRPr="00D16A33" w:rsidRDefault="00D16A33" w:rsidP="00D16A33">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6A33">
              <w:rPr>
                <w:rFonts w:ascii="Times New Roman" w:eastAsia="Times New Roman" w:hAnsi="Times New Roman" w:cs="Times New Roman"/>
                <w:sz w:val="24"/>
                <w:szCs w:val="24"/>
                <w:lang w:val="ru-RU" w:eastAsia="ru-RU"/>
              </w:rPr>
              <w:t>оперировать юридическими понятиями и категориями, анализировать юридические факты и возникающие в связи с ними правовые отношения</w:t>
            </w:r>
          </w:p>
          <w:p w:rsidR="00D16A33" w:rsidRPr="00D16A33" w:rsidRDefault="00D16A33" w:rsidP="00D16A33">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6A33">
              <w:rPr>
                <w:rFonts w:ascii="Times New Roman" w:eastAsia="Times New Roman" w:hAnsi="Times New Roman" w:cs="Times New Roman"/>
                <w:sz w:val="24"/>
                <w:szCs w:val="24"/>
                <w:lang w:val="ru-RU" w:eastAsia="ru-RU"/>
              </w:rPr>
              <w:t>принимать решения и совершать юридические действия в точном соответствии с законом</w:t>
            </w:r>
          </w:p>
          <w:p w:rsidR="00D16A33" w:rsidRPr="00D16A33" w:rsidRDefault="00D16A33" w:rsidP="00D16A33">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6A33">
              <w:rPr>
                <w:rFonts w:ascii="Times New Roman" w:eastAsia="Times New Roman" w:hAnsi="Times New Roman" w:cs="Times New Roman"/>
                <w:sz w:val="24"/>
                <w:szCs w:val="24"/>
                <w:lang w:val="ru-RU" w:eastAsia="ru-RU"/>
              </w:rPr>
              <w:t>применять и использовать нормативные правовые документы, относящиеся к будущей профессиональной деятельности</w:t>
            </w:r>
          </w:p>
          <w:p w:rsidR="00D16A33" w:rsidRPr="00D16A33" w:rsidRDefault="00D16A33" w:rsidP="00D16A33">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6A33">
              <w:rPr>
                <w:rFonts w:ascii="Times New Roman" w:eastAsia="Times New Roman" w:hAnsi="Times New Roman" w:cs="Times New Roman"/>
                <w:sz w:val="24"/>
                <w:szCs w:val="24"/>
                <w:lang w:val="ru-RU" w:eastAsia="ru-RU"/>
              </w:rPr>
              <w:t>анализировать нормативно-правовые акты в сфере эволюции современной российской государственности</w:t>
            </w:r>
          </w:p>
          <w:p w:rsidR="00697571" w:rsidRPr="00697571" w:rsidRDefault="00D16A33" w:rsidP="00D16A3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6A33">
              <w:rPr>
                <w:rFonts w:ascii="Times New Roman" w:eastAsia="Times New Roman" w:hAnsi="Times New Roman" w:cs="Times New Roman"/>
                <w:sz w:val="24"/>
                <w:szCs w:val="24"/>
                <w:lang w:val="ru-RU" w:eastAsia="ru-RU"/>
              </w:rPr>
              <w:t>- самостоятельно интерпретировать нормативные и правовые документы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697571">
              <w:rPr>
                <w:rFonts w:ascii="Times New Roman" w:eastAsia="Times New Roman" w:hAnsi="Times New Roman" w:cs="Times New Roman"/>
                <w:b/>
                <w:sz w:val="24"/>
                <w:szCs w:val="24"/>
                <w:lang w:val="ru-RU" w:eastAsia="ru-RU"/>
              </w:rPr>
              <w:t>Примерные практические задания для зачета:</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697571">
              <w:rPr>
                <w:rFonts w:ascii="Times New Roman" w:eastAsia="Times New Roman" w:hAnsi="Times New Roman" w:cs="Times New Roman"/>
                <w:b/>
                <w:sz w:val="24"/>
                <w:szCs w:val="24"/>
                <w:lang w:val="ru-RU" w:eastAsia="ru-RU"/>
              </w:rPr>
              <w:t>Задание № 2.</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Комлева, замещающая должность государственной гражданской службы в одном из органов исполнительной власти автономного округа категории «специалисты» обратилась в суд с заявлением о признании незаконным решения комиссии по соблюдению требований к служебному поведению и урегулированию конфликта интересов, которым было признано наличие в ее действиях конфликта интересов и непринятие ею мер по предотвращению и урегулированию конфликта интересов.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В ходе судебного заседания Комлева заявила, что не признает в своих действиях наличия личной заинтересованности, которая повлияла или может повлиять на объективное исполнение служебных обязанностей, следовательно, нарушений порядка урегулирования конфликта интересов, установленного статьей 11 Федерального закона от 25.12.2008 г. № 273-ФЗ «О противодействии коррупции» она не допускала.</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Представитель органа государственной власти в судебном заседании пояснил, что комиссией был установлен факт приобретения Павловой недвижимого имущества у лица, которому она как специалист оказывала государственные услуги, при этом переговоры о стоимости и условиях продажи имущества она вела именно в период совершения административных действий по предоставлению государственных услуг (принятия и регистрации заявления, подготовки проекта решения).</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Комлева пояснила суду, что совершаемые ею действия при оказании государственных услуг не предполагают применение административного усмотрения, она никоим образом не могла повлиять на результат предоставляемой государственной услуги или каким-либо образом обеспечить преимущество данному заявителю.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lastRenderedPageBreak/>
              <w:t>Суд вынес решение об удовлетворении заявления Павловой и признании решения комиссии незаконным, указав, что «несмотря на то, что Комлева не отрицала факт знакомства с лицом, которому оказывалась государственная услуга, не отрицала факт ведения переговоров на служебном месте и в служебное время, однако конфликт интересов возникает лишь в случаях, когда государственный служащий имеет личную заинтересованность в ходе осуществления им служебных обязанностей, которая, в свою очередь,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 По данному делу не доказано наличие такой личной заинтересованности, даже несмотря на тот факт, что Комлева приобрела недвижимость по цене, которая, по мнению комиссии, является ниже рыночной на двадцать процентов. Сам по себе факт приобретения недвижимости по такой цене не может свидетельствовать как достаточное основание для утверждения о конфликте интересов, поскольку в суде не было доказано, что данное обстоятельство каким-либо образом связано со служебным положением заявительницы и повлияло на надлежащее исполнение ею своих должностных обязанностей».</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Прокурор внес представление на вынесенное судебное решение в вышестоящий суд, указав, что Комлева не выполнила обязанность по предотвращению любой возможности возникновения конфликта интересов, следовательно, совершила коррупционное правонарушение, независимо от того, возник конфликт интересов в данной конкретной ситуации или нет.</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1. Имеются ли, на ваш взгляд, в приведенной ситуации признаки конфликта интересов, если да, то какие признаки об этом свидетельствуют?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2. Допустила ли, на ваш взгляд, Комлева нарушение каких-либо требований законодательства о противодействии коррупции и законодательства о государственной службе? </w:t>
            </w:r>
          </w:p>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3. Какие действия должен был предпринять государственный гражданский служащий по предотвращению самой возможности возникновения конфликта интересов?</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tc>
      </w:tr>
      <w:tr w:rsidR="00697571" w:rsidRPr="008D4305"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терминологией законодательства </w:t>
            </w:r>
            <w:r w:rsidRPr="00697571">
              <w:rPr>
                <w:rFonts w:ascii="Times New Roman" w:eastAsia="Times New Roman" w:hAnsi="Times New Roman" w:cs="Times New Roman"/>
                <w:sz w:val="24"/>
                <w:szCs w:val="24"/>
                <w:lang w:val="ru-RU" w:eastAsia="ru-RU"/>
              </w:rPr>
              <w:lastRenderedPageBreak/>
              <w:t>в сфере государственного и муниципального управления в РФ</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навыками самостоятельной работы по поиску нормативных правовых документов</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навыками разработки нормативных документов государственного и муниципального управления</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социологическим мышлением при анализе управленческих процессов</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методами регионального анализа для решения проблем размещения хозяйства и развития регионов</w:t>
            </w:r>
          </w:p>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навыками разрешения конфликт интересов с позиций гражданской и социальной ответственности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697571">
              <w:rPr>
                <w:rFonts w:ascii="Times New Roman" w:eastAsia="Times New Roman" w:hAnsi="Times New Roman" w:cs="Times New Roman"/>
                <w:b/>
                <w:bCs/>
                <w:sz w:val="24"/>
                <w:szCs w:val="20"/>
                <w:lang w:val="ru-RU" w:eastAsia="ru-RU"/>
              </w:rPr>
              <w:lastRenderedPageBreak/>
              <w:t xml:space="preserve">Примерный перечень тем </w:t>
            </w:r>
            <w:r>
              <w:rPr>
                <w:rFonts w:ascii="Times New Roman" w:eastAsia="Times New Roman" w:hAnsi="Times New Roman" w:cs="Times New Roman"/>
                <w:b/>
                <w:bCs/>
                <w:i/>
                <w:sz w:val="24"/>
                <w:szCs w:val="20"/>
                <w:lang w:val="ru-RU" w:eastAsia="ru-RU"/>
              </w:rPr>
              <w:t>реферата</w:t>
            </w:r>
            <w:r w:rsidRPr="00697571">
              <w:rPr>
                <w:rFonts w:ascii="Times New Roman" w:eastAsia="Times New Roman" w:hAnsi="Times New Roman" w:cs="Times New Roman"/>
                <w:b/>
                <w:bCs/>
                <w:i/>
                <w:sz w:val="24"/>
                <w:szCs w:val="20"/>
                <w:lang w:val="ru-RU" w:eastAsia="ru-RU"/>
              </w:rPr>
              <w:t>:</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lastRenderedPageBreak/>
              <w:t xml:space="preserve">Виды и формы коррупционного поведения служащих.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Уголовная ответственность за коррупцию.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Проблемы борьбы с коррупцией в правоохранительной деятельности.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Приоритетные направления государства в сфере противодействия коррупции.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Противодействие коррупции на государственной и муниципальной службе.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Тенденции развития уголовного законодательства об ответственности за коррупционные преступления.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Проблемы квалификации коррупционных преступлений.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Приоритетные направления борьбы с коррупцией в деятельности государственных органов.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Разграничение должностных и коррупционных преступлений.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Проблемы квалификации предмета взятки.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Соотношение гуманистических и репрессивных начал в борьбе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Принципы противодействия коррупции.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Реализация Национального плана противодействия коррупции в Российской Федерации.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Международные правовые акты как источники права, регулирующие отношения в сфере борьбы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Федеральные законы как источники права, регулирующие отношения в сфере борьбы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Нормативные правовые акты федеральных органов государственной власти, регулирующие отношения в сфере борьбы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Конституции (уставы), законы и иные нормативные правовые акты субъектов Российской Федерации в сфере противодействия коррупции.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Условия и причины, порождающие коррупцию.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Методы противодействия коррупции.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Экономические, социальные и правовые последствия коррупции.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Влияние коррупции на экономические и политические решения в обществе.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Последствия коррупции в системе государственных органов и органов местного самоуправления.</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Направления совершенствования антикоррупционной деятельности.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Особенности осуществления противодействия коррупции на государственной и </w:t>
            </w:r>
            <w:r w:rsidRPr="00697571">
              <w:rPr>
                <w:rFonts w:ascii="Times New Roman" w:eastAsia="Times New Roman" w:hAnsi="Times New Roman" w:cs="Times New Roman"/>
                <w:sz w:val="24"/>
                <w:szCs w:val="24"/>
                <w:lang w:val="ru-RU" w:eastAsia="ru-RU"/>
              </w:rPr>
              <w:lastRenderedPageBreak/>
              <w:t>муниципальной службе.</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Служебная этика: требования к служебному поведению государственных и муниципальных служащих.</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Конфликт интересов на государственной и муниципальной службе как способ борьбы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Представление сведений о доходах, имуществе и об имущественных обязательствах государственного и муниципального служащего.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Правовые основания и условия устройства на работу после увольнения с государственной службы.</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Ответственность государственных и муниципальных служащих за коррупционные  правонарушения.</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697571">
              <w:rPr>
                <w:rFonts w:ascii="Times New Roman" w:eastAsia="Times New Roman" w:hAnsi="Times New Roman" w:cs="Times New Roman"/>
                <w:sz w:val="24"/>
                <w:szCs w:val="24"/>
                <w:lang w:val="ru-RU" w:eastAsia="ru-RU"/>
              </w:rPr>
              <w:t>Основные различия зарубежного и российского опыта противодействия коррупции на государственной службе.</w:t>
            </w:r>
          </w:p>
        </w:tc>
      </w:tr>
      <w:tr w:rsidR="00697571" w:rsidRPr="008D4305" w:rsidTr="00FC0A2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97571" w:rsidRPr="00697571" w:rsidRDefault="00C77E9B"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C77E9B">
              <w:rPr>
                <w:rFonts w:ascii="Times New Roman" w:eastAsia="Times New Roman" w:hAnsi="Times New Roman" w:cs="Times New Roman"/>
                <w:b/>
                <w:sz w:val="24"/>
                <w:szCs w:val="24"/>
                <w:lang w:val="ru-RU" w:eastAsia="ru-RU"/>
              </w:rPr>
              <w:lastRenderedPageBreak/>
              <w:t>ПК-3</w:t>
            </w:r>
            <w:r w:rsidRPr="00C77E9B">
              <w:rPr>
                <w:rFonts w:ascii="Times New Roman" w:eastAsia="Times New Roman" w:hAnsi="Times New Roman" w:cs="Times New Roman"/>
                <w:b/>
                <w:sz w:val="24"/>
                <w:szCs w:val="24"/>
                <w:lang w:val="ru-RU" w:eastAsia="ru-RU"/>
              </w:rPr>
              <w:tab/>
              <w:t>-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697571" w:rsidRPr="008D4305"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7E9B" w:rsidRPr="00C77E9B" w:rsidRDefault="00C77E9B" w:rsidP="00C77E9B">
            <w:pPr>
              <w:pStyle w:val="2"/>
              <w:numPr>
                <w:ilvl w:val="0"/>
                <w:numId w:val="9"/>
              </w:numPr>
              <w:tabs>
                <w:tab w:val="clear" w:pos="142"/>
                <w:tab w:val="clear" w:pos="993"/>
              </w:tabs>
              <w:spacing w:line="240" w:lineRule="auto"/>
              <w:ind w:left="0" w:firstLine="0"/>
            </w:pPr>
            <w:r w:rsidRPr="00C77E9B">
              <w:t xml:space="preserve">принципы и </w:t>
            </w:r>
            <w:proofErr w:type="gramStart"/>
            <w:r w:rsidRPr="00C77E9B">
              <w:t>методы  борьбы</w:t>
            </w:r>
            <w:proofErr w:type="gramEnd"/>
            <w:r w:rsidRPr="00C77E9B">
              <w:t xml:space="preserve"> с коррупцией в РФ </w:t>
            </w:r>
          </w:p>
          <w:p w:rsidR="00C77E9B" w:rsidRPr="00C77E9B" w:rsidRDefault="00C77E9B" w:rsidP="00C77E9B">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C77E9B">
              <w:rPr>
                <w:rFonts w:ascii="Times New Roman" w:hAnsi="Times New Roman" w:cs="Times New Roman"/>
                <w:sz w:val="24"/>
                <w:szCs w:val="24"/>
                <w:lang w:val="ru-RU"/>
              </w:rPr>
              <w:t>содержание и структуру действующего антикоррупционного законодательства РФ</w:t>
            </w:r>
            <w:r w:rsidRPr="00C77E9B">
              <w:rPr>
                <w:rFonts w:ascii="Times New Roman" w:eastAsia="Times New Roman" w:hAnsi="Times New Roman" w:cs="Times New Roman"/>
                <w:sz w:val="24"/>
                <w:szCs w:val="24"/>
                <w:lang w:val="ru-RU" w:eastAsia="ru-RU"/>
              </w:rPr>
              <w:t xml:space="preserve"> </w:t>
            </w:r>
          </w:p>
          <w:p w:rsidR="00697571" w:rsidRPr="00697571" w:rsidRDefault="00697571" w:rsidP="00697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697571">
              <w:rPr>
                <w:rFonts w:ascii="Times New Roman" w:eastAsia="Times New Roman" w:hAnsi="Times New Roman" w:cs="Times New Roman"/>
                <w:b/>
                <w:bCs/>
                <w:sz w:val="24"/>
                <w:szCs w:val="20"/>
                <w:lang w:val="ru-RU" w:eastAsia="ru-RU"/>
              </w:rPr>
              <w:t>Перечень теоретических вопросов</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Общая типология стратегий противодействия коррупции.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Стратегия устранения причин: понятие, механизм функционирования, преимущества и недостатки.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Стратегия противодействия: понятие, механизм функционирования, преимущества и недостатки.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Стратегия пассивности: понятие, механизм функционирования, преимущества и недостатки.</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Содержание и сущность антикоррупционной политики.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Классификация антикоррупционных мер.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Ограничение политической коррупции.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Упорядочение исполнительной власти.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Укрепление судебной власти и совершенствование полицейской деятельности.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Ведомственные стратегии противодействия</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коррупции: механизмы функционирования, примеры международной практики. Основные подходы к созданию специального антикоррупционного </w:t>
            </w:r>
            <w:r w:rsidRPr="00697571">
              <w:rPr>
                <w:rFonts w:ascii="Times New Roman" w:eastAsia="Times New Roman" w:hAnsi="Times New Roman" w:cs="Times New Roman"/>
                <w:bCs/>
                <w:sz w:val="24"/>
                <w:szCs w:val="20"/>
                <w:lang w:val="ru-RU" w:eastAsia="ru-RU"/>
              </w:rPr>
              <w:lastRenderedPageBreak/>
              <w:t>органа.</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Роль гражданского общества в реализации антикоррупционных стратегий различных уровней.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Взаимодействие институтов гражданского общества с федеральными, региональными и муниципальными властями.</w:t>
            </w:r>
          </w:p>
        </w:tc>
      </w:tr>
      <w:tr w:rsidR="00697571" w:rsidRPr="008D4305"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C77E9B"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77E9B">
              <w:rPr>
                <w:rFonts w:ascii="Times New Roman" w:eastAsia="Times New Roman" w:hAnsi="Times New Roman" w:cs="Times New Roman"/>
                <w:sz w:val="24"/>
                <w:szCs w:val="24"/>
                <w:lang w:val="ru-RU" w:eastAsia="ru-RU"/>
              </w:rPr>
              <w:t></w:t>
            </w:r>
            <w:r w:rsidRPr="00C77E9B">
              <w:rPr>
                <w:rFonts w:ascii="Times New Roman" w:eastAsia="Times New Roman" w:hAnsi="Times New Roman" w:cs="Times New Roman"/>
                <w:sz w:val="24"/>
                <w:szCs w:val="24"/>
                <w:lang w:val="ru-RU" w:eastAsia="ru-RU"/>
              </w:rPr>
              <w:tab/>
              <w:t>анализировать ситуацию в сфере  антикоррупционного законодательства РФ</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697571">
              <w:rPr>
                <w:rFonts w:ascii="Times New Roman" w:eastAsia="Times New Roman" w:hAnsi="Times New Roman" w:cs="Times New Roman"/>
                <w:b/>
                <w:sz w:val="24"/>
                <w:szCs w:val="24"/>
                <w:lang w:val="ru-RU" w:eastAsia="ru-RU"/>
              </w:rPr>
              <w:t>Примерные практические задания для зачета:</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697571">
              <w:rPr>
                <w:rFonts w:ascii="Times New Roman" w:eastAsia="Times New Roman" w:hAnsi="Times New Roman" w:cs="Times New Roman"/>
                <w:b/>
                <w:bCs/>
                <w:sz w:val="24"/>
                <w:szCs w:val="20"/>
                <w:lang w:val="ru-RU" w:eastAsia="ru-RU"/>
              </w:rPr>
              <w:t>Задание 3.</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proofErr w:type="spellStart"/>
            <w:r w:rsidRPr="00697571">
              <w:rPr>
                <w:rFonts w:ascii="Times New Roman" w:eastAsia="Times New Roman" w:hAnsi="Times New Roman" w:cs="Times New Roman"/>
                <w:bCs/>
                <w:sz w:val="24"/>
                <w:szCs w:val="20"/>
                <w:lang w:val="ru-RU" w:eastAsia="ru-RU"/>
              </w:rPr>
              <w:t>Мазутин</w:t>
            </w:r>
            <w:proofErr w:type="spellEnd"/>
            <w:r w:rsidRPr="00697571">
              <w:rPr>
                <w:rFonts w:ascii="Times New Roman" w:eastAsia="Times New Roman" w:hAnsi="Times New Roman" w:cs="Times New Roman"/>
                <w:bCs/>
                <w:sz w:val="24"/>
                <w:szCs w:val="20"/>
                <w:lang w:val="ru-RU" w:eastAsia="ru-RU"/>
              </w:rPr>
              <w:t>, замещавший ранее должность начальника отдела автоматизации и информатизации государственной инспекции строительного надзора субъекта РФ, обратился в Комиссию по соблюдению требований к служебному поведению и урегулирования конфликта интересов с просьбой дать согласие на трудоустройство в строительную компанию на должность заместителя руководителя по общим вопросам, поскольку должность, которую он ранее замещал, включена в перечень должностей, замещая которые лица обязаны в течение двух лет после увольнения с государственной службы получать согласие комиссии по соблюдению требований к служебному поведению и урегулированию конфликта интересов на трудоустройство в организацию, в отношении которой государственный служащий выполнял отдельные функции государственного управления.</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На заседании комиссии было принято решение отказать </w:t>
            </w:r>
            <w:proofErr w:type="spellStart"/>
            <w:r w:rsidRPr="00697571">
              <w:rPr>
                <w:rFonts w:ascii="Times New Roman" w:eastAsia="Times New Roman" w:hAnsi="Times New Roman" w:cs="Times New Roman"/>
                <w:bCs/>
                <w:sz w:val="24"/>
                <w:szCs w:val="20"/>
                <w:lang w:val="ru-RU" w:eastAsia="ru-RU"/>
              </w:rPr>
              <w:t>Мазутину</w:t>
            </w:r>
            <w:proofErr w:type="spellEnd"/>
            <w:r w:rsidRPr="00697571">
              <w:rPr>
                <w:rFonts w:ascii="Times New Roman" w:eastAsia="Times New Roman" w:hAnsi="Times New Roman" w:cs="Times New Roman"/>
                <w:bCs/>
                <w:sz w:val="24"/>
                <w:szCs w:val="20"/>
                <w:lang w:val="ru-RU" w:eastAsia="ru-RU"/>
              </w:rPr>
              <w:t xml:space="preserve"> в  даче согласия на замещение указанной им должности, поскольку это может привести к возникновению конфликта интересов при исполнении своих должностных обязанностей государственными служащими инспекции строительного надзора, которые при проведении проверки будут вынуждены иметь контакты с </w:t>
            </w:r>
            <w:proofErr w:type="spellStart"/>
            <w:r w:rsidRPr="00697571">
              <w:rPr>
                <w:rFonts w:ascii="Times New Roman" w:eastAsia="Times New Roman" w:hAnsi="Times New Roman" w:cs="Times New Roman"/>
                <w:bCs/>
                <w:sz w:val="24"/>
                <w:szCs w:val="20"/>
                <w:lang w:val="ru-RU" w:eastAsia="ru-RU"/>
              </w:rPr>
              <w:t>Мазутиным</w:t>
            </w:r>
            <w:proofErr w:type="spellEnd"/>
            <w:r w:rsidRPr="00697571">
              <w:rPr>
                <w:rFonts w:ascii="Times New Roman" w:eastAsia="Times New Roman" w:hAnsi="Times New Roman" w:cs="Times New Roman"/>
                <w:bCs/>
                <w:sz w:val="24"/>
                <w:szCs w:val="20"/>
                <w:lang w:val="ru-RU" w:eastAsia="ru-RU"/>
              </w:rPr>
              <w:t xml:space="preserve"> или подчиненными ему работниками, что может повлиять на объективность и независимость принятия уполномоченными должностными лицами управленческих решений.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По заявлению </w:t>
            </w:r>
            <w:proofErr w:type="spellStart"/>
            <w:r w:rsidRPr="00697571">
              <w:rPr>
                <w:rFonts w:ascii="Times New Roman" w:eastAsia="Times New Roman" w:hAnsi="Times New Roman" w:cs="Times New Roman"/>
                <w:bCs/>
                <w:sz w:val="24"/>
                <w:szCs w:val="20"/>
                <w:lang w:val="ru-RU" w:eastAsia="ru-RU"/>
              </w:rPr>
              <w:t>Мазутина</w:t>
            </w:r>
            <w:proofErr w:type="spellEnd"/>
            <w:r w:rsidRPr="00697571">
              <w:rPr>
                <w:rFonts w:ascii="Times New Roman" w:eastAsia="Times New Roman" w:hAnsi="Times New Roman" w:cs="Times New Roman"/>
                <w:bCs/>
                <w:sz w:val="24"/>
                <w:szCs w:val="20"/>
                <w:lang w:val="ru-RU" w:eastAsia="ru-RU"/>
              </w:rPr>
              <w:t xml:space="preserve"> районный суд отменил решение комиссии, указав, что, поскольку в силу должностных обязанностей </w:t>
            </w:r>
            <w:proofErr w:type="spellStart"/>
            <w:r w:rsidRPr="00697571">
              <w:rPr>
                <w:rFonts w:ascii="Times New Roman" w:eastAsia="Times New Roman" w:hAnsi="Times New Roman" w:cs="Times New Roman"/>
                <w:bCs/>
                <w:sz w:val="24"/>
                <w:szCs w:val="20"/>
                <w:lang w:val="ru-RU" w:eastAsia="ru-RU"/>
              </w:rPr>
              <w:t>Мазутин</w:t>
            </w:r>
            <w:proofErr w:type="spellEnd"/>
            <w:r w:rsidRPr="00697571">
              <w:rPr>
                <w:rFonts w:ascii="Times New Roman" w:eastAsia="Times New Roman" w:hAnsi="Times New Roman" w:cs="Times New Roman"/>
                <w:bCs/>
                <w:sz w:val="24"/>
                <w:szCs w:val="20"/>
                <w:lang w:val="ru-RU" w:eastAsia="ru-RU"/>
              </w:rPr>
              <w:t xml:space="preserve"> сам в проверках данной строительной организации не участвовал, а лишь обеспечивал информационную обработку результатов контрольных проверок, говорить о том, что он осуществлял отдельные функции государственного управления в отношении строительной </w:t>
            </w:r>
            <w:r w:rsidRPr="00697571">
              <w:rPr>
                <w:rFonts w:ascii="Times New Roman" w:eastAsia="Times New Roman" w:hAnsi="Times New Roman" w:cs="Times New Roman"/>
                <w:bCs/>
                <w:sz w:val="24"/>
                <w:szCs w:val="20"/>
                <w:lang w:val="ru-RU" w:eastAsia="ru-RU"/>
              </w:rPr>
              <w:lastRenderedPageBreak/>
              <w:t>компании неправомерно. Комиссия не указала в своем решении, какое неосновательное обогащение могут получить должностные лица государственной инспекции, проводя проверки этой строительной организации. Кроме того, заседание комиссии было проведено только с участием членов комиссии, замещающих должности государственной гражданской службы, что является нарушением установленного порядка.</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Оспаривая принятое судом решение, прокурор указал в своем представлении, что входившие в должностные обязанности </w:t>
            </w:r>
            <w:proofErr w:type="spellStart"/>
            <w:r w:rsidRPr="00697571">
              <w:rPr>
                <w:rFonts w:ascii="Times New Roman" w:eastAsia="Times New Roman" w:hAnsi="Times New Roman" w:cs="Times New Roman"/>
                <w:bCs/>
                <w:sz w:val="24"/>
                <w:szCs w:val="20"/>
                <w:lang w:val="ru-RU" w:eastAsia="ru-RU"/>
              </w:rPr>
              <w:t>Мазутина</w:t>
            </w:r>
            <w:proofErr w:type="spellEnd"/>
            <w:r w:rsidRPr="00697571">
              <w:rPr>
                <w:rFonts w:ascii="Times New Roman" w:eastAsia="Times New Roman" w:hAnsi="Times New Roman" w:cs="Times New Roman"/>
                <w:bCs/>
                <w:sz w:val="24"/>
                <w:szCs w:val="20"/>
                <w:lang w:val="ru-RU" w:eastAsia="ru-RU"/>
              </w:rPr>
              <w:t xml:space="preserve"> функции по информационной обработке результатов контрольных проверок свидетельствуют о том, что он осуществлял отдельные функции государственного управления в отношении данной организации, деятельность возглавляемого им ранее отдела не может рассматриваться изолированно от деятельности всего органа, и обеспечивала исполнение контрольно-надзорных функций всеми должностными лицами органа. То, что на заседании комиссии не были приведены конкретные факты, свидетельствующие о возможности получения гражданскими служащими инспекции неосновательного обогащения при проверке строительной компании не свидетельствует о том, что конфликт интересов не может возникнуть – цель введения разрешения комиссии на трудоустройство состоит именно в том, чтобы комиссия оценила вероятную возможность возникновения конфликта интересов и предотвратила ее.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По мнению прокурора, тот факт, что комиссия принимала решение в ненадлежащем составе, значения не имеет, поскольку этот не привело к принятию неправильного решения.</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i/>
                <w:sz w:val="24"/>
                <w:szCs w:val="20"/>
                <w:lang w:val="ru-RU" w:eastAsia="ru-RU"/>
              </w:rPr>
              <w:t xml:space="preserve">1. </w:t>
            </w:r>
            <w:r w:rsidRPr="00697571">
              <w:rPr>
                <w:rFonts w:ascii="Times New Roman" w:eastAsia="Times New Roman" w:hAnsi="Times New Roman" w:cs="Times New Roman"/>
                <w:bCs/>
                <w:sz w:val="24"/>
                <w:szCs w:val="20"/>
                <w:lang w:val="ru-RU" w:eastAsia="ru-RU"/>
              </w:rPr>
              <w:t xml:space="preserve">Перечислите признаки, которые свидетельствуют о том, что </w:t>
            </w:r>
            <w:proofErr w:type="spellStart"/>
            <w:r w:rsidRPr="00697571">
              <w:rPr>
                <w:rFonts w:ascii="Times New Roman" w:eastAsia="Times New Roman" w:hAnsi="Times New Roman" w:cs="Times New Roman"/>
                <w:bCs/>
                <w:sz w:val="24"/>
                <w:szCs w:val="20"/>
                <w:lang w:val="ru-RU" w:eastAsia="ru-RU"/>
              </w:rPr>
              <w:t>Мазутин</w:t>
            </w:r>
            <w:proofErr w:type="spellEnd"/>
            <w:r w:rsidRPr="00697571">
              <w:rPr>
                <w:rFonts w:ascii="Times New Roman" w:eastAsia="Times New Roman" w:hAnsi="Times New Roman" w:cs="Times New Roman"/>
                <w:bCs/>
                <w:sz w:val="24"/>
                <w:szCs w:val="20"/>
                <w:lang w:val="ru-RU" w:eastAsia="ru-RU"/>
              </w:rPr>
              <w:t xml:space="preserve">, ранее замещая должность государственной гражданской службы, осуществлял функции по государственному управлению в отношении строительной организации.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2. Каким образом механизм получения согласия комиссии на замещение должности после прекращения государственной службы может способствовать снижению коррупционных рисков?</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3. Какие основания установлены законодательством о государственной службе и о противодействии коррупции для отказа в даче согласия на трудоустройство? Можно ли констатировать их наличие в данном случае?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4. Был ли нарушен порядок принятия решения комиссией? Если порядок был </w:t>
            </w:r>
            <w:r w:rsidRPr="00697571">
              <w:rPr>
                <w:rFonts w:ascii="Times New Roman" w:eastAsia="Times New Roman" w:hAnsi="Times New Roman" w:cs="Times New Roman"/>
                <w:bCs/>
                <w:sz w:val="24"/>
                <w:szCs w:val="20"/>
                <w:lang w:val="ru-RU" w:eastAsia="ru-RU"/>
              </w:rPr>
              <w:lastRenderedPageBreak/>
              <w:t xml:space="preserve">нарушен, какие правовые последствия эти нарушения должны за собой повлечь?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697571">
              <w:rPr>
                <w:rFonts w:ascii="Times New Roman" w:eastAsia="Times New Roman" w:hAnsi="Times New Roman" w:cs="Times New Roman"/>
                <w:bCs/>
                <w:sz w:val="24"/>
                <w:szCs w:val="20"/>
                <w:lang w:val="ru-RU" w:eastAsia="ru-RU"/>
              </w:rPr>
              <w:t xml:space="preserve">5. Имеет ли значение тот факт, что </w:t>
            </w:r>
            <w:proofErr w:type="spellStart"/>
            <w:r w:rsidRPr="00697571">
              <w:rPr>
                <w:rFonts w:ascii="Times New Roman" w:eastAsia="Times New Roman" w:hAnsi="Times New Roman" w:cs="Times New Roman"/>
                <w:bCs/>
                <w:sz w:val="24"/>
                <w:szCs w:val="20"/>
                <w:lang w:val="ru-RU" w:eastAsia="ru-RU"/>
              </w:rPr>
              <w:t>Мазутин</w:t>
            </w:r>
            <w:proofErr w:type="spellEnd"/>
            <w:r w:rsidRPr="00697571">
              <w:rPr>
                <w:rFonts w:ascii="Times New Roman" w:eastAsia="Times New Roman" w:hAnsi="Times New Roman" w:cs="Times New Roman"/>
                <w:bCs/>
                <w:sz w:val="24"/>
                <w:szCs w:val="20"/>
                <w:lang w:val="ru-RU" w:eastAsia="ru-RU"/>
              </w:rPr>
              <w:t xml:space="preserve"> обратился в комиссию после того, как трудоустроился в строительную организацию?</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tc>
      </w:tr>
      <w:tr w:rsidR="00697571" w:rsidRPr="008D4305"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C77E9B" w:rsidP="0069757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77E9B">
              <w:rPr>
                <w:rFonts w:ascii="Times New Roman" w:eastAsia="Times New Roman" w:hAnsi="Times New Roman" w:cs="Times New Roman"/>
                <w:sz w:val="24"/>
                <w:szCs w:val="24"/>
                <w:lang w:val="ru-RU" w:eastAsia="ru-RU"/>
              </w:rPr>
              <w:t></w:t>
            </w:r>
            <w:r w:rsidRPr="00C77E9B">
              <w:rPr>
                <w:rFonts w:ascii="Times New Roman" w:eastAsia="Times New Roman" w:hAnsi="Times New Roman" w:cs="Times New Roman"/>
                <w:sz w:val="24"/>
                <w:szCs w:val="24"/>
                <w:lang w:val="ru-RU" w:eastAsia="ru-RU"/>
              </w:rPr>
              <w:tab/>
              <w:t>методами  борьбы с коррупцией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697571">
              <w:rPr>
                <w:rFonts w:ascii="Times New Roman" w:eastAsia="Times New Roman" w:hAnsi="Times New Roman" w:cs="Times New Roman"/>
                <w:b/>
                <w:bCs/>
                <w:sz w:val="24"/>
                <w:szCs w:val="20"/>
                <w:lang w:val="ru-RU" w:eastAsia="ru-RU"/>
              </w:rPr>
              <w:t xml:space="preserve">Примерный перечень тем </w:t>
            </w:r>
            <w:r>
              <w:rPr>
                <w:rFonts w:ascii="Times New Roman" w:eastAsia="Times New Roman" w:hAnsi="Times New Roman" w:cs="Times New Roman"/>
                <w:b/>
                <w:bCs/>
                <w:i/>
                <w:sz w:val="24"/>
                <w:szCs w:val="20"/>
                <w:lang w:val="ru-RU" w:eastAsia="ru-RU"/>
              </w:rPr>
              <w:t>реферата</w:t>
            </w:r>
            <w:r w:rsidRPr="00697571">
              <w:rPr>
                <w:rFonts w:ascii="Times New Roman" w:eastAsia="Times New Roman" w:hAnsi="Times New Roman" w:cs="Times New Roman"/>
                <w:b/>
                <w:bCs/>
                <w:i/>
                <w:sz w:val="24"/>
                <w:szCs w:val="20"/>
                <w:lang w:val="ru-RU" w:eastAsia="ru-RU"/>
              </w:rPr>
              <w:t>:</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План противодействия коррупции: достижения и недостатки.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Дача взятки: проблемы квалификации.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Проблемы квалификации превышения должностных полномочий.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Получение взятки и коммерческий подкуп.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Квалификация служебного подлога.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Понятие должностного лица как субъекта коррупционных преступлений.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Проблемы разграничения должностных лиц с иными категориями граждан.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Проблемы квалификации взяточничества.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Разграничение взяточничества и коммерческого подкупа.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Разграничение злоупотребления должностными полномочиями со смежными составами.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Разграничение коррупционных преступлений со смежными составами коррупционных правонарушений.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Государственные служащие и муниципальные служащие как субъекты коррупционных преступлений.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Совершенствование уголовного законодательства об ответственности за коррупционные преступления.</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Государственные органы  как субъекты борьбы с коррупцией.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Противодействие или борьба с коррупцией.</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 Конфискация имущества как средство обеспечения борьбы с коррупционной преступностью.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97571">
              <w:rPr>
                <w:rFonts w:ascii="Times New Roman" w:eastAsia="Times New Roman" w:hAnsi="Times New Roman" w:cs="Times New Roman"/>
                <w:sz w:val="24"/>
                <w:szCs w:val="24"/>
                <w:lang w:val="ru-RU" w:eastAsia="ru-RU"/>
              </w:rPr>
              <w:t xml:space="preserve">Уголовно-правовая и криминологическая характеристики коррупционного поведения государственных служащих и муниципальных служащих Российской Федерации.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tc>
      </w:tr>
    </w:tbl>
    <w:p w:rsidR="00697571" w:rsidRDefault="00697571" w:rsidP="002C2DE5">
      <w:pPr>
        <w:rPr>
          <w:rFonts w:ascii="Times New Roman" w:hAnsi="Times New Roman" w:cs="Times New Roman"/>
          <w:sz w:val="24"/>
          <w:szCs w:val="24"/>
          <w:lang w:val="ru-RU"/>
        </w:rPr>
        <w:sectPr w:rsidR="00697571" w:rsidSect="002C2DE5">
          <w:pgSz w:w="16840" w:h="11907" w:orient="landscape"/>
          <w:pgMar w:top="1276" w:right="1134" w:bottom="850" w:left="810" w:header="708" w:footer="708" w:gutter="0"/>
          <w:cols w:space="708"/>
          <w:docGrid w:linePitch="360"/>
        </w:sectPr>
      </w:pPr>
    </w:p>
    <w:p w:rsidR="00697571" w:rsidRPr="00697571" w:rsidRDefault="00697571" w:rsidP="00697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val="ru-RU" w:eastAsia="ru-RU"/>
        </w:rPr>
      </w:pPr>
      <w:r w:rsidRPr="00697571">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697571" w:rsidRPr="00697571" w:rsidRDefault="00697571" w:rsidP="00697571">
      <w:pPr>
        <w:tabs>
          <w:tab w:val="left" w:pos="851"/>
        </w:tabs>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Промежуточная аттестация по дисциплине «Кадровый консалтинг и аудит»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697571">
        <w:rPr>
          <w:rFonts w:ascii="Times New Roman" w:eastAsia="Times New Roman" w:hAnsi="Times New Roman" w:cs="Times New Roman"/>
          <w:sz w:val="24"/>
          <w:szCs w:val="24"/>
          <w:lang w:val="ru-RU"/>
        </w:rPr>
        <w:t>сформированности</w:t>
      </w:r>
      <w:proofErr w:type="spellEnd"/>
      <w:r w:rsidRPr="00697571">
        <w:rPr>
          <w:rFonts w:ascii="Times New Roman" w:eastAsia="Times New Roman" w:hAnsi="Times New Roman" w:cs="Times New Roman"/>
          <w:sz w:val="24"/>
          <w:szCs w:val="24"/>
          <w:lang w:val="ru-RU"/>
        </w:rPr>
        <w:t xml:space="preserve"> умений и владений, проводится в форме зачета.</w:t>
      </w:r>
    </w:p>
    <w:p w:rsidR="00697571" w:rsidRPr="00697571" w:rsidRDefault="00697571" w:rsidP="00697571">
      <w:pPr>
        <w:spacing w:after="0" w:line="240" w:lineRule="auto"/>
        <w:ind w:firstLine="720"/>
        <w:jc w:val="both"/>
        <w:rPr>
          <w:rFonts w:ascii="Calibri" w:eastAsia="Times New Roman" w:hAnsi="Calibri" w:cs="Times New Roman"/>
          <w:lang w:val="ru-RU"/>
        </w:rPr>
      </w:pPr>
      <w:r w:rsidRPr="00697571">
        <w:rPr>
          <w:rFonts w:ascii="Times New Roman" w:eastAsia="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697571" w:rsidRPr="00697571" w:rsidRDefault="00697571" w:rsidP="00697571">
      <w:pPr>
        <w:spacing w:after="0" w:line="240" w:lineRule="auto"/>
        <w:ind w:firstLine="720"/>
        <w:jc w:val="both"/>
        <w:rPr>
          <w:rFonts w:ascii="Times New Roman" w:eastAsia="Times New Roman" w:hAnsi="Times New Roman" w:cs="Times New Roman"/>
          <w:b/>
          <w:sz w:val="24"/>
          <w:szCs w:val="24"/>
          <w:lang w:val="ru-RU"/>
        </w:rPr>
      </w:pPr>
      <w:r w:rsidRPr="00697571">
        <w:rPr>
          <w:rFonts w:ascii="Times New Roman" w:eastAsia="Times New Roman" w:hAnsi="Times New Roman" w:cs="Times New Roman"/>
          <w:b/>
          <w:sz w:val="24"/>
          <w:szCs w:val="24"/>
          <w:lang w:val="ru-RU"/>
        </w:rPr>
        <w:t xml:space="preserve">Показатели и критерии оценивания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697571" w:rsidRPr="00697571" w:rsidRDefault="00697571" w:rsidP="00697571">
      <w:pPr>
        <w:spacing w:after="0" w:line="240" w:lineRule="auto"/>
        <w:ind w:firstLine="720"/>
        <w:jc w:val="both"/>
        <w:rPr>
          <w:rFonts w:ascii="Times New Roman" w:eastAsia="Times New Roman" w:hAnsi="Times New Roman" w:cs="Times New Roman"/>
          <w:color w:val="000000"/>
          <w:sz w:val="24"/>
          <w:szCs w:val="24"/>
          <w:lang w:val="ru-RU"/>
        </w:rPr>
      </w:pPr>
      <w:r w:rsidRPr="00697571">
        <w:rPr>
          <w:rFonts w:ascii="Times New Roman" w:eastAsia="Times New Roman" w:hAnsi="Times New Roman" w:cs="Times New Roman"/>
          <w:sz w:val="24"/>
          <w:szCs w:val="24"/>
          <w:lang w:val="ru-RU"/>
        </w:rPr>
        <w:t xml:space="preserve">- </w:t>
      </w:r>
      <w:r w:rsidRPr="00697571">
        <w:rPr>
          <w:rFonts w:ascii="Times New Roman" w:eastAsia="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697571" w:rsidRDefault="00697571" w:rsidP="002C2DE5">
      <w:pPr>
        <w:rPr>
          <w:rFonts w:ascii="Times New Roman" w:hAnsi="Times New Roman" w:cs="Times New Roman"/>
          <w:sz w:val="24"/>
          <w:szCs w:val="24"/>
          <w:lang w:val="ru-RU"/>
        </w:rPr>
        <w:sectPr w:rsidR="00697571" w:rsidSect="00697571">
          <w:pgSz w:w="11907" w:h="16840"/>
          <w:pgMar w:top="1134" w:right="850" w:bottom="810" w:left="1276" w:header="708" w:footer="708" w:gutter="0"/>
          <w:cols w:space="708"/>
          <w:docGrid w:linePitch="360"/>
        </w:sectPr>
      </w:pPr>
    </w:p>
    <w:p w:rsidR="00697571" w:rsidRPr="00697571" w:rsidRDefault="00697571" w:rsidP="00697571">
      <w:pPr>
        <w:spacing w:after="0" w:line="240" w:lineRule="auto"/>
        <w:ind w:firstLine="720"/>
        <w:jc w:val="right"/>
        <w:rPr>
          <w:rFonts w:ascii="Times New Roman" w:eastAsia="Times New Roman" w:hAnsi="Times New Roman" w:cs="Times New Roman"/>
          <w:b/>
          <w:sz w:val="24"/>
          <w:szCs w:val="24"/>
          <w:lang w:val="ru-RU"/>
        </w:rPr>
      </w:pPr>
      <w:r w:rsidRPr="00697571">
        <w:rPr>
          <w:rFonts w:ascii="Times New Roman" w:eastAsia="Times New Roman" w:hAnsi="Times New Roman" w:cs="Times New Roman"/>
          <w:b/>
          <w:sz w:val="24"/>
          <w:szCs w:val="24"/>
          <w:lang w:val="ru-RU"/>
        </w:rPr>
        <w:lastRenderedPageBreak/>
        <w:t>Приложение 3</w:t>
      </w:r>
    </w:p>
    <w:p w:rsidR="00697571" w:rsidRPr="00697571" w:rsidRDefault="00697571" w:rsidP="00697571">
      <w:pPr>
        <w:spacing w:after="0" w:line="240" w:lineRule="auto"/>
        <w:ind w:firstLine="720"/>
        <w:jc w:val="both"/>
        <w:rPr>
          <w:rFonts w:ascii="Times New Roman" w:eastAsia="Times New Roman" w:hAnsi="Times New Roman" w:cs="Times New Roman"/>
          <w:b/>
          <w:sz w:val="24"/>
          <w:szCs w:val="24"/>
          <w:lang w:val="ru-RU"/>
        </w:rPr>
      </w:pPr>
    </w:p>
    <w:p w:rsidR="00697571" w:rsidRPr="00697571" w:rsidRDefault="00697571" w:rsidP="00697571">
      <w:pPr>
        <w:spacing w:after="0" w:line="240" w:lineRule="auto"/>
        <w:ind w:firstLine="720"/>
        <w:jc w:val="both"/>
        <w:rPr>
          <w:rFonts w:ascii="Times New Roman" w:eastAsia="Times New Roman" w:hAnsi="Times New Roman" w:cs="Times New Roman"/>
          <w:b/>
          <w:sz w:val="24"/>
          <w:szCs w:val="24"/>
          <w:lang w:val="ru-RU"/>
        </w:rPr>
      </w:pPr>
      <w:r w:rsidRPr="00697571">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b/>
          <w:sz w:val="24"/>
          <w:szCs w:val="24"/>
          <w:lang w:val="ru-RU"/>
        </w:rPr>
        <w:t>Конспект лекции.</w:t>
      </w:r>
      <w:r w:rsidRPr="00697571">
        <w:rPr>
          <w:rFonts w:ascii="Times New Roman" w:eastAsia="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Для успешного выполнения этой работы советуем: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697571">
        <w:rPr>
          <w:rFonts w:ascii="Times New Roman" w:eastAsia="Times New Roman" w:hAnsi="Times New Roman" w:cs="Times New Roman"/>
          <w:sz w:val="24"/>
          <w:szCs w:val="24"/>
          <w:lang w:val="ru-RU"/>
        </w:rPr>
        <w:t>за-писать</w:t>
      </w:r>
      <w:proofErr w:type="gramEnd"/>
      <w:r w:rsidRPr="00697571">
        <w:rPr>
          <w:rFonts w:ascii="Times New Roman" w:eastAsia="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697571">
        <w:rPr>
          <w:rFonts w:ascii="Times New Roman" w:eastAsia="Times New Roman" w:hAnsi="Times New Roman" w:cs="Times New Roman"/>
          <w:sz w:val="24"/>
          <w:szCs w:val="24"/>
          <w:lang w:val="ru-RU"/>
        </w:rPr>
        <w:t>при-думайте</w:t>
      </w:r>
      <w:proofErr w:type="gramEnd"/>
      <w:r w:rsidRPr="00697571">
        <w:rPr>
          <w:rFonts w:ascii="Times New Roman" w:eastAsia="Times New Roman" w:hAnsi="Times New Roman" w:cs="Times New Roman"/>
          <w:sz w:val="24"/>
          <w:szCs w:val="24"/>
          <w:lang w:val="ru-RU"/>
        </w:rPr>
        <w:t xml:space="preserve"> собственные сокращения.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b/>
          <w:sz w:val="24"/>
          <w:szCs w:val="24"/>
          <w:lang w:val="ru-RU"/>
        </w:rPr>
        <w:lastRenderedPageBreak/>
        <w:t xml:space="preserve">Подготовка к семинарским занятиям. </w:t>
      </w:r>
      <w:r w:rsidRPr="00697571">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697571">
        <w:rPr>
          <w:rFonts w:ascii="Times New Roman" w:eastAsia="Times New Roman" w:hAnsi="Times New Roman" w:cs="Times New Roman"/>
          <w:sz w:val="24"/>
          <w:szCs w:val="24"/>
          <w:lang w:val="ru-RU"/>
        </w:rPr>
        <w:t>об-суждение</w:t>
      </w:r>
      <w:proofErr w:type="gramEnd"/>
      <w:r w:rsidRPr="00697571">
        <w:rPr>
          <w:rFonts w:ascii="Times New Roman" w:eastAsia="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b/>
          <w:sz w:val="24"/>
          <w:szCs w:val="24"/>
          <w:lang w:val="ru-RU"/>
        </w:rPr>
        <w:t>Реферат</w:t>
      </w:r>
      <w:r w:rsidRPr="00697571">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Студентам предлагается два вида рефератных работ: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697571">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b/>
          <w:sz w:val="24"/>
          <w:szCs w:val="24"/>
          <w:lang w:val="ru-RU"/>
        </w:rPr>
        <w:t>Доклад</w:t>
      </w:r>
      <w:r w:rsidRPr="00697571">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697571" w:rsidRPr="00697571" w:rsidRDefault="00697571" w:rsidP="00697571">
      <w:pPr>
        <w:numPr>
          <w:ilvl w:val="0"/>
          <w:numId w:val="15"/>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697571" w:rsidRPr="00697571" w:rsidRDefault="00697571" w:rsidP="00697571">
      <w:pPr>
        <w:numPr>
          <w:ilvl w:val="0"/>
          <w:numId w:val="15"/>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697571" w:rsidRPr="00697571" w:rsidRDefault="00697571" w:rsidP="00697571">
      <w:pPr>
        <w:numPr>
          <w:ilvl w:val="0"/>
          <w:numId w:val="15"/>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697571">
        <w:rPr>
          <w:rFonts w:ascii="Times New Roman" w:eastAsia="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697571">
        <w:rPr>
          <w:rFonts w:ascii="Times New Roman" w:eastAsia="Calibri" w:hAnsi="Times New Roman" w:cs="Times New Roman"/>
          <w:sz w:val="24"/>
          <w:szCs w:val="24"/>
          <w:lang w:val="ru-RU"/>
        </w:rPr>
        <w:t>заглядывания</w:t>
      </w:r>
      <w:proofErr w:type="spellEnd"/>
      <w:r w:rsidRPr="00697571">
        <w:rPr>
          <w:rFonts w:ascii="Times New Roman" w:eastAsia="Calibri" w:hAnsi="Times New Roman" w:cs="Times New Roman"/>
          <w:sz w:val="24"/>
          <w:szCs w:val="24"/>
          <w:lang w:val="ru-RU"/>
        </w:rPr>
        <w:t xml:space="preserve"> в текст.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b/>
          <w:sz w:val="24"/>
          <w:szCs w:val="24"/>
          <w:lang w:val="ru-RU"/>
        </w:rPr>
        <w:t>Презентация</w:t>
      </w:r>
      <w:r w:rsidRPr="00697571">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rPr>
      </w:pPr>
      <w:proofErr w:type="spellStart"/>
      <w:r w:rsidRPr="00697571">
        <w:rPr>
          <w:rFonts w:ascii="Times New Roman" w:eastAsia="Times New Roman" w:hAnsi="Times New Roman" w:cs="Times New Roman"/>
          <w:sz w:val="24"/>
          <w:szCs w:val="24"/>
        </w:rPr>
        <w:t>Существуетнескольковариантовпрезентаций</w:t>
      </w:r>
      <w:proofErr w:type="spellEnd"/>
      <w:r w:rsidRPr="00697571">
        <w:rPr>
          <w:rFonts w:ascii="Times New Roman" w:eastAsia="Times New Roman" w:hAnsi="Times New Roman" w:cs="Times New Roman"/>
          <w:sz w:val="24"/>
          <w:szCs w:val="24"/>
        </w:rPr>
        <w:t xml:space="preserve">.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Презентация</w:t>
      </w:r>
      <w:proofErr w:type="spellEnd"/>
      <w:r w:rsidRPr="00697571">
        <w:rPr>
          <w:rFonts w:ascii="Times New Roman" w:eastAsia="Calibri" w:hAnsi="Times New Roman" w:cs="Times New Roman"/>
          <w:sz w:val="24"/>
          <w:szCs w:val="24"/>
        </w:rPr>
        <w:t xml:space="preserve"> с </w:t>
      </w:r>
      <w:proofErr w:type="spellStart"/>
      <w:r w:rsidRPr="00697571">
        <w:rPr>
          <w:rFonts w:ascii="Times New Roman" w:eastAsia="Calibri" w:hAnsi="Times New Roman" w:cs="Times New Roman"/>
          <w:sz w:val="24"/>
          <w:szCs w:val="24"/>
        </w:rPr>
        <w:t>выступлениемдокладчика</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Презентация</w:t>
      </w:r>
      <w:proofErr w:type="spellEnd"/>
      <w:r w:rsidRPr="00697571">
        <w:rPr>
          <w:rFonts w:ascii="Times New Roman" w:eastAsia="Calibri" w:hAnsi="Times New Roman" w:cs="Times New Roman"/>
          <w:sz w:val="24"/>
          <w:szCs w:val="24"/>
        </w:rPr>
        <w:t xml:space="preserve"> с </w:t>
      </w:r>
      <w:proofErr w:type="spellStart"/>
      <w:r w:rsidRPr="00697571">
        <w:rPr>
          <w:rFonts w:ascii="Times New Roman" w:eastAsia="Calibri" w:hAnsi="Times New Roman" w:cs="Times New Roman"/>
          <w:sz w:val="24"/>
          <w:szCs w:val="24"/>
        </w:rPr>
        <w:t>комментариямидокладчика</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1. Планирование презентации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rPr>
      </w:pPr>
      <w:r w:rsidRPr="00697571">
        <w:rPr>
          <w:rFonts w:ascii="Times New Roman" w:eastAsia="Times New Roman" w:hAnsi="Times New Roman" w:cs="Times New Roman"/>
          <w:sz w:val="24"/>
          <w:szCs w:val="24"/>
        </w:rPr>
        <w:t xml:space="preserve">2. </w:t>
      </w:r>
      <w:proofErr w:type="spellStart"/>
      <w:r w:rsidRPr="00697571">
        <w:rPr>
          <w:rFonts w:ascii="Times New Roman" w:eastAsia="Times New Roman" w:hAnsi="Times New Roman" w:cs="Times New Roman"/>
          <w:sz w:val="24"/>
          <w:szCs w:val="24"/>
        </w:rPr>
        <w:t>Структурированиеинформации</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Дляэтогоцелесообразно</w:t>
      </w:r>
      <w:proofErr w:type="spellEnd"/>
      <w:r w:rsidRPr="00697571">
        <w:rPr>
          <w:rFonts w:ascii="Times New Roman" w:eastAsia="Calibri" w:hAnsi="Times New Roman" w:cs="Times New Roman"/>
          <w:sz w:val="24"/>
          <w:szCs w:val="24"/>
        </w:rPr>
        <w:t xml:space="preserve">: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3. Оформление презентации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Титульный лист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План выступления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формулирует основное содержание доклада (3-4 пункта);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фиксирует порядок изложения информации;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Содержание презентации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включает текстовую и графическую информацию;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иллюстрирует основные пункты сообщения;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Завершение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обобщает, подводит итоги, суммирует информацию;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может включать список литературы к докладу;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 содержит слова благодарности аудитории.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r w:rsidRPr="00697571">
        <w:rPr>
          <w:rFonts w:ascii="Times New Roman" w:eastAsia="Times New Roman" w:hAnsi="Times New Roman" w:cs="Times New Roman"/>
          <w:sz w:val="24"/>
          <w:szCs w:val="24"/>
          <w:lang w:val="ru-RU"/>
        </w:rPr>
        <w:t xml:space="preserve">4. Дизайн презентации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Текстовоеоформление</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Оптимальное число строк на слайде – 6 -11.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697571">
        <w:rPr>
          <w:rFonts w:ascii="Times New Roman" w:eastAsia="Calibri" w:hAnsi="Times New Roman" w:cs="Times New Roman"/>
          <w:sz w:val="24"/>
          <w:szCs w:val="24"/>
          <w:lang w:val="ru-RU"/>
        </w:rPr>
        <w:t>крас-ную</w:t>
      </w:r>
      <w:proofErr w:type="spellEnd"/>
      <w:proofErr w:type="gramEnd"/>
      <w:r w:rsidRPr="00697571">
        <w:rPr>
          <w:rFonts w:ascii="Times New Roman" w:eastAsia="Calibri" w:hAnsi="Times New Roman" w:cs="Times New Roman"/>
          <w:sz w:val="24"/>
          <w:szCs w:val="24"/>
          <w:lang w:val="ru-RU"/>
        </w:rPr>
        <w:t xml:space="preserve"> строку и интервал между абзацами.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Шрифтовоеоформление</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rPr>
      </w:pPr>
      <w:r w:rsidRPr="00697571">
        <w:rPr>
          <w:rFonts w:ascii="Times New Roman" w:eastAsia="Calibri" w:hAnsi="Times New Roman" w:cs="Times New Roman"/>
          <w:sz w:val="24"/>
          <w:szCs w:val="24"/>
          <w:lang w:val="ru-RU"/>
        </w:rPr>
        <w:t>Шрифты без засечек (</w:t>
      </w:r>
      <w:r w:rsidRPr="00697571">
        <w:rPr>
          <w:rFonts w:ascii="Times New Roman" w:eastAsia="Calibri" w:hAnsi="Times New Roman" w:cs="Times New Roman"/>
          <w:sz w:val="24"/>
          <w:szCs w:val="24"/>
        </w:rPr>
        <w:t>Arial</w:t>
      </w:r>
      <w:r w:rsidRPr="00697571">
        <w:rPr>
          <w:rFonts w:ascii="Times New Roman" w:eastAsia="Calibri" w:hAnsi="Times New Roman" w:cs="Times New Roman"/>
          <w:sz w:val="24"/>
          <w:szCs w:val="24"/>
          <w:lang w:val="ru-RU"/>
        </w:rPr>
        <w:t xml:space="preserve">, </w:t>
      </w:r>
      <w:r w:rsidRPr="00697571">
        <w:rPr>
          <w:rFonts w:ascii="Times New Roman" w:eastAsia="Calibri" w:hAnsi="Times New Roman" w:cs="Times New Roman"/>
          <w:sz w:val="24"/>
          <w:szCs w:val="24"/>
        </w:rPr>
        <w:t>Tahoma</w:t>
      </w:r>
      <w:r w:rsidRPr="00697571">
        <w:rPr>
          <w:rFonts w:ascii="Times New Roman" w:eastAsia="Calibri" w:hAnsi="Times New Roman" w:cs="Times New Roman"/>
          <w:sz w:val="24"/>
          <w:szCs w:val="24"/>
          <w:lang w:val="ru-RU"/>
        </w:rPr>
        <w:t xml:space="preserve">, </w:t>
      </w:r>
      <w:r w:rsidRPr="00697571">
        <w:rPr>
          <w:rFonts w:ascii="Times New Roman" w:eastAsia="Calibri" w:hAnsi="Times New Roman" w:cs="Times New Roman"/>
          <w:sz w:val="24"/>
          <w:szCs w:val="24"/>
        </w:rPr>
        <w:t>Verdana</w:t>
      </w:r>
      <w:r w:rsidRPr="00697571">
        <w:rPr>
          <w:rFonts w:ascii="Times New Roman" w:eastAsia="Calibri" w:hAnsi="Times New Roman" w:cs="Times New Roman"/>
          <w:sz w:val="24"/>
          <w:szCs w:val="24"/>
          <w:lang w:val="ru-RU"/>
        </w:rPr>
        <w:t xml:space="preserve">) читаются легче, чем гротески. </w:t>
      </w:r>
      <w:proofErr w:type="spellStart"/>
      <w:r w:rsidRPr="00697571">
        <w:rPr>
          <w:rFonts w:ascii="Times New Roman" w:eastAsia="Calibri" w:hAnsi="Times New Roman" w:cs="Times New Roman"/>
          <w:sz w:val="24"/>
          <w:szCs w:val="24"/>
        </w:rPr>
        <w:t>Нельзясмешиватьразличныетипышрифтов</w:t>
      </w:r>
      <w:proofErr w:type="spellEnd"/>
      <w:r w:rsidRPr="00697571">
        <w:rPr>
          <w:rFonts w:ascii="Times New Roman" w:eastAsia="Calibri" w:hAnsi="Times New Roman" w:cs="Times New Roman"/>
          <w:sz w:val="24"/>
          <w:szCs w:val="24"/>
        </w:rPr>
        <w:t xml:space="preserve"> в </w:t>
      </w:r>
      <w:proofErr w:type="spellStart"/>
      <w:r w:rsidRPr="00697571">
        <w:rPr>
          <w:rFonts w:ascii="Times New Roman" w:eastAsia="Calibri" w:hAnsi="Times New Roman" w:cs="Times New Roman"/>
          <w:sz w:val="24"/>
          <w:szCs w:val="24"/>
        </w:rPr>
        <w:t>однойпрезентации</w:t>
      </w:r>
      <w:proofErr w:type="spellEnd"/>
      <w:r w:rsidRPr="00697571">
        <w:rPr>
          <w:rFonts w:ascii="Times New Roman" w:eastAsia="Calibri" w:hAnsi="Times New Roman" w:cs="Times New Roman"/>
          <w:sz w:val="24"/>
          <w:szCs w:val="24"/>
        </w:rPr>
        <w:t xml:space="preserve">.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Для основного текста не рекомендуются прописные буквы.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Цветовоеоформление</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Для фона предпочтительнее холодные тона.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Нельзя выбирать фон, который содержит активный рисунок.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Композиционноеоформление</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Крупные объекты в композиции смотрятся неважно.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Анимационноеоформление</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Звуковоеоформление</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Графическоеоформление</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Таблицы</w:t>
      </w:r>
      <w:proofErr w:type="spellEnd"/>
      <w:r w:rsidRPr="00697571">
        <w:rPr>
          <w:rFonts w:ascii="Times New Roman" w:eastAsia="Calibri" w:hAnsi="Times New Roman" w:cs="Times New Roman"/>
          <w:sz w:val="24"/>
          <w:szCs w:val="24"/>
        </w:rPr>
        <w:t xml:space="preserve"> и </w:t>
      </w:r>
      <w:proofErr w:type="spellStart"/>
      <w:r w:rsidRPr="00697571">
        <w:rPr>
          <w:rFonts w:ascii="Times New Roman" w:eastAsia="Calibri" w:hAnsi="Times New Roman" w:cs="Times New Roman"/>
          <w:sz w:val="24"/>
          <w:szCs w:val="24"/>
        </w:rPr>
        <w:t>схемы</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rPr>
      </w:pPr>
      <w:r w:rsidRPr="00697571">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697571">
        <w:rPr>
          <w:rFonts w:ascii="Times New Roman" w:eastAsia="Calibri" w:hAnsi="Times New Roman" w:cs="Times New Roman"/>
          <w:sz w:val="24"/>
          <w:szCs w:val="24"/>
        </w:rPr>
        <w:t>Лучшезаменитьихграфиками</w:t>
      </w:r>
      <w:proofErr w:type="spellEnd"/>
      <w:r w:rsidRPr="00697571">
        <w:rPr>
          <w:rFonts w:ascii="Times New Roman" w:eastAsia="Calibri" w:hAnsi="Times New Roman" w:cs="Times New Roman"/>
          <w:sz w:val="24"/>
          <w:szCs w:val="24"/>
        </w:rPr>
        <w:t xml:space="preserve">, </w:t>
      </w:r>
      <w:proofErr w:type="spellStart"/>
      <w:r w:rsidRPr="00697571">
        <w:rPr>
          <w:rFonts w:ascii="Times New Roman" w:eastAsia="Calibri" w:hAnsi="Times New Roman" w:cs="Times New Roman"/>
          <w:sz w:val="24"/>
          <w:szCs w:val="24"/>
        </w:rPr>
        <w:t>построенныминаосновеэтихтаблиц</w:t>
      </w:r>
      <w:proofErr w:type="spellEnd"/>
      <w:r w:rsidRPr="00697571">
        <w:rPr>
          <w:rFonts w:ascii="Times New Roman" w:eastAsia="Calibri" w:hAnsi="Times New Roman" w:cs="Times New Roman"/>
          <w:sz w:val="24"/>
          <w:szCs w:val="24"/>
        </w:rPr>
        <w:t xml:space="preserve">.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697571" w:rsidRPr="00697571" w:rsidRDefault="00697571" w:rsidP="00697571">
      <w:pPr>
        <w:spacing w:after="0" w:line="240" w:lineRule="auto"/>
        <w:ind w:firstLine="720"/>
        <w:contextualSpacing/>
        <w:jc w:val="both"/>
        <w:rPr>
          <w:rFonts w:ascii="Times New Roman" w:eastAsia="Calibri" w:hAnsi="Times New Roman" w:cs="Times New Roman"/>
          <w:sz w:val="24"/>
          <w:szCs w:val="24"/>
        </w:rPr>
      </w:pPr>
      <w:proofErr w:type="spellStart"/>
      <w:r w:rsidRPr="00697571">
        <w:rPr>
          <w:rFonts w:ascii="Times New Roman" w:eastAsia="Calibri" w:hAnsi="Times New Roman" w:cs="Times New Roman"/>
          <w:sz w:val="24"/>
          <w:szCs w:val="24"/>
        </w:rPr>
        <w:t>Аудио</w:t>
      </w:r>
      <w:proofErr w:type="spellEnd"/>
      <w:r w:rsidRPr="00697571">
        <w:rPr>
          <w:rFonts w:ascii="Times New Roman" w:eastAsia="Calibri" w:hAnsi="Times New Roman" w:cs="Times New Roman"/>
          <w:sz w:val="24"/>
          <w:szCs w:val="24"/>
        </w:rPr>
        <w:t xml:space="preserve"> и </w:t>
      </w:r>
      <w:proofErr w:type="spellStart"/>
      <w:r w:rsidRPr="00697571">
        <w:rPr>
          <w:rFonts w:ascii="Times New Roman" w:eastAsia="Calibri" w:hAnsi="Times New Roman" w:cs="Times New Roman"/>
          <w:sz w:val="24"/>
          <w:szCs w:val="24"/>
        </w:rPr>
        <w:t>видеооформление</w:t>
      </w:r>
      <w:proofErr w:type="spellEnd"/>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rPr>
      </w:pPr>
      <w:r w:rsidRPr="00697571">
        <w:rPr>
          <w:rFonts w:ascii="Times New Roman" w:eastAsia="Times New Roman" w:hAnsi="Times New Roman" w:cs="Times New Roman"/>
          <w:b/>
          <w:sz w:val="24"/>
          <w:szCs w:val="24"/>
          <w:lang w:val="ru-RU"/>
        </w:rPr>
        <w:t xml:space="preserve">Подготовка к зачёту / экзамену. </w:t>
      </w:r>
      <w:r w:rsidRPr="00697571">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697571">
        <w:rPr>
          <w:rFonts w:ascii="Times New Roman" w:eastAsia="Times New Roman" w:hAnsi="Times New Roman" w:cs="Times New Roman"/>
          <w:sz w:val="24"/>
          <w:szCs w:val="24"/>
        </w:rPr>
        <w:t>Дляэтого</w:t>
      </w:r>
      <w:proofErr w:type="spellEnd"/>
      <w:r w:rsidRPr="00697571">
        <w:rPr>
          <w:rFonts w:ascii="Times New Roman" w:eastAsia="Times New Roman" w:hAnsi="Times New Roman" w:cs="Times New Roman"/>
          <w:sz w:val="24"/>
          <w:szCs w:val="24"/>
        </w:rPr>
        <w:t xml:space="preserve">: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rPr>
      </w:pPr>
      <w:proofErr w:type="spellStart"/>
      <w:r w:rsidRPr="00697571">
        <w:rPr>
          <w:rFonts w:ascii="Times New Roman" w:eastAsia="Times New Roman" w:hAnsi="Times New Roman" w:cs="Times New Roman"/>
          <w:sz w:val="24"/>
          <w:szCs w:val="24"/>
        </w:rPr>
        <w:t>Непосредственноприподготовке</w:t>
      </w:r>
      <w:proofErr w:type="spellEnd"/>
      <w:r w:rsidRPr="00697571">
        <w:rPr>
          <w:rFonts w:ascii="Times New Roman" w:eastAsia="Times New Roman" w:hAnsi="Times New Roman" w:cs="Times New Roman"/>
          <w:sz w:val="24"/>
          <w:szCs w:val="24"/>
        </w:rPr>
        <w:t xml:space="preserve">: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Упорядочьте свои конспекты, записи, задания.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cs="Times New Roman"/>
          <w:sz w:val="24"/>
          <w:szCs w:val="24"/>
          <w:lang w:val="ru-RU"/>
        </w:rPr>
      </w:pPr>
      <w:r w:rsidRPr="00697571">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697571" w:rsidRPr="00697571" w:rsidRDefault="00697571" w:rsidP="00697571">
      <w:pPr>
        <w:spacing w:after="0" w:line="240" w:lineRule="auto"/>
        <w:ind w:firstLine="720"/>
        <w:jc w:val="both"/>
        <w:rPr>
          <w:rFonts w:ascii="Times New Roman" w:eastAsia="Times New Roman" w:hAnsi="Times New Roman" w:cs="Times New Roman"/>
          <w:sz w:val="24"/>
          <w:szCs w:val="24"/>
          <w:lang w:val="ru-RU"/>
        </w:rPr>
      </w:pPr>
    </w:p>
    <w:p w:rsidR="00697571" w:rsidRPr="00697571" w:rsidRDefault="00697571" w:rsidP="00697571">
      <w:pPr>
        <w:jc w:val="right"/>
        <w:rPr>
          <w:rFonts w:ascii="Times New Roman" w:eastAsia="Times New Roman" w:hAnsi="Times New Roman" w:cs="Times New Roman"/>
          <w:b/>
          <w:sz w:val="24"/>
          <w:szCs w:val="24"/>
          <w:lang w:val="ru-RU"/>
        </w:rPr>
      </w:pPr>
    </w:p>
    <w:p w:rsidR="00697571" w:rsidRPr="00697571" w:rsidRDefault="00697571" w:rsidP="00697571">
      <w:pPr>
        <w:rPr>
          <w:rFonts w:ascii="Calibri" w:eastAsia="Times New Roman" w:hAnsi="Calibri" w:cs="Times New Roman"/>
          <w:lang w:val="ru-RU"/>
        </w:rPr>
      </w:pPr>
    </w:p>
    <w:p w:rsidR="002C2DE5" w:rsidRPr="002C2DE5" w:rsidRDefault="002C2DE5" w:rsidP="002C2DE5">
      <w:pPr>
        <w:rPr>
          <w:rFonts w:ascii="Times New Roman" w:hAnsi="Times New Roman" w:cs="Times New Roman"/>
          <w:sz w:val="24"/>
          <w:szCs w:val="24"/>
          <w:lang w:val="ru-RU"/>
        </w:rPr>
      </w:pPr>
    </w:p>
    <w:sectPr w:rsidR="002C2DE5" w:rsidRPr="002C2DE5" w:rsidSect="00FC0A2C">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531"/>
    <w:multiLevelType w:val="hybridMultilevel"/>
    <w:tmpl w:val="C3284BF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0433E1"/>
    <w:multiLevelType w:val="hybridMultilevel"/>
    <w:tmpl w:val="00C042B6"/>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12CB4"/>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37C0FF1"/>
    <w:multiLevelType w:val="hybridMultilevel"/>
    <w:tmpl w:val="6C3A5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B6FCE"/>
    <w:multiLevelType w:val="hybridMultilevel"/>
    <w:tmpl w:val="09C630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B8A590B"/>
    <w:multiLevelType w:val="hybridMultilevel"/>
    <w:tmpl w:val="A58683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DDF558B"/>
    <w:multiLevelType w:val="hybridMultilevel"/>
    <w:tmpl w:val="F0266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4EC63D4"/>
    <w:multiLevelType w:val="hybridMultilevel"/>
    <w:tmpl w:val="00E83D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69A4F61"/>
    <w:multiLevelType w:val="hybridMultilevel"/>
    <w:tmpl w:val="235CDA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2D6802"/>
    <w:multiLevelType w:val="hybridMultilevel"/>
    <w:tmpl w:val="E92E49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B3A0D77"/>
    <w:multiLevelType w:val="hybridMultilevel"/>
    <w:tmpl w:val="8ACC2B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CE3312C"/>
    <w:multiLevelType w:val="hybridMultilevel"/>
    <w:tmpl w:val="2280E4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75C4BAD"/>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1"/>
  </w:num>
  <w:num w:numId="3">
    <w:abstractNumId w:val="10"/>
  </w:num>
  <w:num w:numId="4">
    <w:abstractNumId w:val="8"/>
  </w:num>
  <w:num w:numId="5">
    <w:abstractNumId w:val="6"/>
  </w:num>
  <w:num w:numId="6">
    <w:abstractNumId w:val="7"/>
  </w:num>
  <w:num w:numId="7">
    <w:abstractNumId w:val="5"/>
  </w:num>
  <w:num w:numId="8">
    <w:abstractNumId w:val="4"/>
  </w:num>
  <w:num w:numId="9">
    <w:abstractNumId w:val="12"/>
  </w:num>
  <w:num w:numId="10">
    <w:abstractNumId w:val="13"/>
  </w:num>
  <w:num w:numId="11">
    <w:abstractNumId w:val="3"/>
  </w:num>
  <w:num w:numId="12">
    <w:abstractNumId w:val="2"/>
  </w:num>
  <w:num w:numId="13">
    <w:abstractNumId w:val="15"/>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40839"/>
    <w:rsid w:val="001262CE"/>
    <w:rsid w:val="001F0BC7"/>
    <w:rsid w:val="002C2DE5"/>
    <w:rsid w:val="002D04BE"/>
    <w:rsid w:val="00697571"/>
    <w:rsid w:val="006C39A1"/>
    <w:rsid w:val="007113F2"/>
    <w:rsid w:val="008D4305"/>
    <w:rsid w:val="00AF2F5B"/>
    <w:rsid w:val="00BC4867"/>
    <w:rsid w:val="00C77E9B"/>
    <w:rsid w:val="00D16A33"/>
    <w:rsid w:val="00D31453"/>
    <w:rsid w:val="00D46BD4"/>
    <w:rsid w:val="00D653E7"/>
    <w:rsid w:val="00E209E2"/>
    <w:rsid w:val="00FA6D7C"/>
    <w:rsid w:val="00FC0A2C"/>
    <w:rsid w:val="00FE3A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E3C3E7"/>
  <w15:docId w15:val="{FB547C41-332F-4241-86B1-E8F8693D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8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839"/>
    <w:rPr>
      <w:rFonts w:ascii="Tahoma" w:hAnsi="Tahoma" w:cs="Tahoma"/>
      <w:sz w:val="16"/>
      <w:szCs w:val="16"/>
    </w:rPr>
  </w:style>
  <w:style w:type="paragraph" w:customStyle="1" w:styleId="1">
    <w:name w:val="Абзац списка1"/>
    <w:basedOn w:val="a"/>
    <w:autoRedefine/>
    <w:rsid w:val="006C39A1"/>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customStyle="1" w:styleId="2">
    <w:name w:val="Абзац списка2"/>
    <w:basedOn w:val="a"/>
    <w:autoRedefine/>
    <w:rsid w:val="00C77E9B"/>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47</Pages>
  <Words>15137</Words>
  <Characters>86281</Characters>
  <Application>Microsoft Office Word</Application>
  <DocSecurity>0</DocSecurity>
  <Lines>719</Lines>
  <Paragraphs>202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2019-2020_38_03_04-дЭГМб-19_13_plx_Антикоррупционная деятельность</vt:lpstr>
      <vt:lpstr>Лист1</vt:lpstr>
    </vt:vector>
  </TitlesOfParts>
  <Company>Hewlett-Packard</Company>
  <LinksUpToDate>false</LinksUpToDate>
  <CharactersWithSpaces>101216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2019-2020_38_03_04-дЭГМб-19_13_plx_Антикоррупционная деятельность</dc:title>
  <dc:creator>FastReport.NET</dc:creator>
  <cp:lastModifiedBy>HP</cp:lastModifiedBy>
  <cp:revision>9</cp:revision>
  <dcterms:created xsi:type="dcterms:W3CDTF">2020-04-03T06:47:00Z</dcterms:created>
  <dcterms:modified xsi:type="dcterms:W3CDTF">2020-10-14T18:31:00Z</dcterms:modified>
</cp:coreProperties>
</file>