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29A" w:rsidRPr="00D73F53" w:rsidRDefault="008C1BD5">
      <w:pPr>
        <w:rPr>
          <w:sz w:val="0"/>
          <w:szCs w:val="0"/>
          <w:lang w:val="ru-RU"/>
        </w:rPr>
      </w:pPr>
      <w:r w:rsidRPr="00D73F53">
        <w:rPr>
          <w:noProof/>
          <w:lang w:val="ru-RU" w:eastAsia="ru-RU"/>
        </w:rPr>
        <w:drawing>
          <wp:inline distT="0" distB="0" distL="0" distR="0">
            <wp:extent cx="5941060" cy="83985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ЭГМб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AAA" w:rsidRPr="00D73F53">
        <w:rPr>
          <w:lang w:val="ru-RU"/>
        </w:rPr>
        <w:br w:type="page"/>
      </w:r>
    </w:p>
    <w:p w:rsidR="00F4429A" w:rsidRPr="00D73F53" w:rsidRDefault="008C1BD5">
      <w:pPr>
        <w:rPr>
          <w:sz w:val="0"/>
          <w:szCs w:val="0"/>
          <w:lang w:val="ru-RU"/>
        </w:rPr>
      </w:pPr>
      <w:r w:rsidRPr="00D73F53">
        <w:rPr>
          <w:noProof/>
          <w:lang w:val="ru-RU" w:eastAsia="ru-RU"/>
        </w:rPr>
        <w:lastRenderedPageBreak/>
        <w:drawing>
          <wp:inline distT="0" distB="0" distL="0" distR="0">
            <wp:extent cx="5941060" cy="83985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ЭГМб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AAA" w:rsidRPr="00D73F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F4429A" w:rsidRPr="00D73F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Лист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актуализации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рабочей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>
        <w:trPr>
          <w:trHeight w:hRule="exact" w:val="131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13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96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Информатики и информационной безопасности</w:t>
            </w:r>
          </w:p>
        </w:tc>
      </w:tr>
      <w:tr w:rsidR="00F4429A" w:rsidRPr="00D73F53">
        <w:trPr>
          <w:trHeight w:hRule="exact" w:val="138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555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И.И. Баранкова</w:t>
            </w:r>
          </w:p>
        </w:tc>
      </w:tr>
      <w:tr w:rsidR="00F4429A" w:rsidRPr="00D73F53">
        <w:trPr>
          <w:trHeight w:hRule="exact" w:val="277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13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96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Информатики и информационной безопасности</w:t>
            </w:r>
          </w:p>
        </w:tc>
      </w:tr>
      <w:tr w:rsidR="00F4429A" w:rsidRPr="00D73F53">
        <w:trPr>
          <w:trHeight w:hRule="exact" w:val="138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555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И.И. Баранкова</w:t>
            </w:r>
          </w:p>
        </w:tc>
      </w:tr>
      <w:tr w:rsidR="00F4429A" w:rsidRPr="00D73F53">
        <w:trPr>
          <w:trHeight w:hRule="exact" w:val="277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13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96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Информатики и информационной безопасности</w:t>
            </w:r>
          </w:p>
        </w:tc>
      </w:tr>
      <w:tr w:rsidR="00F4429A" w:rsidRPr="00D73F53">
        <w:trPr>
          <w:trHeight w:hRule="exact" w:val="138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555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И.И. Баранкова</w:t>
            </w:r>
          </w:p>
        </w:tc>
      </w:tr>
      <w:tr w:rsidR="00F4429A" w:rsidRPr="00D73F53">
        <w:trPr>
          <w:trHeight w:hRule="exact" w:val="277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13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96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Информатики и информационной безопасности</w:t>
            </w:r>
          </w:p>
        </w:tc>
      </w:tr>
      <w:tr w:rsidR="00F4429A" w:rsidRPr="00D73F53">
        <w:trPr>
          <w:trHeight w:hRule="exact" w:val="138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555"/>
        </w:trPr>
        <w:tc>
          <w:tcPr>
            <w:tcW w:w="31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И.И. Баранкова</w:t>
            </w:r>
          </w:p>
        </w:tc>
      </w:tr>
    </w:tbl>
    <w:p w:rsidR="00F4429A" w:rsidRPr="00D73F53" w:rsidRDefault="00FD4AAA">
      <w:pPr>
        <w:rPr>
          <w:sz w:val="0"/>
          <w:szCs w:val="0"/>
          <w:lang w:val="ru-RU"/>
        </w:rPr>
      </w:pPr>
      <w:r w:rsidRPr="00D73F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4429A" w:rsidRPr="00D73F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1B383F">
        <w:trPr>
          <w:trHeight w:hRule="exact" w:val="282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1B383F" w:rsidP="001B3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 освоения дисциплины «» состоят в приобретении обучаемыми знаний о процессах сбора, передачи, обработки и накопления информации, технологических и программных средствах реализации информационных процессов; в приобретении практических навыков использования современных информационно-коммуникационных технологий при решении задач профессиональной деятельности; в повышении исходного уровня владения информационными технологиями, достигнутого на предыдущей ступени образования, и в овладении необходимым и достаточным уровнем общекультурных и профессиональных компетенций в соответствии с требованиями ФГОС ВО по направлению «Государственное и муниципальное управление».</w:t>
            </w:r>
          </w:p>
        </w:tc>
      </w:tr>
      <w:tr w:rsidR="00F4429A" w:rsidRPr="00D73F53" w:rsidTr="0000312B">
        <w:trPr>
          <w:trHeight w:hRule="exact" w:val="156"/>
        </w:trPr>
        <w:tc>
          <w:tcPr>
            <w:tcW w:w="1985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привлекательность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территорий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>
        <w:trPr>
          <w:trHeight w:hRule="exact" w:val="138"/>
        </w:trPr>
        <w:tc>
          <w:tcPr>
            <w:tcW w:w="1985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>
        <w:trPr>
          <w:trHeight w:hRule="exact" w:val="277"/>
        </w:trPr>
        <w:tc>
          <w:tcPr>
            <w:tcW w:w="1985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Структурный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ПК-26 владением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F4429A" w:rsidRPr="00D73F5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информации и информационной безопасности, сущность и значение информации в развитии современного информационного общества;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 владения информацией для достижения результатов в профессиональной деятельности;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и основные виды архитектуры ЭВМ;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закономерности функционирования информации;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 сбора, хранения и передачи информации.</w:t>
            </w:r>
          </w:p>
        </w:tc>
      </w:tr>
    </w:tbl>
    <w:p w:rsidR="00F4429A" w:rsidRPr="00D73F53" w:rsidRDefault="00FD4AAA">
      <w:pPr>
        <w:rPr>
          <w:sz w:val="0"/>
          <w:szCs w:val="0"/>
          <w:lang w:val="ru-RU"/>
        </w:rPr>
      </w:pPr>
      <w:r w:rsidRPr="00D73F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4429A" w:rsidRPr="00D73F53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обобщать информацию для ее обработки в информатизации деятельности соответствующих органов власти и организаций;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стандартные программные средства обработки , хранения и защиты информации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достоверность информации, сопоставляя различные источники;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 сравнительный анализ возможностей доступных средств обработки информации деятельности соответствующих органов власти и организаций;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приобретать знания в предметной области с использованием ИКТ;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выбор способа представления информации в соответствии с поставленной задачей.</w:t>
            </w:r>
          </w:p>
        </w:tc>
      </w:tr>
      <w:tr w:rsidR="00F4429A" w:rsidRPr="00D73F5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сбора, хранения и анализа информации современными методами обработки, хранения и защиты информации;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обработки баз данных.</w:t>
            </w:r>
          </w:p>
        </w:tc>
      </w:tr>
      <w:tr w:rsidR="00F4429A" w:rsidRPr="00D73F53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F4429A" w:rsidRPr="00D73F53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термины задач профессиональной деятельности;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информационной и библиографической культуры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термины, используемые в компьютеризированных средствах решения прикладных задач;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и методики использования компьютеризированных средств решения прикладных задач;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законодательные и иные правовые акты РФ, регулирующие правовые отношения в сфере информационной безопасности</w:t>
            </w:r>
          </w:p>
        </w:tc>
      </w:tr>
      <w:tr w:rsidR="00F4429A" w:rsidRPr="00D73F5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программные средства для решения практических задач;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 типичные модели решения предметных задач по изученным образцам;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внедрять и использовать современные информационные технологии в процессе профессиональной деятельности;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антивирусные программы.</w:t>
            </w:r>
          </w:p>
        </w:tc>
      </w:tr>
      <w:tr w:rsidR="00F4429A" w:rsidRPr="00D73F53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алгоритмами и подходами к решению прикладных задач;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решения задач в компьютеризированной среде;.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 автоматизации решения задач вычислительного характера в профессиональной области;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систем программирования для решения задач профессиональной деятельности</w:t>
            </w:r>
          </w:p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разработки собственных алгоритмов решения прикладных задач.</w:t>
            </w:r>
          </w:p>
        </w:tc>
      </w:tr>
    </w:tbl>
    <w:p w:rsidR="00F4429A" w:rsidRPr="00D73F53" w:rsidRDefault="00FD4AAA">
      <w:pPr>
        <w:rPr>
          <w:sz w:val="0"/>
          <w:szCs w:val="0"/>
          <w:lang w:val="ru-RU"/>
        </w:rPr>
      </w:pPr>
      <w:r w:rsidRPr="00D73F53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4"/>
        <w:gridCol w:w="1607"/>
        <w:gridCol w:w="315"/>
        <w:gridCol w:w="419"/>
        <w:gridCol w:w="634"/>
        <w:gridCol w:w="568"/>
        <w:gridCol w:w="431"/>
        <w:gridCol w:w="62"/>
        <w:gridCol w:w="1491"/>
        <w:gridCol w:w="1975"/>
        <w:gridCol w:w="158"/>
        <w:gridCol w:w="1026"/>
      </w:tblGrid>
      <w:tr w:rsidR="00F4429A" w:rsidRPr="00D73F53" w:rsidTr="003B21E4">
        <w:trPr>
          <w:trHeight w:hRule="exact" w:val="285"/>
        </w:trPr>
        <w:tc>
          <w:tcPr>
            <w:tcW w:w="704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868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3611"/>
        </w:trPr>
        <w:tc>
          <w:tcPr>
            <w:tcW w:w="939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109,15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4,15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71,15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442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4429A" w:rsidRPr="00D73F53" w:rsidRDefault="00FD4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138"/>
        </w:trPr>
        <w:tc>
          <w:tcPr>
            <w:tcW w:w="704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607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15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1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34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93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491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975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184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972"/>
        </w:trPr>
        <w:tc>
          <w:tcPr>
            <w:tcW w:w="231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6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9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18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компетенции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833"/>
        </w:trPr>
        <w:tc>
          <w:tcPr>
            <w:tcW w:w="231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Лек.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9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18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454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7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2675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3B21E4"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 портала и ЭБС.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Подготовка к тестированию.</w:t>
            </w:r>
          </w:p>
        </w:tc>
        <w:tc>
          <w:tcPr>
            <w:tcW w:w="2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Интернет-тестирование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ФЭПО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2675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Windows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Linux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MacOS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Сравнительный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3B21E4"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Подготовка к тестированию.</w:t>
            </w:r>
          </w:p>
        </w:tc>
        <w:tc>
          <w:tcPr>
            <w:tcW w:w="2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Интернет-тестирование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ФЭПО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2675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утилиты.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3B21E4"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Подготовка к тестированию.</w:t>
            </w:r>
          </w:p>
        </w:tc>
        <w:tc>
          <w:tcPr>
            <w:tcW w:w="2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Интернет-тестирование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ФЭПО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2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673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7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2895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редакторы.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8/2И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3B21E4"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портала и ЭБС. Выполнение тематического реферата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3554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отображение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таблицах.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3B21E4"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Подготовка к практическим занятиям и аудиторным контрольным работам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3115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финансово-экономических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расчетов.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12/2И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3B21E4"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Подготовка к аудиторной контрольной работе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30/4И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454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инфографики</w:t>
            </w:r>
            <w:proofErr w:type="spellEnd"/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7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3115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инфографики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Сервисы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инфографики</w:t>
            </w:r>
            <w:proofErr w:type="spellEnd"/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2/2И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3B21E4"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r w:rsidR="003B21E4"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индивидуальног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домашнего задания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2/2И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416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Web-разработка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7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3115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сайтов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4/4И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3B21E4"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r w:rsidR="003B21E4"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индивидуальног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домашнего задания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4/4И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454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7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3334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Интернет-безопасность.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нарушения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сведений,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государственную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тайну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3B21E4"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 Самостоятельная работа с интернет- источниками. Подготовка к тестированию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416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зачету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7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2016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зачету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материалами </w:t>
            </w:r>
            <w:r w:rsidR="003B21E4"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454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36/10И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зачёт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454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7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2895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структурном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программировании.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циклических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алгоритмов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16,15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3B21E4"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Подготовка к практическим занятиям.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2895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Объектно-ориентированное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программирование.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пользовательских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приложений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3B21E4"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Подготовка к практическим занятиям.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25,15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454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7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3554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СУБД.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файла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запросов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отчетов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3B21E4"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Выполнение </w:t>
            </w:r>
            <w:r w:rsid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домашнего задания, подготовка к АКР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416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7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454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3B21E4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36,15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3B21E4">
        <w:trPr>
          <w:trHeight w:hRule="exact" w:val="478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70/10И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71,15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зачет, экзамен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ПК-26,ОПК-6</w:t>
            </w:r>
          </w:p>
        </w:tc>
      </w:tr>
    </w:tbl>
    <w:p w:rsidR="00F4429A" w:rsidRPr="00D73F53" w:rsidRDefault="00FD4AAA">
      <w:pPr>
        <w:rPr>
          <w:sz w:val="0"/>
          <w:szCs w:val="0"/>
          <w:lang w:val="ru-RU"/>
        </w:rPr>
      </w:pPr>
      <w:r w:rsidRPr="00D73F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90"/>
      </w:tblGrid>
      <w:tr w:rsidR="00F4429A" w:rsidRPr="00D73F53" w:rsidTr="00181771"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181771">
        <w:tc>
          <w:tcPr>
            <w:tcW w:w="9424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181771"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81771" w:rsidRPr="00D73F53" w:rsidRDefault="00181771" w:rsidP="0018177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D73F53">
              <w:rPr>
                <w:lang w:val="ru-RU"/>
              </w:rPr>
              <w:t xml:space="preserve"> 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1"/>
              </w:numPr>
              <w:suppressAutoHyphens/>
              <w:spacing w:before="120" w:after="0" w:line="240" w:lineRule="auto"/>
              <w:contextualSpacing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Традиционная технология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 включающая в себя объяснение преподавателя на лекциях, самостоятельную работу с учебной и справочной литературой по дисциплине, выполнение заданий по методическим указаниям. Формы учебных занятий с использованием традиционных технологий: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ind w:left="714" w:hanging="357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Вводная лекция</w:t>
            </w:r>
            <w:r w:rsidRPr="00D73F53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целостного представления об учебном предмете и анализа учебно-методической литературы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;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ind w:left="714" w:hanging="357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Обзорные лекции</w:t>
            </w:r>
            <w:r w:rsidRPr="00D73F53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систематизации научных знаний на высоком уровне с использованием ассоциативных связей в процессе представления и осмысления информации;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before="120" w:line="266" w:lineRule="auto"/>
              <w:contextualSpacing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Информационная лекция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последовательное изложение материала в дисциплинарной логике, осуществляемое преимущественно вербальными средствами (монолог преподавателя);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before="120" w:line="266" w:lineRule="auto"/>
              <w:contextualSpacing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Семинар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беседа преподавателя и обучающихся,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литературы;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before="120" w:line="266" w:lineRule="auto"/>
              <w:contextualSpacing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Практическое занятие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 посвященное освоению конкретных умений и навыков по предложенному алгоритму;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1"/>
              </w:numPr>
              <w:suppressAutoHyphens/>
              <w:spacing w:before="120" w:line="266" w:lineRule="auto"/>
              <w:contextualSpacing/>
              <w:jc w:val="both"/>
              <w:rPr>
                <w:lang w:val="ru-RU"/>
              </w:rPr>
            </w:pPr>
            <w:proofErr w:type="spellStart"/>
            <w:r w:rsidRPr="00D73F53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Раздельно-компетентностная</w:t>
            </w:r>
            <w:proofErr w:type="spellEnd"/>
            <w:r w:rsidRPr="00D73F53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 xml:space="preserve"> технология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включающая в себя жесткое структурирование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Формы учебных занятий с использованием </w:t>
            </w:r>
            <w:proofErr w:type="spellStart"/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раздельно-компетентностной</w:t>
            </w:r>
            <w:proofErr w:type="spellEnd"/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технологии</w:t>
            </w:r>
            <w:r w:rsidRPr="00D73F53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>: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line="240" w:lineRule="auto"/>
              <w:jc w:val="both"/>
              <w:rPr>
                <w:lang w:val="ru-RU"/>
              </w:rPr>
            </w:pPr>
            <w:proofErr w:type="spellStart"/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Кейс-методы</w:t>
            </w:r>
            <w:proofErr w:type="spellEnd"/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для овладения системой знаний и умений и творческого их использования в профессиональной деятельности и самообразовании; для квалифицированного и независимого решения профессиональных задач; для ориентации в многообразии учебных программ, пособий, литературы и выбора наиболее эффективных в применении к конкретной ситуации; для осуществления </w:t>
            </w:r>
            <w:proofErr w:type="spellStart"/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саморефлексии</w:t>
            </w:r>
            <w:proofErr w:type="spellEnd"/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для дальнейшего профессионального, творческого роста и социализации личности. 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1"/>
              </w:numPr>
              <w:suppressAutoHyphens/>
              <w:spacing w:before="120" w:line="266" w:lineRule="auto"/>
              <w:contextualSpacing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 xml:space="preserve">Интерактивные технологии – 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      </w:r>
            <w:proofErr w:type="spellStart"/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субъект-субъектные</w:t>
            </w:r>
            <w:proofErr w:type="spellEnd"/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отношения в ходе образовательного процесса и, как следствие, формирование саморазвивающейся информационно-ресурсной среды. Формы учебных занятий с использованием интерактивных технологий: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ind w:left="714" w:hanging="357"/>
              <w:jc w:val="both"/>
              <w:rPr>
                <w:lang w:val="ru-RU"/>
              </w:rPr>
            </w:pPr>
            <w:proofErr w:type="spellStart"/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Case-study</w:t>
            </w:r>
            <w:proofErr w:type="spellEnd"/>
            <w:r w:rsidRPr="00D73F53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анализа реальных проблемных ситуаций и поиска лучших вариантов решений, разбор результатов тематических контрольных работ, анализ ошибок, совместный поиск вариантов рационального решения проблемы. 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ind w:left="714" w:hanging="357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Методы IT</w:t>
            </w:r>
            <w:r w:rsidRPr="00D73F53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применения компьютеров в процессе освоения дисциплины и доступа к ЭОР кафедры и Интернет-ресурсам. 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 «обратной связи»</w:t>
            </w:r>
            <w:r w:rsidRPr="00D73F53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лекция–провокация (изложение материала с заранее запланированными ошибками), лекция-беседа, лекция-дискуссия, лекция-пресс-конференция.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Семинар-дискуссия </w:t>
            </w:r>
            <w:r w:rsidRPr="00D73F53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>– коллективное обсуждение какого-либо спорного вопроса, проблемы, выявление мнений в группе (межгрупповой диалог, дискуссия как спор-диалог).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lastRenderedPageBreak/>
              <w:t xml:space="preserve">Контекстное обучение 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для мотивации обучающихся к усвоению знаний путем выявления связей между конкретным знанием и его применение. Овладев в рамках изучения дисциплины навыками обеспечения безопасности информации с помощью типовых программных средств, обучающийся приобретет</w:t>
            </w:r>
            <w:r w:rsidRPr="00D73F53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способность участвовать в разработке защищенных автоматизированных систем по профилю своей профессиональной деятельности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;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Междисциплинарное обучение 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– для использования знаний из различных областей, их группировки и концентрации в контексте решаемой задачи. Для реализации данного метода обучения обучающимся выдаются задания по решения задач из другой предметной области. 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Технологии проблемного обучения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обучающихся. Формы учебных занятий с использованием технологий проблемного обучения: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Проблемная лекция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 «вдвоем» (бинарная лекция)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в форме практикума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учебной работы, направленная на решение комплексной учебно-познавательной задачи, требующей от обучающегося применения как научно-теоретических знаний, так и практических навыков.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на основе кейс-метода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 Разбор результатов тематических контрольных работ, анализ ошибок, совместный поиск вариантов рационального решения учебной проблемы.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Игровые технологии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основанная на реконструкции моделей поведения Формы учебных занятий с использованием предложенных сценарных условий. Формы учебных занятий с использованием игровых технологий: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Учебная игра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Деловая игра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Ролевая игра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имитация или реконструкция моделей ролевого поведения в предложенных сценарных условиях.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Технологии проектного обучения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обучающихся,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 Основные типы проектов: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Исследовательский проект 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– структура приближена к формату научного исследования 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lastRenderedPageBreak/>
              <w:t>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Творческий проект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 как правило, не имеет детально проработанной структуры; учебно-познавательная деятельность обучающихся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Информационный проект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Информационно-коммуникационные образовательные технологии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Формы учебных занятий с использованием информационно-коммуникационных технологий:</w:t>
            </w:r>
          </w:p>
          <w:p w:rsidR="00181771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Лекция-визуализация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содержания сопровождается презентацией (демонстрацией учебных материалов, представленных в различных знаковых системах, вт.ч. иллюстративных, графических, аудио- и видеоматериалов).</w:t>
            </w:r>
          </w:p>
          <w:p w:rsidR="00F4429A" w:rsidRPr="00D73F53" w:rsidRDefault="00181771" w:rsidP="00181771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в форме презентации</w:t>
            </w:r>
            <w:r w:rsidRPr="00D73F53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представление результатов проектной или исследовательской деятельности с использованием специализированных программных сред.</w:t>
            </w:r>
            <w:r w:rsidR="00FD4AAA" w:rsidRPr="00D73F53">
              <w:rPr>
                <w:lang w:val="ru-RU"/>
              </w:rPr>
              <w:t xml:space="preserve"> </w:t>
            </w:r>
          </w:p>
          <w:p w:rsidR="00F4429A" w:rsidRPr="00D73F53" w:rsidRDefault="00F442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4429A" w:rsidRPr="00D73F53" w:rsidTr="00181771"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181771"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81771" w:rsidRPr="00D73F53" w:rsidRDefault="00181771" w:rsidP="00181771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обучающегося с использованием методов IT</w:t>
            </w:r>
            <w:r w:rsidRPr="00D73F53">
              <w:rPr>
                <w:rFonts w:ascii="Times New Roman" w:eastAsia="Times New Roman" w:hAnsi="Times New Roman" w:cs="Times New Roman"/>
                <w:bCs/>
                <w:sz w:val="10"/>
                <w:szCs w:val="10"/>
                <w:lang w:val="ru-RU" w:eastAsia="ru-RU"/>
              </w:rPr>
              <w:t>.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D73F5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Внеаудиторная самостоятельная работа обучающихся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преподавателя, а также с применением </w:t>
            </w:r>
            <w:proofErr w:type="spellStart"/>
            <w:r w:rsidRPr="00D73F5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Кейс-технологий</w:t>
            </w:r>
            <w:proofErr w:type="spellEnd"/>
            <w:r w:rsidRPr="00D73F5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709"/>
              <w:jc w:val="center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Задания и вопросы по разделам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Раздел</w:t>
            </w:r>
            <w:r w:rsidRPr="00D73F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 xml:space="preserve"> 1. </w:t>
            </w:r>
            <w:r w:rsidRPr="00D73F53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Современные информационные системы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Вопросы:</w:t>
            </w:r>
          </w:p>
          <w:p w:rsidR="00181771" w:rsidRPr="00D73F53" w:rsidRDefault="00181771" w:rsidP="0018177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Данные и информация. Единицы информации.</w:t>
            </w:r>
          </w:p>
          <w:p w:rsidR="00181771" w:rsidRPr="00D73F53" w:rsidRDefault="00181771" w:rsidP="0018177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Виды информации</w:t>
            </w:r>
          </w:p>
          <w:p w:rsidR="00181771" w:rsidRPr="00D73F53" w:rsidRDefault="00181771" w:rsidP="0018177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Понятие</w:t>
            </w:r>
            <w:r w:rsidR="00D73F53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информационной системы</w:t>
            </w:r>
          </w:p>
          <w:p w:rsidR="00181771" w:rsidRPr="00D73F53" w:rsidRDefault="00181771" w:rsidP="0018177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Виды информационных процессов</w:t>
            </w:r>
          </w:p>
          <w:p w:rsidR="00181771" w:rsidRPr="00D73F53" w:rsidRDefault="00181771" w:rsidP="0018177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Принцип интеграции информационной системы</w:t>
            </w:r>
          </w:p>
          <w:p w:rsidR="00181771" w:rsidRPr="00D73F53" w:rsidRDefault="00181771" w:rsidP="0018177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Принцип системности информационной системы</w:t>
            </w:r>
          </w:p>
          <w:p w:rsidR="00181771" w:rsidRPr="00D73F53" w:rsidRDefault="00181771" w:rsidP="0018177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Принцип комплексности информационной системы</w:t>
            </w:r>
          </w:p>
          <w:p w:rsidR="00181771" w:rsidRPr="00D73F53" w:rsidRDefault="00181771" w:rsidP="0018177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Классификация информационных систем</w:t>
            </w:r>
          </w:p>
          <w:p w:rsidR="00181771" w:rsidRPr="00D73F53" w:rsidRDefault="00181771" w:rsidP="0018177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Понятие операционной системы</w:t>
            </w:r>
          </w:p>
          <w:p w:rsidR="00181771" w:rsidRPr="00D73F53" w:rsidRDefault="00181771" w:rsidP="0018177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Состав операционной системы</w:t>
            </w:r>
          </w:p>
          <w:p w:rsidR="00181771" w:rsidRPr="00D73F53" w:rsidRDefault="00181771" w:rsidP="0018177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Сравнение операционных систем </w:t>
            </w:r>
            <w:proofErr w:type="spellStart"/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Linux</w:t>
            </w:r>
            <w:proofErr w:type="spellEnd"/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 и </w:t>
            </w:r>
            <w:proofErr w:type="spellStart"/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Windows</w:t>
            </w:r>
            <w:proofErr w:type="spellEnd"/>
          </w:p>
          <w:p w:rsidR="00181771" w:rsidRPr="00D73F53" w:rsidRDefault="00181771" w:rsidP="0018177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Особенности </w:t>
            </w:r>
            <w:proofErr w:type="spellStart"/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MacOS</w:t>
            </w:r>
            <w:proofErr w:type="spellEnd"/>
          </w:p>
          <w:p w:rsidR="00181771" w:rsidRPr="00D73F53" w:rsidRDefault="00181771" w:rsidP="0018177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Классификация прикладного ПО</w:t>
            </w:r>
          </w:p>
          <w:p w:rsidR="00181771" w:rsidRPr="00D73F53" w:rsidRDefault="00181771" w:rsidP="0018177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</w:p>
          <w:p w:rsidR="00181771" w:rsidRPr="00D73F53" w:rsidRDefault="00181771" w:rsidP="00181771">
            <w:pPr>
              <w:suppressAutoHyphens/>
              <w:spacing w:before="120" w:after="120" w:line="240" w:lineRule="auto"/>
              <w:ind w:left="720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lastRenderedPageBreak/>
              <w:t>Раздел 2. Программные средства реализации информационных процессов</w:t>
            </w:r>
          </w:p>
          <w:p w:rsidR="00181771" w:rsidRPr="00D73F53" w:rsidRDefault="00181771" w:rsidP="00181771">
            <w:pPr>
              <w:suppressAutoHyphens/>
              <w:spacing w:before="120" w:after="120" w:line="240" w:lineRule="auto"/>
              <w:ind w:left="720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color w:val="000000"/>
                <w:lang w:val="ru-RU" w:eastAsia="ru-RU"/>
              </w:rPr>
              <w:t>Тема 2.1.</w:t>
            </w:r>
            <w:r w:rsidRPr="00D73F5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Текстовые редакторы. Технологии обработки текстовой информации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Создать 10-страничный текстовый документ в соответствии со следующими требованиями: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Оформить титульный лист по требованиям высшего учебного заведения.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Отформатировать текст по заданным параметрам:</w:t>
            </w:r>
          </w:p>
          <w:p w:rsidR="00181771" w:rsidRPr="00D73F53" w:rsidRDefault="00181771" w:rsidP="00181771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Абзац – </w:t>
            </w:r>
            <w:proofErr w:type="spellStart"/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Times</w:t>
            </w:r>
            <w:proofErr w:type="spellEnd"/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New</w:t>
            </w:r>
            <w:proofErr w:type="spellEnd"/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Roman</w:t>
            </w:r>
            <w:proofErr w:type="spellEnd"/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12, правый и левый край абзацев - ровный, красная строка – 10 мм, межстрочный интервал – 1,5. </w:t>
            </w:r>
          </w:p>
          <w:p w:rsidR="00181771" w:rsidRPr="00D73F53" w:rsidRDefault="00181771" w:rsidP="00181771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Параметры страницы: Формат – А4, поля сверху – 20 мм, снизу – 20 мм, справа – 20 мм, слева – 25 мм. Вставить номера страниц – внизу по центру. Слева и справа от номера страницы – короткое тире.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Создать стили на все типы используемых абзацев и отформатировать текст по абзацам в соответствии с созданными стилями. 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тексте должна присутствовать таблица, отформатировать и заполнить (не менее 5 колонок и не менее 10 строк). В структуре таблицы должны быть объединенные ячейки. Часть текста расположить в таблице по вертикали.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Набрать математические и/или химические формулы на отдельном листе (в нумерации реферата не учитывать). Формулы должны быть достаточно сложные. Не менее 15 шт.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работе должна присутствовать хотя бы одна страница, повернутая горизонтально (альбомная), расположенная в середине реферата.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Вставить в текст рисунки (рисунки должны быть пронумерованы и иметь название и нумерацию).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Создать автоматическое оглавление (содержание) для 3 уровней, используя стандартные стили. Разместить содержание в начало текста.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Создать не менее пяти сносок (примечаний) внизу страницы, которые встречаются на нескольких страницах текста.</w:t>
            </w:r>
          </w:p>
          <w:p w:rsidR="00181771" w:rsidRPr="00D73F53" w:rsidRDefault="00181771" w:rsidP="0018177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тексте должно быть не менее двух гиперссылок: 1 – на файл с дополнительной информацией, 2 – на любое место внутри документа (кроме титула и заголовков).</w:t>
            </w:r>
          </w:p>
          <w:p w:rsidR="00181771" w:rsidRPr="00D73F53" w:rsidRDefault="00181771" w:rsidP="0018177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каждой странице кроме титула должны присутствовать колонтитулы с названием темы, рассматриваемой на данной странице.</w:t>
            </w:r>
          </w:p>
          <w:p w:rsidR="00181771" w:rsidRPr="00D73F53" w:rsidRDefault="00181771" w:rsidP="00181771">
            <w:pPr>
              <w:suppressAutoHyphens/>
              <w:spacing w:before="120" w:after="120" w:line="240" w:lineRule="auto"/>
              <w:ind w:left="720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Темы для реферата: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Структура компьютера и программного обеспечения с точки зрения конечного пользователя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Организация и средства человеко-машинного интерфейса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Понятие электронно-цифровой подписи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Данные и информация. Единицы информации. Классификация операционных систем. Примеры. Виды программного обеспечения.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Базовая модель компьютерной связи OSI. 7 уровней и их назначение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Локальные компьютерные сети. Понятие протокола. Стандартные сетевые протоколы и их назначение.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Интернет технологии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Интернет. Службы и возможности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Электронная почта и телеконференции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Технология </w:t>
            </w:r>
            <w:proofErr w:type="spellStart"/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WorldWideWeb</w:t>
            </w:r>
            <w:proofErr w:type="spellEnd"/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Поиск информации в Интернет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Базы данных в Интернет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Georgia" w:eastAsia="Calibri" w:hAnsi="Georgia" w:cs="Times New Roman"/>
                <w:color w:val="000000"/>
                <w:shd w:val="clear" w:color="auto" w:fill="FFFFFF"/>
                <w:lang w:val="ru-RU"/>
              </w:rPr>
              <w:t>Архитектура ЭВМ: базовые понятия и определения.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Новейшие направления в области создания технологий программирования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Методы защиты информации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Системы защиты информации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Georgia" w:eastAsia="Calibri" w:hAnsi="Georgia" w:cs="Times New Roman"/>
                <w:color w:val="000000"/>
                <w:shd w:val="clear" w:color="auto" w:fill="FFFFFF"/>
                <w:lang w:val="ru-RU"/>
              </w:rPr>
              <w:t>Средства быстрой разработки приложений: технологии COM и .NET.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Пути совершенствования информационных технологий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Georgia" w:eastAsia="Calibri" w:hAnsi="Georgia" w:cs="Times New Roman"/>
                <w:color w:val="000000"/>
                <w:shd w:val="clear" w:color="auto" w:fill="FFFFFF"/>
                <w:lang w:val="ru-RU"/>
              </w:rPr>
              <w:lastRenderedPageBreak/>
              <w:t>CASE-технологии. Структура и основные понятия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Компьютерные вирусы, типы вирусов, методы борьбы с вирусами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Georgia" w:eastAsia="Calibri" w:hAnsi="Georgia" w:cs="Times New Roman"/>
                <w:color w:val="000000"/>
                <w:shd w:val="clear" w:color="auto" w:fill="FFFFFF"/>
                <w:lang w:val="ru-RU"/>
              </w:rPr>
              <w:t>Конфигурация и архитектура информационной системы.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Основы информационного моделирования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Интеллектуальные информационные системы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Информационные ресурсы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Информационный потенциал общества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Человек в информационном обществе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Технология создания гипертекстовых документов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Языки разметки гипертекстовых документов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Georgia" w:eastAsia="Calibri" w:hAnsi="Georgia" w:cs="Times New Roman"/>
                <w:color w:val="000000"/>
                <w:shd w:val="clear" w:color="auto" w:fill="FFFFFF"/>
                <w:lang w:val="ru-RU"/>
              </w:rPr>
              <w:t>Браузеры. Средства поиска информации в Интернете.</w:t>
            </w:r>
          </w:p>
          <w:p w:rsidR="00181771" w:rsidRPr="00D73F53" w:rsidRDefault="00181771" w:rsidP="0018177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Коллективное использование разнородных информационных ресурсов</w:t>
            </w:r>
          </w:p>
          <w:p w:rsidR="00181771" w:rsidRPr="00D73F53" w:rsidRDefault="00181771" w:rsidP="00181771">
            <w:pPr>
              <w:suppressAutoHyphens/>
              <w:spacing w:before="120" w:after="12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 xml:space="preserve">Тема 2.2. </w:t>
            </w: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Электронные таблицы. Технологии обработки числовой информации. Графическое отображение данных в электронных таблицах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Задание 1. Для зачисления в колледж абитуриенты сдают четыре теста. Если сумма баллов не меньше 250, абитуриенты получение «Зачислить», в противном случае – «Отказать».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noProof/>
                <w:lang w:val="ru-RU" w:eastAsia="ru-RU"/>
              </w:rPr>
              <w:drawing>
                <wp:inline distT="0" distB="0" distL="0" distR="0">
                  <wp:extent cx="2444115" cy="24809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15" cy="248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Заполните электронную таблицу исходными данными. Введите в электронную таблицу формулы для расчета значений в столбцах F и G, посчитайте средний балл по каждому предмету. 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Постройте диаграммы, отображающие результаты пяти самых слабых студентов, и сравните с диаграммой, приведенной ниже. 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709"/>
              <w:jc w:val="center"/>
              <w:rPr>
                <w:lang w:val="ru-RU"/>
              </w:rPr>
            </w:pPr>
            <w:r w:rsidRPr="00D73F53">
              <w:rPr>
                <w:noProof/>
                <w:lang w:val="ru-RU" w:eastAsia="ru-RU"/>
              </w:rPr>
              <w:drawing>
                <wp:inline distT="0" distB="0" distL="0" distR="0">
                  <wp:extent cx="2087880" cy="15265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Приведенная диаграмма отображает результаты пяти самых слабых абитуриентов по предмету «__________».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Выполните сортировку в электронной таблице по столбцу «Сумма баллов» по убыванию. Среди </w:t>
            </w:r>
            <w:r w:rsidRPr="00D73F53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  <w:t>зачисленных</w:t>
            </w:r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в колледж абитуриентов лучший результат по сумме баллов превосходит самый слабый результат на _______ балла(-</w:t>
            </w:r>
            <w:proofErr w:type="spellStart"/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ов</w:t>
            </w:r>
            <w:proofErr w:type="spellEnd"/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).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Задание 2. Постройте графики следующих функций:</w:t>
            </w:r>
          </w:p>
          <w:p w:rsidR="00181771" w:rsidRPr="00D73F53" w:rsidRDefault="00181771" w:rsidP="00181771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m:oMath>
              <m:r>
                <w:rPr>
                  <w:rFonts w:ascii="Cambria Math" w:eastAsia="Calibri" w:hAnsi="Cambria Math" w:cs="Times New Roman"/>
                  <w:lang w:val="ru-RU"/>
                </w:rPr>
                <m:t>y</m:t>
              </m:r>
              <m:d>
                <m:dPr>
                  <m:ctrlPr>
                    <w:rPr>
                      <w:rFonts w:ascii="Cambria Math" w:eastAsia="Calibri" w:hAnsi="Cambria Math" w:cs="Times New Roman"/>
                      <w:lang w:val="ru-RU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lang w:val="ru-RU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Times New Roman"/>
                  <w:lang w:val="ru-RU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eastAsia="Calibri" w:hAnsi="Cambria Math" w:cs="Times New Roman"/>
                      <w:lang w:val="ru-RU"/>
                    </w:rPr>
                  </m:ctrlPr>
                </m:radPr>
                <m:deg/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Calibri" w:hAnsi="Cambria Math" w:cs="Times New Roman"/>
                          <w:lang w:val="ru-R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lang w:val="ru-RU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ru-RU"/>
                                </w:rPr>
                                <m:t>cos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lang w:val="ru-RU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lang w:val="ru-R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ru-RU"/>
                                </w:rPr>
                                <m:t>x</m:t>
                              </m:r>
                            </m:e>
                          </m:d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eastAsia="Calibri" w:hAnsi="Cambria Math" w:cs="Times New Roman"/>
                                  <w:lang w:val="ru-RU"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 w:eastAsia="Calibri" w:hAnsi="Cambria Math" w:cs="Times New Roman"/>
                                  <w:lang w:val="ru-RU"/>
                                </w:rPr>
                                <m:t>3</m:t>
                              </m:r>
                            </m:deg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="Calibri" w:hAnsi="Cambria Math" w:cs="Times New Roman"/>
                                      <w:lang w:val="ru-RU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lang w:val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lang w:val="ru-RU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lang w:val="ru-RU"/>
                                        </w:rPr>
                                        <m:t>-sin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lang w:val="ru-RU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lang w:val="ru-RU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lang w:val="ru-RU"/>
                                        </w:rPr>
                                        <m:t>+0.3</m:t>
                                      </m:r>
                                    </m:sup>
                                  </m:sSup>
                                </m:e>
                              </m:d>
                            </m:e>
                          </m:rad>
                        </m:den>
                      </m:f>
                    </m:e>
                  </m:d>
                </m:e>
              </m:rad>
              <m:r>
                <w:rPr>
                  <w:rFonts w:ascii="Cambria Math" w:eastAsia="Calibri" w:hAnsi="Cambria Math" w:cs="Times New Roman"/>
                  <w:lang w:val="ru-RU"/>
                </w:rPr>
                <m:t>-tg</m:t>
              </m:r>
              <m:d>
                <m:dPr>
                  <m:ctrlPr>
                    <w:rPr>
                      <w:rFonts w:ascii="Cambria Math" w:eastAsia="Calibri" w:hAnsi="Cambria Math" w:cs="Times New Roman"/>
                      <w:lang w:val="ru-RU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lang w:val="ru-RU"/>
                    </w:rPr>
                    <m:t>πx</m:t>
                  </m:r>
                </m:e>
              </m:d>
              <m:r>
                <w:rPr>
                  <w:rFonts w:ascii="Cambria Math" w:eastAsia="Calibri" w:hAnsi="Cambria Math" w:cs="Times New Roman"/>
                  <w:lang w:val="ru-RU"/>
                </w:rPr>
                <m:t>,xϵ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Times New Roman"/>
                      <w:lang w:val="ru-RU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lang w:val="ru-RU"/>
                    </w:rPr>
                    <m:t>-10;10</m:t>
                  </m:r>
                </m:e>
              </m:d>
            </m:oMath>
          </w:p>
          <w:p w:rsidR="00181771" w:rsidRPr="00D73F53" w:rsidRDefault="00181771" w:rsidP="00181771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Calibri" w:eastAsia="Calibri" w:hAnsi="Calibri" w:cs="Times New Roman"/>
                <w:lang w:val="ru-RU"/>
              </w:rPr>
              <w:object w:dxaOrig="721" w:dyaOrig="212">
                <v:shape id="ole_rId5" o:spid="_x0000_i1025" style="width:63.75pt;height:18.75pt" coordsize="" o:spt="100" adj="0,,0" path="" stroked="f">
                  <v:stroke joinstyle="miter"/>
                  <v:imagedata r:id="rId9" o:title=""/>
                  <v:formulas/>
                  <v:path o:connecttype="segments"/>
                </v:shape>
                <o:OLEObject Type="Embed" ProgID="Equation.DSMT4" ShapeID="ole_rId5" DrawAspect="Content" ObjectID="_1664103629" r:id="rId10"/>
              </w:object>
            </w:r>
            <w:r w:rsidRPr="00D73F53">
              <w:rPr>
                <w:rFonts w:ascii="Calibri" w:eastAsia="Calibri" w:hAnsi="Calibri" w:cs="Times New Roman"/>
                <w:lang w:val="ru-RU"/>
              </w:rPr>
              <w:object w:dxaOrig="753" w:dyaOrig="212">
                <v:shape id="ole_rId7" o:spid="_x0000_i1026" style="width:66.75pt;height:18.75pt" coordsize="" o:spt="100" adj="0,,0" path="" stroked="f">
                  <v:stroke joinstyle="miter"/>
                  <v:imagedata r:id="rId11" o:title=""/>
                  <v:formulas/>
                  <v:path o:connecttype="segments"/>
                </v:shape>
                <o:OLEObject Type="Embed" ProgID="Equation.DSMT4" ShapeID="ole_rId7" DrawAspect="Content" ObjectID="_1664103630" r:id="rId12"/>
              </w:object>
            </w:r>
            <w:r w:rsidR="003B21E4" w:rsidRPr="00D73F53">
              <w:rPr>
                <w:rFonts w:ascii="Calibri" w:eastAsia="Calibri" w:hAnsi="Calibri" w:cs="Times New Roman"/>
                <w:lang w:val="ru-RU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lang w:val="ru-RU"/>
                </w:rPr>
                <m:t>tϵ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Times New Roman"/>
                      <w:lang w:val="ru-RU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lang w:val="ru-RU"/>
                    </w:rPr>
                    <m:t>-10;10</m:t>
                  </m:r>
                </m:e>
              </m:d>
            </m:oMath>
          </w:p>
          <w:p w:rsidR="00181771" w:rsidRPr="00D73F53" w:rsidRDefault="00181771" w:rsidP="003B21E4">
            <w:pPr>
              <w:suppressAutoHyphens/>
              <w:spacing w:after="0" w:line="240" w:lineRule="auto"/>
              <w:ind w:left="178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 xml:space="preserve">Тема 2.3 </w:t>
            </w: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Решение прикладных задач обработки информации средствами электронных таблиц. Использование финансовых функции для финансово-экономических расчетов.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u w:val="single"/>
                <w:lang w:val="ru-RU" w:eastAsia="ru-RU"/>
              </w:rPr>
              <w:t>Задание 1.</w:t>
            </w: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Создать ведомость по зарплате 10 сотрудников: Ф.И.О., разряд (выбирается из фиксированного списка), категория. Вычислить зарплату: ставка*коэффициент (коэффициент согласно разряду сотрудника: первый разряд – 1,15, второй разряд – 1,2, третий разряд – 1,3), ставка = 2000р. Фонд заработной платы = 70000р. Распределить остатки фонда заработной платы поровну для работников 3 категории. Предусмотреть автоматический пересчет данных.</w:t>
            </w:r>
          </w:p>
          <w:p w:rsidR="00181771" w:rsidRPr="00D73F53" w:rsidRDefault="00181771" w:rsidP="00181771">
            <w:pPr>
              <w:suppressAutoHyphens/>
              <w:ind w:firstLine="567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u w:val="single"/>
                <w:lang w:val="ru-RU" w:eastAsia="ru-RU"/>
              </w:rPr>
              <w:t>Задание 2.</w:t>
            </w: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Вас просят дать в долг 03.03.2012 г. 20000 р. и обещают вернуть 18.08.2012 г. 4800 р., 13.11. 2012 г. – 5400 р., 07.03.2013 г. – 5700 р. и 31.05.2013 г. – 6200 р. Оценить выгодность предложения, если существует возможность положить деньги в банк под 13% годовых.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</w:pP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 xml:space="preserve">Раздел 3. Визуализация данных средствами </w:t>
            </w:r>
            <w:proofErr w:type="spellStart"/>
            <w:r w:rsidRPr="00D73F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>инфографики</w:t>
            </w:r>
            <w:proofErr w:type="spellEnd"/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Создать </w:t>
            </w:r>
            <w:proofErr w:type="spellStart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инфографику</w:t>
            </w:r>
            <w:proofErr w:type="spellEnd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 «Экономика Челябинской области в 2020 году» с помощью сервисов создания </w:t>
            </w:r>
            <w:proofErr w:type="spellStart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инфографики</w:t>
            </w:r>
            <w:proofErr w:type="spellEnd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 (</w:t>
            </w:r>
            <w:proofErr w:type="spellStart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Piktochart,Canva</w:t>
            </w:r>
            <w:proofErr w:type="spellEnd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, </w:t>
            </w:r>
            <w:proofErr w:type="spellStart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Infogramи</w:t>
            </w:r>
            <w:proofErr w:type="spellEnd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 др.). Пример </w:t>
            </w:r>
            <w:proofErr w:type="spellStart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инфографики</w:t>
            </w:r>
            <w:proofErr w:type="spellEnd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 представлен ниже.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</w:pP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142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>
                  <wp:extent cx="5205730" cy="2895600"/>
                  <wp:effectExtent l="0" t="0" r="0" b="0"/>
                  <wp:docPr id="4" name="Рисунок 5" descr="Инфографика-экономика-УР-2016-год-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5" descr="Инфографика-экономика-УР-2016-год-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73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</w:pP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>Раздел 4. Web-разработка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С помощью конструкторов сайтов (Wix.com, </w:t>
            </w:r>
            <w:proofErr w:type="spellStart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Tilda</w:t>
            </w:r>
            <w:proofErr w:type="spellEnd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 и др.) разработать </w:t>
            </w:r>
            <w:proofErr w:type="spellStart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лендинг</w:t>
            </w:r>
            <w:proofErr w:type="spellEnd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 компании, предоставляющей услуги по управлению проектами. 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>Раздел 5. Основы информационной безопасности</w:t>
            </w:r>
          </w:p>
          <w:p w:rsidR="00181771" w:rsidRPr="00D73F53" w:rsidRDefault="00181771" w:rsidP="0018177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Вопросы:</w:t>
            </w:r>
          </w:p>
          <w:p w:rsidR="00181771" w:rsidRPr="00D73F53" w:rsidRDefault="00181771" w:rsidP="0018177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Безопасность в социальных сетях</w:t>
            </w:r>
          </w:p>
          <w:p w:rsidR="00181771" w:rsidRPr="00D73F53" w:rsidRDefault="00181771" w:rsidP="0018177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Техники социальной инженерии: </w:t>
            </w:r>
            <w:proofErr w:type="spellStart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фишинг-атаки</w:t>
            </w:r>
            <w:proofErr w:type="spellEnd"/>
          </w:p>
          <w:p w:rsidR="00181771" w:rsidRPr="00D73F53" w:rsidRDefault="00181771" w:rsidP="0018177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Техники социальной инженерии: троянский конь</w:t>
            </w:r>
          </w:p>
          <w:p w:rsidR="00181771" w:rsidRPr="00D73F53" w:rsidRDefault="00181771" w:rsidP="0018177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Техники социальной инженерии: </w:t>
            </w:r>
            <w:proofErr w:type="spellStart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претекстинг</w:t>
            </w:r>
            <w:proofErr w:type="spellEnd"/>
          </w:p>
          <w:p w:rsidR="00181771" w:rsidRPr="00D73F53" w:rsidRDefault="00181771" w:rsidP="0018177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Способы защиты от социальной инженерии</w:t>
            </w:r>
          </w:p>
          <w:p w:rsidR="00181771" w:rsidRPr="00D73F53" w:rsidRDefault="00181771" w:rsidP="0018177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Клавиатурные шпионы (</w:t>
            </w:r>
            <w:proofErr w:type="spellStart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Keylogger</w:t>
            </w:r>
            <w:proofErr w:type="spellEnd"/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)</w:t>
            </w:r>
          </w:p>
          <w:p w:rsidR="00181771" w:rsidRPr="00D73F53" w:rsidRDefault="00181771" w:rsidP="0018177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Защита сведений, составляющих государственную тайну</w:t>
            </w:r>
          </w:p>
          <w:p w:rsidR="00181771" w:rsidRPr="00D73F53" w:rsidRDefault="00181771" w:rsidP="0018177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Аутентификация, авторизация и идентификация. Различия понятий</w:t>
            </w:r>
          </w:p>
          <w:p w:rsidR="00181771" w:rsidRPr="00D73F53" w:rsidRDefault="00181771" w:rsidP="0018177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Многофакторная аутентификация</w:t>
            </w:r>
          </w:p>
          <w:p w:rsidR="00181771" w:rsidRPr="00D73F53" w:rsidRDefault="00181771" w:rsidP="0018177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Защита персональных данных</w:t>
            </w:r>
          </w:p>
          <w:p w:rsidR="00181771" w:rsidRPr="00D73F53" w:rsidRDefault="00181771" w:rsidP="0018177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lastRenderedPageBreak/>
              <w:t>Безопасные платежи</w:t>
            </w:r>
          </w:p>
          <w:p w:rsidR="003B21E4" w:rsidRPr="00D73F53" w:rsidRDefault="003B21E4" w:rsidP="003B21E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Раздел 6. Подготовка к зачету</w:t>
            </w:r>
          </w:p>
          <w:p w:rsidR="003B21E4" w:rsidRPr="00D73F53" w:rsidRDefault="003B21E4" w:rsidP="003B21E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Примерные задания на зачет:</w:t>
            </w:r>
          </w:p>
          <w:p w:rsidR="003B21E4" w:rsidRPr="00D73F53" w:rsidRDefault="003B21E4" w:rsidP="003B21E4">
            <w:pPr>
              <w:pStyle w:val="a5"/>
              <w:spacing w:after="0" w:line="240" w:lineRule="auto"/>
              <w:ind w:left="-34"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1. Фонд заработной платы частного предприятия составляет В тыс. руб. Каждый работник имеет оклад, зависящий от категории: 1-ая категория —1100 руб.; 2-ая категория —1500 руб.; 3-ая категория —2500 руб. Работники, имеющие детей, получают дотацию на 1-ого ребенка –500 руб., на 2-х и более по 350 руб. на каждого. Оставшиеся деньги распределяются согласно коэффициенту активности каждого работника. Коэффициент активности проставляется в баллах от 1 до 10.</w:t>
            </w:r>
          </w:p>
          <w:p w:rsidR="003B21E4" w:rsidRPr="00D73F53" w:rsidRDefault="003B21E4" w:rsidP="003B21E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2. Построить график функции </w:t>
            </w: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object w:dxaOrig="196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98.25pt;height:19.5pt" o:ole="">
                  <v:imagedata r:id="rId14" o:title=""/>
                </v:shape>
                <o:OLEObject Type="Embed" ProgID="Equation.DSMT4" ShapeID="_x0000_i1027" DrawAspect="Content" ObjectID="_1664103631" r:id="rId15"/>
              </w:object>
            </w: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. Отредактировать область построения графика: подписать диаграмму, график, оси, добавить вертикальную сетку, сделать ось ординат по центру, изменить значения осей с автоматических на фиксированные (задать собственные значения). </w:t>
            </w:r>
          </w:p>
          <w:p w:rsidR="003B21E4" w:rsidRPr="00D73F53" w:rsidRDefault="003B21E4" w:rsidP="003B21E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3. Построить поверхность функции : </w:t>
            </w: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object w:dxaOrig="2360" w:dyaOrig="320">
                <v:shape id="_x0000_i1028" type="#_x0000_t75" style="width:117.75pt;height:15.75pt" o:ole="" fillcolor="window">
                  <v:imagedata r:id="rId16" o:title=""/>
                </v:shape>
                <o:OLEObject Type="Embed" ProgID="Equation.3" ShapeID="_x0000_i1028" DrawAspect="Content" ObjectID="_1664103632" r:id="rId17"/>
              </w:object>
            </w:r>
          </w:p>
          <w:tbl>
            <w:tblPr>
              <w:tblW w:w="10740" w:type="dxa"/>
              <w:tblLook w:val="01E0"/>
            </w:tblPr>
            <w:tblGrid>
              <w:gridCol w:w="10740"/>
            </w:tblGrid>
            <w:tr w:rsidR="003B21E4" w:rsidRPr="00D73F53" w:rsidTr="00CF2696">
              <w:trPr>
                <w:trHeight w:val="2230"/>
                <w:tblHeader/>
              </w:trPr>
              <w:tc>
                <w:tcPr>
                  <w:tcW w:w="3402" w:type="dxa"/>
                </w:tcPr>
                <w:p w:rsidR="003B21E4" w:rsidRPr="00D73F53" w:rsidRDefault="003B21E4" w:rsidP="00CF269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73F53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object w:dxaOrig="2860" w:dyaOrig="620">
                      <v:shape id="_x0000_i1029" type="#_x0000_t75" style="width:143.25pt;height:30.75pt" o:ole="">
                        <v:imagedata r:id="rId18" o:title=""/>
                      </v:shape>
                      <o:OLEObject Type="Embed" ProgID="Equation.3" ShapeID="_x0000_i1029" DrawAspect="Content" ObjectID="_1664103633" r:id="rId19"/>
                    </w:object>
                  </w:r>
                  <w:r w:rsidRPr="00D73F53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object w:dxaOrig="2560" w:dyaOrig="620">
                      <v:shape id="_x0000_i1030" type="#_x0000_t75" style="width:128.25pt;height:30.75pt" o:ole="">
                        <v:imagedata r:id="rId20" o:title=""/>
                      </v:shape>
                      <o:OLEObject Type="Embed" ProgID="Equation.3" ShapeID="_x0000_i1030" DrawAspect="Content" ObjectID="_1664103634" r:id="rId21"/>
                    </w:object>
                  </w:r>
                  <w:r w:rsidRPr="00D73F53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; </w:t>
                  </w:r>
                  <w:r w:rsidRPr="00D73F53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object w:dxaOrig="1200" w:dyaOrig="480">
                      <v:shape id="_x0000_i1031" type="#_x0000_t75" style="width:59.25pt;height:24pt" o:ole="">
                        <v:imagedata r:id="rId22" o:title=""/>
                      </v:shape>
                      <o:OLEObject Type="Embed" ProgID="Equation.DSMT4" ShapeID="_x0000_i1031" DrawAspect="Content" ObjectID="_1664103635" r:id="rId23"/>
                    </w:object>
                  </w:r>
                </w:p>
                <w:p w:rsidR="003B21E4" w:rsidRPr="00D73F53" w:rsidRDefault="003B21E4" w:rsidP="00CF269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73F53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object w:dxaOrig="740" w:dyaOrig="279">
                      <v:shape id="_x0000_i1032" type="#_x0000_t75" style="width:35.25pt;height:14.25pt" o:ole="">
                        <v:imagedata r:id="rId24" o:title=""/>
                      </v:shape>
                      <o:OLEObject Type="Embed" ProgID="Equation.3" ShapeID="_x0000_i1032" DrawAspect="Content" ObjectID="_1664103636" r:id="rId25"/>
                    </w:object>
                  </w:r>
                </w:p>
                <w:p w:rsidR="003B21E4" w:rsidRPr="00D73F53" w:rsidRDefault="003B21E4" w:rsidP="00CF269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73F53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object w:dxaOrig="580" w:dyaOrig="279">
                      <v:shape id="_x0000_i1033" type="#_x0000_t75" style="width:27.75pt;height:14.25pt" o:ole="">
                        <v:imagedata r:id="rId26" o:title=""/>
                      </v:shape>
                      <o:OLEObject Type="Embed" ProgID="Equation.3" ShapeID="_x0000_i1033" DrawAspect="Content" ObjectID="_1664103637" r:id="rId27"/>
                    </w:object>
                  </w:r>
                </w:p>
                <w:p w:rsidR="003B21E4" w:rsidRPr="00D73F53" w:rsidRDefault="003B21E4" w:rsidP="00CF269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73F53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4. Построить график функции </w:t>
                  </w:r>
                  <w:r w:rsidRPr="00D73F53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object w:dxaOrig="180" w:dyaOrig="279">
                      <v:shape id="_x0000_i1034" type="#_x0000_t75" style="width:9pt;height:14.25pt" o:ole="">
                        <v:imagedata r:id="rId28" o:title=""/>
                      </v:shape>
                      <o:OLEObject Type="Embed" ProgID="Equation.DSMT4" ShapeID="_x0000_i1034" DrawAspect="Content" ObjectID="_1664103638" r:id="rId29"/>
                    </w:object>
                  </w:r>
                  <w:r w:rsidRPr="00D73F53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D73F53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object w:dxaOrig="4099" w:dyaOrig="620">
                      <v:shape id="_x0000_i1035" type="#_x0000_t75" style="width:204.75pt;height:30.75pt" o:ole="">
                        <v:imagedata r:id="rId30" o:title=""/>
                      </v:shape>
                      <o:OLEObject Type="Embed" ProgID="Equation.DSMT4" ShapeID="_x0000_i1035" DrawAspect="Content" ObjectID="_1664103639" r:id="rId31"/>
                    </w:object>
                  </w:r>
                  <w:r w:rsidRPr="00D73F53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  <w:p w:rsidR="003B21E4" w:rsidRPr="00D73F53" w:rsidRDefault="003B21E4" w:rsidP="00CF269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3B21E4" w:rsidRPr="00D73F53" w:rsidRDefault="003B21E4" w:rsidP="003B21E4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Раздел 7. Технологии программирования</w:t>
            </w:r>
          </w:p>
          <w:p w:rsidR="003B21E4" w:rsidRPr="00D73F53" w:rsidRDefault="003B21E4" w:rsidP="003B21E4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 xml:space="preserve">Тема 7.1. </w:t>
            </w: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Понятие о структурном программировании. Реализация линейных, условных и циклических алгоритмов</w:t>
            </w:r>
            <w:r w:rsidRPr="00D73F53">
              <w:rPr>
                <w:rFonts w:ascii="Times New Roman" w:eastAsia="Times New Roman" w:hAnsi="Times New Roman"/>
                <w:bCs/>
                <w:color w:val="000000"/>
                <w:lang w:val="ru-RU" w:eastAsia="ru-RU"/>
              </w:rPr>
              <w:t>.</w:t>
            </w:r>
          </w:p>
          <w:p w:rsidR="003B21E4" w:rsidRPr="00D73F53" w:rsidRDefault="003B21E4" w:rsidP="003B21E4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Задание</w:t>
            </w: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1. Составить алгоритм расчета объема куба и площади его поверхности по задаваемых пользователем длинам ребер куба. Написать программу на языке программирования высокого уровня.</w:t>
            </w:r>
          </w:p>
          <w:p w:rsidR="003B21E4" w:rsidRPr="00D73F53" w:rsidRDefault="003B21E4" w:rsidP="003B21E4">
            <w:pPr>
              <w:ind w:firstLine="709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Задание 2. </w:t>
            </w:r>
            <w:r w:rsidRPr="00D73F53">
              <w:rPr>
                <w:rFonts w:ascii="Times New Roman" w:hAnsi="Times New Roman"/>
                <w:sz w:val="24"/>
                <w:lang w:val="ru-RU"/>
              </w:rPr>
              <w:t>Написать программу для вычисления функции. X, N задаются пользователем. Если результат вычислений является отрицательным, то его умножить на -2, иначе прибавить 50. Конечный результат вывести в диалоговое окно.</w:t>
            </w:r>
          </w:p>
          <w:p w:rsidR="003B21E4" w:rsidRPr="00D73F53" w:rsidRDefault="003B21E4" w:rsidP="003B21E4">
            <w:pPr>
              <w:rPr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lang w:val="ru-RU"/>
                  </w:rPr>
                  <m:t>y=</m:t>
                </m:r>
                <m:nary>
                  <m:naryPr>
                    <m:chr m:val="∑"/>
                    <m:ctrlPr>
                      <w:rPr>
                        <w:rFonts w:ascii="Cambria Math" w:hAnsi="Cambria Math"/>
                        <w:lang w:val="ru-RU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ru-RU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n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-x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i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lang w:val="ru-RU"/>
                      </w:rPr>
                      <m:t>-cos</m:t>
                    </m:r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nx</m:t>
                        </m:r>
                      </m:e>
                    </m:d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ix</m:t>
                        </m:r>
                      </m:sup>
                    </m:sSup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e>
                </m:nary>
                <m:r>
                  <w:rPr>
                    <w:rFonts w:ascii="Cambria Math" w:hAnsi="Cambria Math"/>
                    <w:lang w:val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8</m:t>
                    </m:r>
                  </m:e>
                </m:d>
              </m:oMath>
            </m:oMathPara>
          </w:p>
          <w:p w:rsidR="003B21E4" w:rsidRPr="00D73F53" w:rsidRDefault="003B21E4" w:rsidP="003B21E4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Задание 3. Написать программу: </w:t>
            </w:r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дана последовательность натуральных чисел a</w:t>
            </w:r>
            <w:r w:rsidRPr="00D73F53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, a</w:t>
            </w:r>
            <w:r w:rsidRPr="00D73F53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..., </w:t>
            </w:r>
            <w:proofErr w:type="spellStart"/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a</w:t>
            </w:r>
            <w:r w:rsidRPr="00D73F53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>n</w:t>
            </w:r>
            <w:proofErr w:type="spellEnd"/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 Со</w:t>
            </w:r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softHyphen/>
              <w:t>здать массив из четных чисел этой последовательности. Если таких чисел нет, то вывести сообщение об этом факте.</w:t>
            </w:r>
          </w:p>
          <w:p w:rsidR="003B21E4" w:rsidRPr="00D73F53" w:rsidRDefault="003B21E4" w:rsidP="003B21E4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Указания к заданию: При написании программы использовать тип данных – массив.  Задать размерность массива во время выполнения программы – динамически.</w:t>
            </w:r>
          </w:p>
          <w:p w:rsidR="003B21E4" w:rsidRPr="00D73F53" w:rsidRDefault="003B21E4" w:rsidP="003B21E4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 xml:space="preserve">Тема 7.2. </w:t>
            </w: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Объектно-ориентированное программирование. Создание пользовательских приложений</w:t>
            </w:r>
          </w:p>
          <w:p w:rsidR="003B21E4" w:rsidRPr="00D73F53" w:rsidRDefault="003B21E4" w:rsidP="003B21E4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Создать форму для добавления информации о работнике на лист электронной таблицы. Каждая запись должна добавляться на лист, при этом предыдущая запись должна сохраняться.</w:t>
            </w:r>
          </w:p>
          <w:p w:rsidR="003B21E4" w:rsidRPr="00D73F53" w:rsidRDefault="003B21E4" w:rsidP="003B21E4">
            <w:pPr>
              <w:jc w:val="center"/>
              <w:rPr>
                <w:lang w:val="ru-RU" w:eastAsia="ru-RU"/>
              </w:rPr>
            </w:pPr>
          </w:p>
          <w:p w:rsidR="003B21E4" w:rsidRPr="00D73F53" w:rsidRDefault="003B21E4" w:rsidP="003B21E4">
            <w:pPr>
              <w:jc w:val="center"/>
              <w:rPr>
                <w:lang w:val="ru-RU"/>
              </w:rPr>
            </w:pPr>
            <w:r w:rsidRPr="00D73F53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401060" cy="1932940"/>
                  <wp:effectExtent l="0" t="0" r="0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1268" t="29625" r="30889" b="32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06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1E4" w:rsidRPr="00D73F53" w:rsidRDefault="003B21E4" w:rsidP="003B21E4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Раздел 8. Информационные системы. Базы данных</w:t>
            </w:r>
          </w:p>
          <w:p w:rsidR="003B21E4" w:rsidRPr="00D73F53" w:rsidRDefault="003B21E4" w:rsidP="003B21E4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8.1.</w:t>
            </w: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 xml:space="preserve"> Основные функции СУБД. Основные объекты файла базы данных. Создание запросов и отчетов</w:t>
            </w:r>
          </w:p>
          <w:p w:rsidR="003B21E4" w:rsidRPr="00D73F53" w:rsidRDefault="003B21E4" w:rsidP="003B21E4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Создать базу данных «Швейная фабрика». В базу данных включить информацию обо всех выпускаемых моделях одежды, об оптовых покупателях фабрики, информацию о заказах на каждую модель (какой оптовый покупатель какую модель заказал, дата заказа, количество). В каждой таблице минимум 10 записей. Расчетные года – 2018 и 2019 год</w:t>
            </w:r>
          </w:p>
          <w:p w:rsidR="003B21E4" w:rsidRPr="00D73F53" w:rsidRDefault="003B21E4" w:rsidP="003B21E4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Запросы:</w:t>
            </w:r>
          </w:p>
          <w:p w:rsidR="003B21E4" w:rsidRPr="00D73F53" w:rsidRDefault="003B21E4" w:rsidP="003B21E4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 заказы за 2018 год</w:t>
            </w:r>
          </w:p>
          <w:p w:rsidR="003B21E4" w:rsidRPr="00D73F53" w:rsidRDefault="003B21E4" w:rsidP="003B21E4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заказов, выполненных в марте 2019</w:t>
            </w:r>
          </w:p>
          <w:p w:rsidR="003B21E4" w:rsidRPr="00D73F53" w:rsidRDefault="003B21E4" w:rsidP="003B21E4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Минимальное количество каждой проданной модели</w:t>
            </w:r>
          </w:p>
          <w:p w:rsidR="003B21E4" w:rsidRPr="00D73F53" w:rsidRDefault="003B21E4" w:rsidP="003B21E4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Общее количество каждой купленной модели</w:t>
            </w:r>
          </w:p>
          <w:p w:rsidR="003B21E4" w:rsidRPr="00D73F53" w:rsidRDefault="003B21E4" w:rsidP="003B21E4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Общее количество проданных моделей</w:t>
            </w:r>
          </w:p>
          <w:p w:rsidR="003B21E4" w:rsidRPr="00D73F53" w:rsidRDefault="003B21E4" w:rsidP="003B21E4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Запрос с параметром: вывести все модели юбок</w:t>
            </w:r>
          </w:p>
          <w:p w:rsidR="003B21E4" w:rsidRPr="00D73F53" w:rsidRDefault="003B21E4" w:rsidP="003B21E4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Запрос с параметром: Вид одежды, отправленной в определенный город</w:t>
            </w:r>
          </w:p>
          <w:p w:rsidR="003B21E4" w:rsidRPr="00D73F53" w:rsidRDefault="003B21E4" w:rsidP="003B21E4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Запрос с параметром: Вывести названия фирм определенного города</w:t>
            </w:r>
          </w:p>
          <w:p w:rsidR="003B21E4" w:rsidRPr="00D73F53" w:rsidRDefault="003B21E4" w:rsidP="003B21E4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Перекрестный: Вывести статистику реализации моделей одежды по месяцам</w:t>
            </w:r>
          </w:p>
          <w:p w:rsidR="003B21E4" w:rsidRPr="00D73F53" w:rsidRDefault="003B21E4" w:rsidP="003B21E4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Перекрестный: количество каждой модели в каждый город</w:t>
            </w:r>
          </w:p>
          <w:p w:rsidR="003B21E4" w:rsidRPr="00D73F53" w:rsidRDefault="003B21E4" w:rsidP="003B21E4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Отчеты:</w:t>
            </w:r>
          </w:p>
          <w:p w:rsidR="003B21E4" w:rsidRPr="00D73F53" w:rsidRDefault="003B21E4" w:rsidP="003B21E4">
            <w:pPr>
              <w:numPr>
                <w:ilvl w:val="0"/>
                <w:numId w:val="22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Вывести накладную заказа покупателя с количеством товаров и итоговой суммой заказа. Пример накладной приведен ниже:</w:t>
            </w:r>
          </w:p>
          <w:p w:rsidR="00F4429A" w:rsidRPr="00D73F53" w:rsidRDefault="003B21E4" w:rsidP="003B21E4">
            <w:pPr>
              <w:suppressAutoHyphens/>
              <w:spacing w:after="0" w:line="240" w:lineRule="auto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noProof/>
                <w:lang w:val="ru-RU" w:eastAsia="ru-RU"/>
              </w:rPr>
              <w:drawing>
                <wp:inline distT="0" distB="0" distL="0" distR="0">
                  <wp:extent cx="5971540" cy="1884045"/>
                  <wp:effectExtent l="0" t="0" r="0" b="0"/>
                  <wp:docPr id="10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540" cy="188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29A" w:rsidRPr="00D73F53" w:rsidTr="00181771">
        <w:tc>
          <w:tcPr>
            <w:tcW w:w="9424" w:type="dxa"/>
          </w:tcPr>
          <w:p w:rsidR="00F4429A" w:rsidRPr="00D73F53" w:rsidRDefault="00F4429A">
            <w:pPr>
              <w:rPr>
                <w:lang w:val="ru-RU"/>
              </w:rPr>
            </w:pPr>
          </w:p>
          <w:p w:rsidR="00181771" w:rsidRPr="00D73F53" w:rsidRDefault="00181771">
            <w:pPr>
              <w:rPr>
                <w:lang w:val="ru-RU"/>
              </w:rPr>
            </w:pPr>
          </w:p>
        </w:tc>
      </w:tr>
      <w:tr w:rsidR="00F4429A" w:rsidRPr="00D73F53" w:rsidTr="00181771"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73F53">
              <w:rPr>
                <w:lang w:val="ru-RU"/>
              </w:rPr>
              <w:t xml:space="preserve"> </w:t>
            </w:r>
          </w:p>
          <w:p w:rsidR="00181771" w:rsidRPr="00D73F53" w:rsidRDefault="00181771" w:rsidP="00181771">
            <w:pPr>
              <w:spacing w:before="120" w:after="120" w:line="240" w:lineRule="auto"/>
              <w:ind w:left="720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а) Планируемые результаты обучения и оценочные средства для проведения промежуточной аттестации:</w:t>
            </w:r>
          </w:p>
        </w:tc>
      </w:tr>
      <w:tr w:rsidR="00F4429A" w:rsidRPr="00D73F53" w:rsidTr="00181771">
        <w:tc>
          <w:tcPr>
            <w:tcW w:w="9424" w:type="dxa"/>
          </w:tcPr>
          <w:p w:rsidR="00181771" w:rsidRPr="00D73F53" w:rsidRDefault="00181771" w:rsidP="00181771">
            <w:pPr>
              <w:rPr>
                <w:sz w:val="0"/>
                <w:szCs w:val="0"/>
                <w:lang w:val="ru-RU"/>
              </w:rPr>
            </w:pPr>
            <w:r w:rsidRPr="00D73F53">
              <w:rPr>
                <w:lang w:val="ru-RU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1396"/>
              <w:gridCol w:w="3787"/>
              <w:gridCol w:w="4787"/>
            </w:tblGrid>
            <w:tr w:rsidR="00181771" w:rsidRPr="00D73F53" w:rsidTr="00181771">
              <w:tc>
                <w:tcPr>
                  <w:tcW w:w="14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81771" w:rsidRPr="00D73F53" w:rsidRDefault="00181771" w:rsidP="00181771">
                  <w:pPr>
                    <w:spacing w:line="240" w:lineRule="auto"/>
                    <w:jc w:val="center"/>
                    <w:rPr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lang w:val="ru-RU"/>
                    </w:rPr>
                    <w:t xml:space="preserve">Структурный элемент </w:t>
                  </w:r>
                  <w:r w:rsidRPr="00D73F53">
                    <w:rPr>
                      <w:rFonts w:ascii="Times New Roman" w:hAnsi="Times New Roman" w:cs="Times New Roman"/>
                      <w:lang w:val="ru-RU"/>
                    </w:rPr>
                    <w:br/>
                  </w:r>
                  <w:r w:rsidRPr="00D73F53">
                    <w:rPr>
                      <w:rFonts w:ascii="Times New Roman" w:hAnsi="Times New Roman" w:cs="Times New Roman"/>
                      <w:lang w:val="ru-RU"/>
                    </w:rPr>
                    <w:lastRenderedPageBreak/>
                    <w:t>компетенции</w:t>
                  </w:r>
                </w:p>
              </w:tc>
              <w:tc>
                <w:tcPr>
                  <w:tcW w:w="46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81771" w:rsidRPr="00D73F53" w:rsidRDefault="00181771" w:rsidP="00181771">
                  <w:pPr>
                    <w:spacing w:line="240" w:lineRule="auto"/>
                    <w:jc w:val="center"/>
                    <w:rPr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bCs/>
                      <w:lang w:val="ru-RU"/>
                    </w:rPr>
                    <w:lastRenderedPageBreak/>
                    <w:t>Планируемые результаты обучения</w:t>
                  </w:r>
                </w:p>
              </w:tc>
              <w:tc>
                <w:tcPr>
                  <w:tcW w:w="33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</w:tcPr>
                <w:p w:rsidR="00181771" w:rsidRPr="00D73F53" w:rsidRDefault="00181771" w:rsidP="00181771">
                  <w:pPr>
                    <w:spacing w:line="240" w:lineRule="auto"/>
                    <w:jc w:val="center"/>
                    <w:rPr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lang w:val="ru-RU"/>
                    </w:rPr>
                    <w:t>Оценочные средства</w:t>
                  </w:r>
                </w:p>
              </w:tc>
            </w:tr>
            <w:tr w:rsidR="00181771" w:rsidRPr="00D73F53" w:rsidTr="00181771">
              <w:tc>
                <w:tcPr>
                  <w:tcW w:w="940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81771" w:rsidRPr="00D73F53" w:rsidRDefault="00181771" w:rsidP="0018177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ПК-26 владением навыками сбора, обработки информации и участия в информатизации деятельности</w:t>
                  </w:r>
                </w:p>
              </w:tc>
            </w:tr>
            <w:tr w:rsidR="00181771" w:rsidRPr="00D73F53" w:rsidTr="00181771">
              <w:tc>
                <w:tcPr>
                  <w:tcW w:w="14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81771" w:rsidRPr="00D73F53" w:rsidRDefault="00181771" w:rsidP="00181771">
                  <w:pPr>
                    <w:spacing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lang w:val="ru-RU"/>
                    </w:rPr>
                    <w:t>Знать</w:t>
                  </w:r>
                </w:p>
              </w:tc>
              <w:tc>
                <w:tcPr>
                  <w:tcW w:w="46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основные определения и понятия информации и информационной безопасности, сущность и значение информации в развитии современного информационного общества;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значимость владения информацией для достижения результатов в профессиональной деятельности;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понятие и основные виды архитектуры ЭВМ;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основные закономерности функционирования информации;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процессы сбора, хранения и передачи информации.</w:t>
                  </w:r>
                </w:p>
              </w:tc>
              <w:tc>
                <w:tcPr>
                  <w:tcW w:w="33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</w:tcPr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</w:pPr>
                  <w:r w:rsidRPr="00D73F53">
                    <w:rPr>
                      <w:rFonts w:ascii="Times New Roman" w:hAnsi="Times New Roman"/>
                    </w:rPr>
                    <w:t>Данные и информация</w:t>
                  </w:r>
                  <w:r w:rsidRPr="00D73F53">
                    <w:rPr>
                      <w:rFonts w:ascii="Times New Roman" w:hAnsi="Times New Roman"/>
                      <w:color w:val="000000"/>
                    </w:rPr>
                    <w:t xml:space="preserve">. </w:t>
                  </w:r>
                  <w:r w:rsidRPr="00D73F53">
                    <w:rPr>
                      <w:rFonts w:ascii="Times New Roman" w:hAnsi="Times New Roman"/>
                      <w:bCs/>
                    </w:rPr>
                    <w:t>Основные свойства информации.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</w:pPr>
                  <w:r w:rsidRPr="00D73F53">
                    <w:rPr>
                      <w:rFonts w:ascii="Times New Roman" w:hAnsi="Times New Roman"/>
                    </w:rPr>
                    <w:t>Характеристики процессов сбора, передачи, обработки и накопления информации.</w:t>
                  </w:r>
                </w:p>
                <w:p w:rsidR="00181771" w:rsidRPr="00D73F53" w:rsidRDefault="00181771" w:rsidP="00181771">
                  <w:pPr>
                    <w:pStyle w:val="a5"/>
                    <w:widowControl w:val="0"/>
                    <w:numPr>
                      <w:ilvl w:val="0"/>
                      <w:numId w:val="10"/>
                    </w:numPr>
                    <w:spacing w:before="120" w:after="120" w:line="240" w:lineRule="auto"/>
                    <w:ind w:left="0" w:firstLine="338"/>
                    <w:jc w:val="both"/>
                  </w:pPr>
                  <w:r w:rsidRPr="00D73F53">
                    <w:rPr>
                      <w:rFonts w:ascii="Times New Roman" w:hAnsi="Times New Roman"/>
                    </w:rPr>
                    <w:t>Классификация программного обеспечения.</w:t>
                  </w:r>
                  <w:r w:rsidRPr="00D73F53">
                    <w:rPr>
                      <w:rFonts w:ascii="Times New Roman" w:hAnsi="Times New Roman"/>
                      <w:bCs/>
                    </w:rPr>
                    <w:t xml:space="preserve"> </w:t>
                  </w:r>
                  <w:r w:rsidRPr="00D73F53">
                    <w:rPr>
                      <w:rFonts w:ascii="Times New Roman" w:hAnsi="Times New Roman"/>
                    </w:rPr>
                    <w:t>Сравнительный анализ современных операционных систем, основные функции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D73F53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Файловая система и файловая структура операционной системы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D73F53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Системное программное обеспечение. Служебное (сервисное) программное обеспечение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</w:pPr>
                  <w:r w:rsidRPr="00D73F53">
                    <w:rPr>
                      <w:rFonts w:ascii="Times New Roman" w:hAnsi="Times New Roman"/>
                      <w:color w:val="000000"/>
                    </w:rPr>
                    <w:t>Объектно-ориентированное программирование – основные понятия.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</w:pPr>
                  <w:r w:rsidRPr="00D73F53">
                    <w:rPr>
                      <w:rFonts w:ascii="Times New Roman" w:hAnsi="Times New Roman"/>
                      <w:color w:val="000000"/>
                    </w:rPr>
                    <w:t>Использование возможностей электронных таблиц при финансово-экономических расчетах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</w:pPr>
                  <w:r w:rsidRPr="00D73F53">
                    <w:rPr>
                      <w:rFonts w:ascii="Times New Roman" w:hAnsi="Times New Roman"/>
                    </w:rPr>
                    <w:t xml:space="preserve">Информационные системы. </w:t>
                  </w:r>
                  <w:r w:rsidRPr="00D73F53">
                    <w:rPr>
                      <w:rFonts w:ascii="Times New Roman" w:hAnsi="Times New Roman"/>
                      <w:color w:val="000000"/>
                    </w:rPr>
                    <w:t>Классификация, состав, перспективы развития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D73F53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Модели данных. Общее понятие о базах данных и базах знаний. Основные понятия СУБД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D73F53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Основные понятия реляционных баз данных. Объекты баз данных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</w:pPr>
                  <w:r w:rsidRPr="00D73F53">
                    <w:rPr>
                      <w:rFonts w:ascii="Times New Roman" w:hAnsi="Times New Roman"/>
                      <w:color w:val="000000"/>
                    </w:rPr>
                    <w:t>Типы связей в реляционных БД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</w:pPr>
                  <w:r w:rsidRPr="00D73F53">
                    <w:rPr>
                      <w:rFonts w:ascii="Times New Roman" w:hAnsi="Times New Roman"/>
                    </w:rPr>
                    <w:t>Основные виды запросов в БД</w:t>
                  </w:r>
                </w:p>
              </w:tc>
            </w:tr>
            <w:tr w:rsidR="00181771" w:rsidRPr="00D73F53" w:rsidTr="00181771">
              <w:tc>
                <w:tcPr>
                  <w:tcW w:w="14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Уметь</w:t>
                  </w:r>
                </w:p>
              </w:tc>
              <w:tc>
                <w:tcPr>
                  <w:tcW w:w="46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анализировать и обобщать информацию для ее обработки в информатизации деятельности соответствующих органов власти и организаций;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использовать стандартные программные средства обработки , хранения и защиты информации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оценивать достоверность информации, сопоставляя различные источники;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произвести сравнительный анализ возможностей доступных средств обработки информации деятельности соответствующих органов власти и организаций;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самостоятельно приобретать знания в предметной области с использованием ИКТ;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осуществлять выбор способа представления информации в соответствии с поставленной задачей.</w:t>
                  </w:r>
                </w:p>
              </w:tc>
              <w:tc>
                <w:tcPr>
                  <w:tcW w:w="33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181771" w:rsidRPr="00D73F53" w:rsidRDefault="00181771" w:rsidP="00181771">
                  <w:pPr>
                    <w:pStyle w:val="a5"/>
                    <w:spacing w:after="0" w:line="240" w:lineRule="auto"/>
                    <w:ind w:left="43" w:firstLine="436"/>
                    <w:jc w:val="both"/>
                  </w:pPr>
                  <w:r w:rsidRPr="00D73F53">
                    <w:t xml:space="preserve">1. </w:t>
                  </w:r>
                  <w:r w:rsidRPr="00D73F53">
                    <w:rPr>
                      <w:rFonts w:ascii="Times New Roman" w:eastAsia="Times New Roman" w:hAnsi="Times New Roman"/>
                      <w:lang w:eastAsia="ru-RU"/>
                    </w:rPr>
                    <w:t xml:space="preserve">Постройте график кусочно-заданной функции: </w:t>
                  </w:r>
                  <w:r w:rsidRPr="00D73F53">
                    <w:rPr>
                      <w:rFonts w:ascii="Times New Roman" w:eastAsia="Times New Roman" w:hAnsi="Times New Roman"/>
                      <w:lang w:eastAsia="ru-RU"/>
                    </w:rPr>
                    <w:object w:dxaOrig="2241" w:dyaOrig="949">
                      <v:shape id="ole_rId17" o:spid="_x0000_i1036" style="width:197.25pt;height:84pt" coordsize="" o:spt="100" adj="0,,0" path="" stroked="f">
                        <v:stroke joinstyle="miter"/>
                        <v:imagedata r:id="rId34" o:title=""/>
                        <v:formulas/>
                        <v:path o:connecttype="segments"/>
                      </v:shape>
                      <o:OLEObject Type="Embed" ProgID="Equation.3" ShapeID="ole_rId17" DrawAspect="Content" ObjectID="_1664103640" r:id="rId35"/>
                    </w:object>
                  </w:r>
                </w:p>
                <w:p w:rsidR="00181771" w:rsidRPr="00D73F53" w:rsidRDefault="00181771" w:rsidP="00181771">
                  <w:pPr>
                    <w:pStyle w:val="1"/>
                    <w:spacing w:line="240" w:lineRule="auto"/>
                    <w:ind w:left="43" w:firstLine="436"/>
                  </w:pPr>
                  <w:r w:rsidRPr="00D73F53">
                    <w:object w:dxaOrig="646" w:dyaOrig="180">
                      <v:shape id="ole_rId19" o:spid="_x0000_i1037" style="width:57pt;height:15.75pt" coordsize="" o:spt="100" adj="0,,0" path="" stroked="f">
                        <v:stroke joinstyle="miter"/>
                        <v:imagedata r:id="rId36" o:title=""/>
                        <v:formulas/>
                        <v:path o:connecttype="segments"/>
                      </v:shape>
                      <o:OLEObject Type="Embed" ProgID="Equation.3" ShapeID="ole_rId19" DrawAspect="Content" ObjectID="_1664103641" r:id="rId37"/>
                    </w:object>
                  </w:r>
                  <w:r w:rsidRPr="00D73F53">
                    <w:rPr>
                      <w:sz w:val="22"/>
                      <w:szCs w:val="22"/>
                    </w:rPr>
                    <w:t xml:space="preserve"> </w:t>
                  </w:r>
                  <w:r w:rsidRPr="00D73F53">
                    <w:rPr>
                      <w:position w:val="-9"/>
                      <w:sz w:val="22"/>
                      <w:szCs w:val="22"/>
                    </w:rPr>
                    <w:t xml:space="preserve"> </w:t>
                  </w:r>
                  <w:r w:rsidRPr="00D73F53">
                    <w:rPr>
                      <w:sz w:val="22"/>
                      <w:szCs w:val="22"/>
                    </w:rPr>
                    <w:t xml:space="preserve">шаг 0,5 ; а - задается случайными числами в диапазоне </w:t>
                  </w:r>
                  <w:r w:rsidRPr="00D73F53">
                    <w:rPr>
                      <w:sz w:val="22"/>
                      <w:szCs w:val="22"/>
                    </w:rPr>
                    <w:object w:dxaOrig="503" w:dyaOrig="180">
                      <v:shape id="ole_rId21" o:spid="_x0000_i1038" style="width:44.25pt;height:15.75pt" coordsize="" o:spt="100" adj="0,,0" path="" stroked="f">
                        <v:stroke joinstyle="miter"/>
                        <v:imagedata r:id="rId38" o:title=""/>
                        <v:formulas/>
                        <v:path o:connecttype="segments"/>
                      </v:shape>
                      <o:OLEObject Type="Embed" ProgID="Equation.3" ShapeID="ole_rId21" DrawAspect="Content" ObjectID="_1664103642" r:id="rId39"/>
                    </w:object>
                  </w:r>
                </w:p>
                <w:p w:rsidR="00181771" w:rsidRPr="00D73F53" w:rsidRDefault="00181771" w:rsidP="00181771">
                  <w:pPr>
                    <w:pStyle w:val="1"/>
                    <w:spacing w:line="240" w:lineRule="auto"/>
                    <w:ind w:left="43" w:firstLine="436"/>
                  </w:pPr>
                  <w:r w:rsidRPr="00D73F53">
                    <w:rPr>
                      <w:sz w:val="22"/>
                      <w:szCs w:val="22"/>
                    </w:rPr>
                    <w:t>2. Написать программу для перестановки наименьшего и наибольшего числа в последовательности a1, a2 …</w:t>
                  </w:r>
                  <w:proofErr w:type="spellStart"/>
                  <w:r w:rsidRPr="00D73F53">
                    <w:rPr>
                      <w:sz w:val="22"/>
                      <w:szCs w:val="22"/>
                    </w:rPr>
                    <w:t>an</w:t>
                  </w:r>
                  <w:proofErr w:type="spellEnd"/>
                </w:p>
                <w:p w:rsidR="00181771" w:rsidRPr="00D73F53" w:rsidRDefault="00181771" w:rsidP="00181771">
                  <w:pPr>
                    <w:pStyle w:val="1"/>
                    <w:spacing w:line="240" w:lineRule="auto"/>
                    <w:ind w:left="43" w:firstLine="436"/>
                  </w:pPr>
                  <w:r w:rsidRPr="00D73F53">
                    <w:rPr>
                      <w:sz w:val="22"/>
                      <w:szCs w:val="22"/>
                    </w:rPr>
                    <w:t>3. Приведена схема базы данных «Библиотека»:</w:t>
                  </w:r>
                </w:p>
                <w:p w:rsidR="00181771" w:rsidRPr="00D73F53" w:rsidRDefault="00181771" w:rsidP="00181771">
                  <w:pPr>
                    <w:pStyle w:val="a6"/>
                    <w:ind w:left="360" w:firstLine="0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D73F53">
                    <w:rPr>
                      <w:rFonts w:ascii="Times New Roman" w:hAnsi="Times New Roman"/>
                      <w:noProof/>
                      <w:sz w:val="22"/>
                      <w:szCs w:val="22"/>
                    </w:rPr>
                    <w:lastRenderedPageBreak/>
                    <w:drawing>
                      <wp:anchor distT="0" distB="127000" distL="0" distR="0" simplePos="0" relativeHeight="251659264" behindDoc="0" locked="0" layoutInCell="1" allowOverlap="1">
                        <wp:simplePos x="0" y="0"/>
                        <wp:positionH relativeFrom="column">
                          <wp:posOffset>114300</wp:posOffset>
                        </wp:positionH>
                        <wp:positionV relativeFrom="paragraph">
                          <wp:posOffset>46355</wp:posOffset>
                        </wp:positionV>
                        <wp:extent cx="2977515" cy="2245360"/>
                        <wp:effectExtent l="0" t="0" r="0" b="0"/>
                        <wp:wrapSquare wrapText="largest"/>
                        <wp:docPr id="8" name="Изображение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Изображение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7515" cy="224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81771" w:rsidRPr="00D73F53" w:rsidRDefault="00181771" w:rsidP="00181771">
                  <w:pPr>
                    <w:pStyle w:val="a6"/>
                    <w:ind w:left="360" w:firstLine="0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181771" w:rsidRPr="00D73F53" w:rsidRDefault="00181771" w:rsidP="00181771">
                  <w:pPr>
                    <w:pStyle w:val="a7"/>
                    <w:numPr>
                      <w:ilvl w:val="0"/>
                      <w:numId w:val="11"/>
                    </w:numPr>
                    <w:spacing w:after="0" w:line="240" w:lineRule="auto"/>
                    <w:ind w:left="0" w:firstLine="0"/>
                    <w:jc w:val="both"/>
                  </w:pPr>
                  <w:r w:rsidRPr="00D73F53">
                    <w:rPr>
                      <w:rFonts w:ascii="Times New Roman" w:hAnsi="Times New Roman"/>
                    </w:rPr>
                    <w:t>Задать ключевые поля;</w:t>
                  </w:r>
                </w:p>
                <w:p w:rsidR="00181771" w:rsidRPr="00D73F53" w:rsidRDefault="00181771" w:rsidP="00181771">
                  <w:pPr>
                    <w:pStyle w:val="a7"/>
                    <w:numPr>
                      <w:ilvl w:val="0"/>
                      <w:numId w:val="11"/>
                    </w:numPr>
                    <w:spacing w:after="0" w:line="240" w:lineRule="auto"/>
                    <w:ind w:left="0" w:firstLine="0"/>
                    <w:jc w:val="both"/>
                  </w:pPr>
                  <w:r w:rsidRPr="00D73F53">
                    <w:rPr>
                      <w:rFonts w:ascii="Times New Roman" w:hAnsi="Times New Roman"/>
                    </w:rPr>
                    <w:t>Установить связи между таблицами и указать типы связей;</w:t>
                  </w:r>
                </w:p>
                <w:p w:rsidR="00181771" w:rsidRPr="00D73F53" w:rsidRDefault="00181771" w:rsidP="00181771">
                  <w:pPr>
                    <w:pStyle w:val="a7"/>
                    <w:numPr>
                      <w:ilvl w:val="0"/>
                      <w:numId w:val="11"/>
                    </w:numPr>
                    <w:spacing w:after="0" w:line="240" w:lineRule="auto"/>
                    <w:ind w:left="0" w:firstLine="0"/>
                    <w:jc w:val="both"/>
                  </w:pPr>
                  <w:r w:rsidRPr="00D73F53">
                    <w:rPr>
                      <w:rFonts w:ascii="Times New Roman" w:hAnsi="Times New Roman"/>
                    </w:rPr>
                    <w:t>Создать запрос: Подсчитать сколько книг в среднем у каждого читателя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181771" w:rsidRPr="00D73F53" w:rsidTr="00181771">
              <w:tc>
                <w:tcPr>
                  <w:tcW w:w="14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Владеть</w:t>
                  </w:r>
                </w:p>
              </w:tc>
              <w:tc>
                <w:tcPr>
                  <w:tcW w:w="46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Приемами сбора, хранения и анализа информации современными методами обработки, хранения и защиты информации;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способами совершенствования профессиональных знаний и умений путем использования возможностей информационной среды;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технологиями обработки баз данных.</w:t>
                  </w:r>
                </w:p>
              </w:tc>
              <w:tc>
                <w:tcPr>
                  <w:tcW w:w="33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181771" w:rsidRPr="00D73F53" w:rsidRDefault="00181771" w:rsidP="00181771">
                  <w:pPr>
                    <w:pStyle w:val="a8"/>
                    <w:numPr>
                      <w:ilvl w:val="2"/>
                      <w:numId w:val="12"/>
                    </w:numPr>
                    <w:spacing w:line="240" w:lineRule="auto"/>
                    <w:ind w:left="54" w:firstLine="425"/>
                  </w:pPr>
                  <w:r w:rsidRPr="00D73F53">
                    <w:rPr>
                      <w:sz w:val="22"/>
                      <w:szCs w:val="22"/>
                    </w:rPr>
                    <w:t>Доходы предприятия распределяются следующим образом: 30% идет на амортизацию старого оборудования, 15 % на ремонт помещений, остальное — на зарплату работникам. На предприятии работают представители технического персонала, рабочие основной специальности и инженеры. Зарплата технического персонала составляет 45%</w:t>
                  </w:r>
                  <w:r w:rsidRPr="00D73F53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D73F53">
                    <w:rPr>
                      <w:sz w:val="22"/>
                      <w:szCs w:val="22"/>
                    </w:rPr>
                    <w:t xml:space="preserve">зарплаты рабочего. Инженер получает вдвое больше рабочего. Вывести </w:t>
                  </w:r>
                  <w:proofErr w:type="spellStart"/>
                  <w:r w:rsidRPr="00D73F53">
                    <w:rPr>
                      <w:sz w:val="22"/>
                      <w:szCs w:val="22"/>
                    </w:rPr>
                    <w:t>пофамильную</w:t>
                  </w:r>
                  <w:proofErr w:type="spellEnd"/>
                  <w:r w:rsidRPr="00D73F53">
                    <w:rPr>
                      <w:sz w:val="22"/>
                      <w:szCs w:val="22"/>
                    </w:rPr>
                    <w:t xml:space="preserve"> ведомость оплаты.</w:t>
                  </w:r>
                </w:p>
                <w:p w:rsidR="00181771" w:rsidRPr="00D73F53" w:rsidRDefault="00181771" w:rsidP="00181771">
                  <w:pPr>
                    <w:pStyle w:val="a8"/>
                    <w:numPr>
                      <w:ilvl w:val="2"/>
                      <w:numId w:val="12"/>
                    </w:numPr>
                    <w:spacing w:line="240" w:lineRule="auto"/>
                    <w:ind w:left="54" w:firstLine="425"/>
                  </w:pPr>
                  <w:r w:rsidRPr="00D73F53">
                    <w:rPr>
                      <w:sz w:val="22"/>
                      <w:szCs w:val="22"/>
                    </w:rPr>
                    <w:t>Создать форму для генерации двумерного массива, вывести максимум или минимум на форму.</w:t>
                  </w:r>
                </w:p>
                <w:p w:rsidR="00181771" w:rsidRPr="00D73F53" w:rsidRDefault="00181771" w:rsidP="00181771">
                  <w:pPr>
                    <w:pStyle w:val="a8"/>
                    <w:spacing w:line="240" w:lineRule="auto"/>
                    <w:ind w:left="54" w:firstLine="425"/>
                  </w:pPr>
                  <w:r w:rsidRPr="00D73F53">
                    <w:rPr>
                      <w:noProof/>
                    </w:rPr>
                    <w:drawing>
                      <wp:inline distT="0" distB="0" distL="0" distR="0">
                        <wp:extent cx="2992755" cy="1031875"/>
                        <wp:effectExtent l="0" t="0" r="0" b="0"/>
                        <wp:docPr id="9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 l="32684" t="27874" r="32690" b="508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2755" cy="1031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1771" w:rsidRPr="00D73F53" w:rsidRDefault="00181771" w:rsidP="00181771">
                  <w:pPr>
                    <w:pStyle w:val="a8"/>
                    <w:numPr>
                      <w:ilvl w:val="2"/>
                      <w:numId w:val="12"/>
                    </w:numPr>
                    <w:spacing w:line="240" w:lineRule="auto"/>
                    <w:ind w:left="54" w:firstLine="425"/>
                  </w:pPr>
                  <w:r w:rsidRPr="00D73F53">
                    <w:rPr>
                      <w:sz w:val="22"/>
                      <w:szCs w:val="22"/>
                    </w:rPr>
                    <w:t>Спроектировать базу данных для склада. В таблицах БД находятся сведения: код товара, наименование товара, материал изготовления, изготовитель, цена товара, код поставщика, индекс поставщика, адрес поставщика, телефон, сроки поставки товара поставщику, код поставки, дата поставки. Разбить информацию по таблицам, связать связями с обеспечением ссылочной целостности. Составить по 3 шт. запросов каждого вида.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181771" w:rsidRPr="00D73F53" w:rsidTr="00181771">
              <w:tc>
                <w:tcPr>
                  <w:tcW w:w="940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81771" w:rsidRPr="00D73F53" w:rsidRDefault="00181771" w:rsidP="0018177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ОПК-6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            </w: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информационной безопасности</w:t>
                  </w:r>
                </w:p>
              </w:tc>
            </w:tr>
            <w:tr w:rsidR="00181771" w:rsidRPr="00D73F53" w:rsidTr="00181771">
              <w:tc>
                <w:tcPr>
                  <w:tcW w:w="14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Знать</w:t>
                  </w:r>
                </w:p>
              </w:tc>
              <w:tc>
                <w:tcPr>
                  <w:tcW w:w="46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основные определения и термины задач профессиональной деятельности;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основы информационной и библиографической культуры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основные определения и термины, используемые в компьютеризированных средствах решения прикладных задач;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основные правила и методики использования компьютеризированных средств решения прикладных задач;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законодательные и иные правовые акты РФ, регулирующие правовые отношения в сфере информационной безопасности</w:t>
                  </w:r>
                </w:p>
              </w:tc>
              <w:tc>
                <w:tcPr>
                  <w:tcW w:w="33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ind w:left="0" w:firstLine="40"/>
                    <w:jc w:val="both"/>
                  </w:pPr>
                  <w:r w:rsidRPr="00D73F53">
                    <w:rPr>
                      <w:rFonts w:ascii="Times New Roman" w:hAnsi="Times New Roman"/>
                      <w:color w:val="000000"/>
                    </w:rPr>
                    <w:t>Основные средства представления и приемы обработки текстовой информации в современных офисных приложениях.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ind w:left="0" w:firstLine="40"/>
                    <w:jc w:val="both"/>
                  </w:pPr>
                  <w:r w:rsidRPr="00D73F53">
                    <w:rPr>
                      <w:rFonts w:ascii="Times New Roman" w:hAnsi="Times New Roman"/>
                    </w:rPr>
                    <w:t>Основные приемы обработки текстовой информации.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ind w:left="0" w:firstLine="40"/>
                    <w:jc w:val="both"/>
                  </w:pPr>
                  <w:r w:rsidRPr="00D73F53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Электронные таблицы. Формулы в ЭТ. Графическое отображение данных в ЭТ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ind w:left="0" w:firstLine="40"/>
                    <w:jc w:val="both"/>
                  </w:pPr>
                  <w:r w:rsidRPr="00D73F53">
                    <w:rPr>
                      <w:rFonts w:ascii="Times New Roman" w:hAnsi="Times New Roman"/>
                    </w:rPr>
                    <w:t>Применение электронных таблиц для решения инженерных задач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ind w:left="0" w:firstLine="40"/>
                    <w:jc w:val="both"/>
                  </w:pPr>
                  <w:r w:rsidRPr="00D73F53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Понятие алгоритма и его свойства. Способы записи алгоритма. Схема алгоритма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ind w:left="0" w:firstLine="40"/>
                    <w:jc w:val="both"/>
                  </w:pPr>
                  <w:r w:rsidRPr="00D73F53">
                    <w:rPr>
                      <w:rFonts w:ascii="Times New Roman" w:hAnsi="Times New Roman"/>
                      <w:color w:val="000000"/>
                    </w:rPr>
                    <w:t>Алгоритмы разветвляющейся структуры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ind w:left="0" w:firstLine="40"/>
                    <w:jc w:val="both"/>
                  </w:pPr>
                  <w:r w:rsidRPr="00D73F53">
                    <w:rPr>
                      <w:rFonts w:ascii="Times New Roman" w:hAnsi="Times New Roman"/>
                      <w:color w:val="000000"/>
                    </w:rPr>
                    <w:t xml:space="preserve"> Алгоритмы циклической структуры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ind w:left="0" w:firstLine="40"/>
                    <w:jc w:val="both"/>
                  </w:pPr>
                  <w:r w:rsidRPr="00D73F53">
                    <w:rPr>
                      <w:rFonts w:ascii="Times New Roman" w:hAnsi="Times New Roman"/>
                      <w:color w:val="000000"/>
                    </w:rPr>
                    <w:t>Назовите отличия структурного и объектно-ориентированного программирования.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ind w:left="0" w:firstLine="40"/>
                    <w:jc w:val="both"/>
                  </w:pPr>
                  <w:r w:rsidRPr="00D73F53">
                    <w:rPr>
                      <w:rFonts w:ascii="Times New Roman" w:hAnsi="Times New Roman"/>
                    </w:rPr>
                    <w:t>Основы защиты информации и сведений, составляющих государственную тайну</w:t>
                  </w:r>
                </w:p>
                <w:p w:rsidR="00181771" w:rsidRPr="00D73F53" w:rsidRDefault="00181771" w:rsidP="0018177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ind w:left="0" w:firstLine="40"/>
                    <w:jc w:val="both"/>
                    <w:rPr>
                      <w:rFonts w:ascii="Times New Roman" w:hAnsi="Times New Roman"/>
                    </w:rPr>
                  </w:pPr>
                  <w:r w:rsidRPr="00D73F53">
                    <w:rPr>
                      <w:rFonts w:ascii="Times New Roman" w:hAnsi="Times New Roman"/>
                    </w:rPr>
                    <w:t xml:space="preserve">Законодательные акты РФ, регулирующие правовые отношения в сфере информационной безопасности. 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181771" w:rsidRPr="00D73F53" w:rsidTr="00181771">
              <w:tc>
                <w:tcPr>
                  <w:tcW w:w="14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Уметь</w:t>
                  </w:r>
                </w:p>
              </w:tc>
              <w:tc>
                <w:tcPr>
                  <w:tcW w:w="46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применять программные средства для решения практических задач;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строить типичные модели решения предметных задач по изученным образцам;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внедрять и использовать современные информационные технологии в процессе профессиональной деятельности;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использовать антивирусные программы.</w:t>
                  </w:r>
                </w:p>
              </w:tc>
              <w:tc>
                <w:tcPr>
                  <w:tcW w:w="33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181771" w:rsidRPr="00D73F53" w:rsidRDefault="00181771" w:rsidP="0018177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 w:rsidRPr="00D73F53">
                    <w:rPr>
                      <w:rFonts w:ascii="Times New Roman" w:hAnsi="Times New Roman"/>
                      <w:lang w:val="ru-RU"/>
                    </w:rPr>
                    <w:t>Проверьте на наличие вредоносного ПО локальный диск С.</w:t>
                  </w:r>
                </w:p>
                <w:p w:rsidR="00181771" w:rsidRPr="00D73F53" w:rsidRDefault="00181771" w:rsidP="00181771">
                  <w:pPr>
                    <w:pStyle w:val="a8"/>
                    <w:spacing w:line="240" w:lineRule="auto"/>
                    <w:ind w:firstLine="0"/>
                  </w:pPr>
                  <w:r w:rsidRPr="00D73F53">
                    <w:rPr>
                      <w:b/>
                      <w:sz w:val="24"/>
                      <w:szCs w:val="24"/>
                    </w:rPr>
                    <w:t>Задача.</w:t>
                  </w:r>
                  <w:r w:rsidRPr="00D73F53">
                    <w:rPr>
                      <w:sz w:val="24"/>
                      <w:szCs w:val="24"/>
                    </w:rPr>
                    <w:t xml:space="preserve"> Вычислить размер ежемесячных отчислений по амортизации </w:t>
                  </w:r>
                  <w:proofErr w:type="spellStart"/>
                  <w:r w:rsidRPr="00D73F53">
                    <w:rPr>
                      <w:sz w:val="24"/>
                      <w:szCs w:val="24"/>
                    </w:rPr>
                    <w:t>А</w:t>
                  </w:r>
                  <w:r w:rsidRPr="00D73F53">
                    <w:rPr>
                      <w:sz w:val="24"/>
                      <w:szCs w:val="24"/>
                      <w:vertAlign w:val="subscript"/>
                    </w:rPr>
                    <w:t>м</w:t>
                  </w:r>
                  <w:proofErr w:type="spellEnd"/>
                  <w:r w:rsidRPr="00D73F53">
                    <w:rPr>
                      <w:sz w:val="24"/>
                      <w:szCs w:val="24"/>
                    </w:rPr>
                    <w:t xml:space="preserve"> оборудования по формуле в зависимости от коэффициента ускорения K с использованием логических функций</w:t>
                  </w:r>
                  <w:r w:rsidRPr="00D73F53">
                    <w:t>:</w:t>
                  </w:r>
                </w:p>
                <w:p w:rsidR="00181771" w:rsidRPr="00D73F53" w:rsidRDefault="00181771" w:rsidP="00181771">
                  <w:pPr>
                    <w:pStyle w:val="a8"/>
                    <w:spacing w:line="240" w:lineRule="auto"/>
                    <w:ind w:firstLine="0"/>
                  </w:pPr>
                  <w:r w:rsidRPr="00D73F53">
                    <w:rPr>
                      <w:position w:val="-4"/>
                    </w:rPr>
                    <w:object w:dxaOrig="160" w:dyaOrig="240">
                      <v:shape id="_x0000_i1039" type="#_x0000_t75" style="width:8.25pt;height:12pt" o:ole="">
                        <v:imagedata r:id="rId42" o:title=""/>
                      </v:shape>
                      <o:OLEObject Type="Embed" ProgID="Equation.DSMT4" ShapeID="_x0000_i1039" DrawAspect="Content" ObjectID="_1664103643" r:id="rId43"/>
                    </w:object>
                  </w:r>
                  <w:r w:rsidRPr="00D73F53">
                    <w:t xml:space="preserve"> </w:t>
                  </w:r>
                  <w:r w:rsidRPr="00D73F53">
                    <w:rPr>
                      <w:noProof/>
                    </w:rPr>
                    <w:drawing>
                      <wp:inline distT="0" distB="0" distL="0" distR="0">
                        <wp:extent cx="1247775" cy="400050"/>
                        <wp:effectExtent l="0" t="0" r="952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775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1771" w:rsidRPr="00D73F53" w:rsidRDefault="00181771" w:rsidP="00181771">
                  <w:pPr>
                    <w:pStyle w:val="a8"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D73F53">
                    <w:rPr>
                      <w:sz w:val="24"/>
                      <w:szCs w:val="24"/>
                    </w:rPr>
                    <w:t xml:space="preserve">где </w:t>
                  </w:r>
                  <w:proofErr w:type="spellStart"/>
                  <w:r w:rsidRPr="00D73F53">
                    <w:rPr>
                      <w:sz w:val="24"/>
                      <w:szCs w:val="24"/>
                    </w:rPr>
                    <w:t>Ам</w:t>
                  </w:r>
                  <w:proofErr w:type="spellEnd"/>
                  <w:r w:rsidRPr="00D73F53">
                    <w:rPr>
                      <w:sz w:val="24"/>
                      <w:szCs w:val="24"/>
                    </w:rPr>
                    <w:t xml:space="preserve"> – размер ежемесячных отчислений на амортизацию.</w:t>
                  </w:r>
                </w:p>
                <w:p w:rsidR="00181771" w:rsidRPr="00D73F53" w:rsidRDefault="00181771" w:rsidP="00181771">
                  <w:pPr>
                    <w:pStyle w:val="a8"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D73F5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73F53">
                    <w:rPr>
                      <w:sz w:val="24"/>
                      <w:szCs w:val="24"/>
                    </w:rPr>
                    <w:t>СПИо</w:t>
                  </w:r>
                  <w:proofErr w:type="spellEnd"/>
                  <w:r w:rsidRPr="00D73F53">
                    <w:rPr>
                      <w:sz w:val="24"/>
                      <w:szCs w:val="24"/>
                    </w:rPr>
                    <w:t xml:space="preserve"> – оставшийся период полезной эксплуатации на начало месяца. </w:t>
                  </w:r>
                </w:p>
                <w:p w:rsidR="00181771" w:rsidRPr="00D73F53" w:rsidRDefault="00181771" w:rsidP="00181771">
                  <w:pPr>
                    <w:pStyle w:val="a8"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D73F53">
                    <w:rPr>
                      <w:sz w:val="24"/>
                      <w:szCs w:val="24"/>
                    </w:rPr>
                    <w:t xml:space="preserve">Ом – остаточная стоимость на начало месяца. 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sz w:val="24"/>
                      <w:szCs w:val="24"/>
                      <w:lang w:val="ru-RU"/>
                    </w:rPr>
                    <w:t>Построить график ежемесячных отчислений на амортизацию оборудования.</w:t>
                  </w:r>
                </w:p>
              </w:tc>
            </w:tr>
            <w:tr w:rsidR="00181771" w:rsidRPr="00D73F53" w:rsidTr="00181771">
              <w:tc>
                <w:tcPr>
                  <w:tcW w:w="14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Владеть</w:t>
                  </w:r>
                </w:p>
              </w:tc>
              <w:tc>
                <w:tcPr>
                  <w:tcW w:w="46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основными алгоритмами и подходами к решению прикладных задач;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практическими навыками решения задач в компьютеризированной среде;.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основами автоматизации решения задач вычислительного характера в профессиональной области;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навыками использования систем программирования для решения задач профессиональной деятельности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технологиями разработки собственных алгоритмов решения прикладных задач.</w:t>
                  </w:r>
                </w:p>
              </w:tc>
              <w:tc>
                <w:tcPr>
                  <w:tcW w:w="33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181771" w:rsidRPr="00D73F53" w:rsidRDefault="00181771" w:rsidP="00181771">
                  <w:pPr>
                    <w:pStyle w:val="a8"/>
                    <w:spacing w:line="240" w:lineRule="auto"/>
                    <w:ind w:left="55" w:firstLine="0"/>
                    <w:rPr>
                      <w:sz w:val="24"/>
                      <w:szCs w:val="24"/>
                    </w:rPr>
                  </w:pPr>
                  <w:r w:rsidRPr="00D73F53">
                    <w:rPr>
                      <w:b/>
                      <w:sz w:val="24"/>
                      <w:szCs w:val="24"/>
                    </w:rPr>
                    <w:t>Задача 1.</w:t>
                  </w:r>
                  <w:r w:rsidRPr="00D73F53">
                    <w:rPr>
                      <w:sz w:val="24"/>
                      <w:szCs w:val="24"/>
                    </w:rPr>
                    <w:t xml:space="preserve"> Дана таблица стоимости потребительских цен города по месяцам. Сформировать список месяцев, в которых произошло увеличение цен более чем на 10%. Использовать финансовые функции электронных таблиц. </w:t>
                  </w:r>
                </w:p>
                <w:p w:rsidR="00181771" w:rsidRPr="00D73F53" w:rsidRDefault="00181771" w:rsidP="00181771">
                  <w:pPr>
                    <w:pStyle w:val="a8"/>
                    <w:spacing w:line="240" w:lineRule="auto"/>
                    <w:ind w:left="55" w:firstLine="0"/>
                    <w:rPr>
                      <w:sz w:val="24"/>
                      <w:szCs w:val="24"/>
                    </w:rPr>
                  </w:pPr>
                  <w:r w:rsidRPr="00D73F53">
                    <w:rPr>
                      <w:sz w:val="24"/>
                      <w:szCs w:val="24"/>
                    </w:rPr>
                    <w:t xml:space="preserve"> </w:t>
                  </w:r>
                  <w:r w:rsidRPr="00D73F53">
                    <w:rPr>
                      <w:b/>
                      <w:sz w:val="24"/>
                      <w:szCs w:val="24"/>
                    </w:rPr>
                    <w:t>Задача 2.</w:t>
                  </w:r>
                  <w:r w:rsidRPr="00D73F53">
                    <w:rPr>
                      <w:sz w:val="24"/>
                      <w:szCs w:val="24"/>
                    </w:rPr>
                    <w:t xml:space="preserve"> В таблице «Сотрудники» (БД «Предприятие») с полями (</w:t>
                  </w:r>
                  <w:proofErr w:type="spellStart"/>
                  <w:r w:rsidRPr="00D73F53">
                    <w:rPr>
                      <w:sz w:val="24"/>
                      <w:szCs w:val="24"/>
                    </w:rPr>
                    <w:t>Таб№</w:t>
                  </w:r>
                  <w:proofErr w:type="spellEnd"/>
                  <w:r w:rsidRPr="00D73F53">
                    <w:rPr>
                      <w:sz w:val="24"/>
                      <w:szCs w:val="24"/>
                    </w:rPr>
                    <w:t xml:space="preserve">, ФИО, Разряд, Оклад, Должность) по заданным критериям произвести поиск информации По </w:t>
                  </w:r>
                  <w:proofErr w:type="spellStart"/>
                  <w:r w:rsidRPr="00D73F53">
                    <w:rPr>
                      <w:sz w:val="24"/>
                      <w:szCs w:val="24"/>
                    </w:rPr>
                    <w:t>Таб№</w:t>
                  </w:r>
                  <w:proofErr w:type="spellEnd"/>
                  <w:r w:rsidRPr="00D73F53">
                    <w:rPr>
                      <w:sz w:val="24"/>
                      <w:szCs w:val="24"/>
                    </w:rPr>
                    <w:t xml:space="preserve"> получить ФИО, По ФИО—Оклад, </w:t>
                  </w:r>
                </w:p>
                <w:p w:rsidR="00181771" w:rsidRPr="00D73F53" w:rsidRDefault="00181771" w:rsidP="00181771">
                  <w:pPr>
                    <w:pStyle w:val="a8"/>
                    <w:spacing w:line="240" w:lineRule="auto"/>
                    <w:ind w:left="55" w:firstLine="0"/>
                    <w:rPr>
                      <w:sz w:val="24"/>
                      <w:szCs w:val="24"/>
                    </w:rPr>
                  </w:pPr>
                  <w:r w:rsidRPr="00D73F53">
                    <w:rPr>
                      <w:sz w:val="24"/>
                      <w:szCs w:val="24"/>
                    </w:rPr>
                    <w:t>Создать запросы:</w:t>
                  </w:r>
                </w:p>
                <w:p w:rsidR="00181771" w:rsidRPr="00D73F53" w:rsidRDefault="00181771" w:rsidP="00181771">
                  <w:pPr>
                    <w:pStyle w:val="a8"/>
                    <w:spacing w:line="240" w:lineRule="auto"/>
                    <w:ind w:left="55" w:firstLine="0"/>
                    <w:rPr>
                      <w:sz w:val="24"/>
                      <w:szCs w:val="24"/>
                    </w:rPr>
                  </w:pPr>
                  <w:r w:rsidRPr="00D73F53">
                    <w:rPr>
                      <w:sz w:val="24"/>
                      <w:szCs w:val="24"/>
                    </w:rPr>
                    <w:t xml:space="preserve"> Сколько человек имеет 14-ый разряд? </w:t>
                  </w:r>
                </w:p>
                <w:p w:rsidR="00181771" w:rsidRPr="00D73F53" w:rsidRDefault="00181771" w:rsidP="0018177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7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Найти суммарный оклад администраторов. Найти средний оклад финансовых директоров. Сколько человек не имеет фамилию на «С»?</w:t>
                  </w:r>
                </w:p>
              </w:tc>
            </w:tr>
          </w:tbl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181771"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C2065" w:rsidRPr="00D73F53" w:rsidRDefault="00AC2065" w:rsidP="00AC2065">
            <w:pPr>
              <w:widowControl w:val="0"/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lastRenderedPageBreak/>
              <w:t>б) Порядок проведения промежуточной аттестации, показатели и критерии оценивания:</w:t>
            </w:r>
          </w:p>
          <w:p w:rsidR="00AC2065" w:rsidRPr="00D73F53" w:rsidRDefault="00AC2065" w:rsidP="00AC2065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экзамена.</w:t>
            </w:r>
          </w:p>
          <w:p w:rsidR="00AC2065" w:rsidRPr="00D73F53" w:rsidRDefault="00AC2065" w:rsidP="00AC206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AC2065" w:rsidRPr="00D73F53" w:rsidRDefault="00AC2065" w:rsidP="00AC2065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Показатели и критерии оценки для получения зачета</w:t>
            </w:r>
          </w:p>
          <w:p w:rsidR="00AC2065" w:rsidRPr="00D73F53" w:rsidRDefault="00AC2065" w:rsidP="00AC2065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«зачтено»</w:t>
            </w:r>
            <w:r w:rsidRPr="00D73F53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показывает средний уровень сформированности компетенций.</w:t>
            </w:r>
          </w:p>
          <w:p w:rsidR="00AC2065" w:rsidRPr="00D73F53" w:rsidRDefault="00AC2065" w:rsidP="00AC2065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«не зачтено»</w:t>
            </w:r>
            <w:r w:rsidRPr="00D73F53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      </w:r>
          </w:p>
          <w:p w:rsidR="00AC2065" w:rsidRPr="00D73F53" w:rsidRDefault="00AC2065" w:rsidP="00AC2065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Экзамен по данной дисциплине проводится в компьютерном классе по экзаменационным билетам, каждый из которых включает 1 теоретический вопрос и 2 практических задания. </w:t>
            </w:r>
          </w:p>
          <w:p w:rsidR="00AC2065" w:rsidRPr="00D73F53" w:rsidRDefault="00AC2065" w:rsidP="00AC206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</w:p>
          <w:p w:rsidR="00AC2065" w:rsidRPr="00D73F53" w:rsidRDefault="00AC2065" w:rsidP="00AC2065">
            <w:pPr>
              <w:widowControl w:val="0"/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Показатели и критерии оценивания экзамена:</w:t>
            </w:r>
          </w:p>
          <w:p w:rsidR="00AC2065" w:rsidRPr="00D73F53" w:rsidRDefault="00AC2065" w:rsidP="00AC2065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D73F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«отлично»</w:t>
            </w:r>
            <w:r w:rsidRPr="00D73F53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      </w:r>
          </w:p>
          <w:p w:rsidR="00AC2065" w:rsidRPr="00D73F53" w:rsidRDefault="00AC2065" w:rsidP="00AC2065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D73F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«хорошо»</w:t>
            </w:r>
            <w:r w:rsidRPr="00D73F53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средний уровень знаний не только на уровне воспроизведения и объяснения информации, но и интеллектуальные навыки решения проблем и задач;</w:t>
            </w:r>
          </w:p>
          <w:p w:rsidR="00AC2065" w:rsidRPr="00D73F53" w:rsidRDefault="00AC2065" w:rsidP="00AC2065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D73F53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D73F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«удовлетворительно»</w:t>
            </w:r>
            <w:r w:rsidRPr="00D73F53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пороговый уровень знаний на уровне воспроизведения и объяснения информации, навыки решения типовых задач;</w:t>
            </w:r>
          </w:p>
          <w:p w:rsidR="00AC2065" w:rsidRPr="00D73F53" w:rsidRDefault="00AC2065" w:rsidP="00AC2065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– на оценку </w:t>
            </w:r>
            <w:r w:rsidRPr="00D73F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«неудовлетворительно»</w:t>
            </w:r>
            <w:r w:rsidRPr="00D73F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– обучающийся не может показать знания на уровне воспроизведения и объяснения информации, не может показать навыки решения типовых задач.</w:t>
            </w:r>
          </w:p>
          <w:p w:rsidR="00AC2065" w:rsidRPr="00D73F53" w:rsidRDefault="00AC2065" w:rsidP="00AC20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181771">
        <w:trPr>
          <w:trHeight w:val="293"/>
        </w:trPr>
        <w:tc>
          <w:tcPr>
            <w:tcW w:w="942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181771">
        <w:trPr>
          <w:trHeight w:val="509"/>
        </w:trPr>
        <w:tc>
          <w:tcPr>
            <w:tcW w:w="942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181771"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Климов.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383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978-5-534-00814-2.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URL:</w:t>
            </w:r>
            <w:r w:rsidRPr="00D73F53">
              <w:rPr>
                <w:lang w:val="ru-RU"/>
              </w:rPr>
              <w:t xml:space="preserve"> </w:t>
            </w:r>
            <w:hyperlink r:id="rId45" w:history="1">
              <w:r w:rsidR="00AC2065" w:rsidRPr="00D73F5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https://urait.ru/bcode/431772</w:t>
              </w:r>
            </w:hyperlink>
            <w:r w:rsidR="00AC2065"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16.09.2020).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Гвоздева,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Гвоздева.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978-5-8199-0572-2.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URL:</w:t>
            </w:r>
            <w:r w:rsidRPr="00D73F53">
              <w:rPr>
                <w:lang w:val="ru-RU"/>
              </w:rPr>
              <w:t xml:space="preserve"> </w:t>
            </w:r>
            <w:hyperlink r:id="rId46" w:history="1">
              <w:r w:rsidR="00AC2065" w:rsidRPr="00D73F5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https://znanium.com/catalog/product/1053944</w:t>
              </w:r>
            </w:hyperlink>
            <w:r w:rsidR="00AC2065"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181771"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181771"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C2065" w:rsidRPr="00D73F53" w:rsidRDefault="00FD4AAA" w:rsidP="00AC20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Баранова,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Баранова,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Бабаш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978-5-369-01761-6.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URL:</w:t>
            </w:r>
            <w:r w:rsidRPr="00D73F53">
              <w:rPr>
                <w:lang w:val="ru-RU"/>
              </w:rPr>
              <w:t xml:space="preserve"> </w:t>
            </w:r>
            <w:hyperlink r:id="rId47" w:history="1">
              <w:r w:rsidR="00AC2065" w:rsidRPr="00D73F5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https://znanium.com/catalog/product/1114032</w:t>
              </w:r>
            </w:hyperlink>
            <w:r w:rsidR="00AC2065"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AC2065"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доступа:</w:t>
            </w:r>
            <w:r w:rsidR="00AC2065" w:rsidRPr="00D73F53">
              <w:rPr>
                <w:lang w:val="ru-RU"/>
              </w:rPr>
              <w:t xml:space="preserve"> </w:t>
            </w:r>
            <w:r w:rsidR="00AC2065"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AC2065" w:rsidRPr="00D73F53">
              <w:rPr>
                <w:lang w:val="ru-RU"/>
              </w:rPr>
              <w:t xml:space="preserve"> </w:t>
            </w:r>
            <w:r w:rsidR="00AC2065"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="00AC2065" w:rsidRPr="00D73F53">
              <w:rPr>
                <w:lang w:val="ru-RU"/>
              </w:rPr>
              <w:t xml:space="preserve"> </w:t>
            </w:r>
          </w:p>
          <w:p w:rsidR="00AC2065" w:rsidRPr="00D73F53" w:rsidRDefault="00AC2065" w:rsidP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Безручко,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Безручко.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978-5-8199-0763-4.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URL:</w:t>
            </w:r>
            <w:r w:rsidRPr="00D73F53">
              <w:rPr>
                <w:lang w:val="ru-RU"/>
              </w:rPr>
              <w:t xml:space="preserve"> </w:t>
            </w:r>
            <w:hyperlink r:id="rId48" w:history="1">
              <w:r w:rsidRPr="00D73F5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https://znanium.com/catalog/product/1036598</w:t>
              </w:r>
            </w:hyperlink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D73F53">
              <w:rPr>
                <w:lang w:val="ru-RU"/>
              </w:rPr>
              <w:t xml:space="preserve"> </w:t>
            </w:r>
          </w:p>
          <w:p w:rsidR="00AC2065" w:rsidRPr="00D73F53" w:rsidRDefault="00AC2065" w:rsidP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СУБД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ACCESS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(CD-ROM).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URL:</w:t>
            </w:r>
            <w:r w:rsidRPr="00D73F53">
              <w:rPr>
                <w:lang w:val="ru-RU"/>
              </w:rPr>
              <w:t xml:space="preserve"> </w:t>
            </w:r>
            <w:hyperlink r:id="rId49" w:history="1">
              <w:r w:rsidRPr="00D73F5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https://magtu.informsystema.ru/uploader/fileUpload?name=3599.pdf&amp;show=dcatalogues/1/1524568/3599.pdf&amp;view=true</w:t>
              </w:r>
            </w:hyperlink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CD-ROM.</w:t>
            </w:r>
            <w:r w:rsidRPr="00D73F53">
              <w:rPr>
                <w:lang w:val="ru-RU"/>
              </w:rPr>
              <w:t xml:space="preserve"> </w:t>
            </w:r>
          </w:p>
          <w:p w:rsidR="00AC2065" w:rsidRPr="00D73F53" w:rsidRDefault="00AC2065" w:rsidP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*РЕЖИМ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МАКРООБЪЕКТОВ</w:t>
            </w:r>
            <w:r w:rsidRPr="00D73F53">
              <w:rPr>
                <w:lang w:val="ru-RU"/>
              </w:rPr>
              <w:t xml:space="preserve"> </w:t>
            </w:r>
          </w:p>
          <w:p w:rsidR="00AC2065" w:rsidRPr="00D73F53" w:rsidRDefault="00AC2065" w:rsidP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Перейти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адресу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https://magtu.informsystema.ru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3F53">
              <w:rPr>
                <w:lang w:val="ru-RU"/>
              </w:rPr>
              <w:t xml:space="preserve"> </w:t>
            </w:r>
          </w:p>
          <w:p w:rsidR="00AC2065" w:rsidRPr="00D73F53" w:rsidRDefault="00AC2065" w:rsidP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авторизацию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(Логин: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Читатель1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Пароль: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111111)</w:t>
            </w:r>
            <w:r w:rsidRPr="00D73F53">
              <w:rPr>
                <w:lang w:val="ru-RU"/>
              </w:rPr>
              <w:t xml:space="preserve"> </w:t>
            </w:r>
          </w:p>
          <w:p w:rsidR="00AC2065" w:rsidRPr="00D73F53" w:rsidRDefault="00AC2065" w:rsidP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Активизировать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гиперссылку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макрообъекта*.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AC2065" w:rsidP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*При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макрообъектов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учитывайте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настройки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антивирусной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="00FD4AAA" w:rsidRPr="00D73F53">
              <w:rPr>
                <w:lang w:val="ru-RU"/>
              </w:rPr>
              <w:t xml:space="preserve"> </w:t>
            </w:r>
          </w:p>
        </w:tc>
      </w:tr>
    </w:tbl>
    <w:p w:rsidR="00F4429A" w:rsidRPr="00D73F53" w:rsidRDefault="00F4429A">
      <w:pPr>
        <w:rPr>
          <w:sz w:val="0"/>
          <w:szCs w:val="0"/>
          <w:lang w:val="ru-RU"/>
        </w:rPr>
      </w:pPr>
    </w:p>
    <w:tbl>
      <w:tblPr>
        <w:tblW w:w="9951" w:type="dxa"/>
        <w:tblInd w:w="-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"/>
        <w:gridCol w:w="366"/>
        <w:gridCol w:w="3607"/>
        <w:gridCol w:w="3303"/>
        <w:gridCol w:w="2509"/>
        <w:gridCol w:w="125"/>
        <w:gridCol w:w="11"/>
      </w:tblGrid>
      <w:tr w:rsidR="00F4429A" w:rsidRPr="00D73F53" w:rsidTr="00D73F53">
        <w:trPr>
          <w:trHeight w:hRule="exact" w:val="138"/>
        </w:trPr>
        <w:tc>
          <w:tcPr>
            <w:tcW w:w="39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607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250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3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D73F53">
        <w:trPr>
          <w:trHeight w:hRule="exact" w:val="285"/>
        </w:trPr>
        <w:tc>
          <w:tcPr>
            <w:tcW w:w="995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D73F53">
        <w:trPr>
          <w:trHeight w:hRule="exact" w:val="1637"/>
        </w:trPr>
        <w:tc>
          <w:tcPr>
            <w:tcW w:w="995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1.)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«Информатика».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2.)</w:t>
            </w: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lang w:val="ru-RU"/>
              </w:rPr>
              <w:t xml:space="preserve"> </w:t>
            </w:r>
          </w:p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D73F53">
        <w:trPr>
          <w:trHeight w:hRule="exact" w:val="138"/>
        </w:trPr>
        <w:tc>
          <w:tcPr>
            <w:tcW w:w="39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607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250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3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D73F53">
        <w:trPr>
          <w:trHeight w:hRule="exact" w:val="285"/>
        </w:trPr>
        <w:tc>
          <w:tcPr>
            <w:tcW w:w="995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D73F53">
        <w:trPr>
          <w:trHeight w:hRule="exact" w:val="277"/>
        </w:trPr>
        <w:tc>
          <w:tcPr>
            <w:tcW w:w="39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607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2509" w:type="dxa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13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D73F53">
        <w:trPr>
          <w:trHeight w:hRule="exact" w:val="285"/>
        </w:trPr>
        <w:tc>
          <w:tcPr>
            <w:tcW w:w="995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4429A" w:rsidRPr="00D73F53" w:rsidRDefault="00FD4A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F4429A" w:rsidRPr="00D73F53" w:rsidTr="00D73F53">
        <w:trPr>
          <w:trHeight w:hRule="exact" w:val="555"/>
        </w:trPr>
        <w:tc>
          <w:tcPr>
            <w:tcW w:w="39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D73F53">
        <w:trPr>
          <w:trHeight w:hRule="exact" w:val="818"/>
        </w:trPr>
        <w:tc>
          <w:tcPr>
            <w:tcW w:w="39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Windows</w:t>
            </w:r>
            <w:proofErr w:type="spellEnd"/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классов)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D73F53">
        <w:trPr>
          <w:trHeight w:hRule="exact" w:val="555"/>
        </w:trPr>
        <w:tc>
          <w:tcPr>
            <w:tcW w:w="39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D73F53">
        <w:trPr>
          <w:trHeight w:hRule="exact" w:val="285"/>
        </w:trPr>
        <w:tc>
          <w:tcPr>
            <w:tcW w:w="39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7Zip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D73F53">
        <w:trPr>
          <w:trHeight w:hRule="exact" w:val="826"/>
        </w:trPr>
        <w:tc>
          <w:tcPr>
            <w:tcW w:w="39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Access</w:t>
            </w:r>
            <w:proofErr w:type="spellEnd"/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Prof</w:t>
            </w:r>
            <w:proofErr w:type="spellEnd"/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2016(для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классов)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D73F53">
        <w:trPr>
          <w:trHeight w:hRule="exact" w:val="285"/>
        </w:trPr>
        <w:tc>
          <w:tcPr>
            <w:tcW w:w="39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LibreOffice</w:t>
            </w:r>
            <w:proofErr w:type="spellEnd"/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D73F53">
        <w:trPr>
          <w:trHeight w:hRule="exact" w:val="826"/>
        </w:trPr>
        <w:tc>
          <w:tcPr>
            <w:tcW w:w="39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Windows</w:t>
            </w:r>
            <w:proofErr w:type="spellEnd"/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классов)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D73F53">
        <w:trPr>
          <w:trHeight w:hRule="exact" w:val="285"/>
        </w:trPr>
        <w:tc>
          <w:tcPr>
            <w:tcW w:w="39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Браузер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Yandex</w:t>
            </w:r>
            <w:proofErr w:type="spellEnd"/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F4429A" w:rsidRPr="00D73F53" w:rsidTr="00D73F53">
        <w:trPr>
          <w:trHeight w:hRule="exact" w:val="826"/>
        </w:trPr>
        <w:tc>
          <w:tcPr>
            <w:tcW w:w="39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Windows</w:t>
            </w:r>
            <w:proofErr w:type="spellEnd"/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XP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классов)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29A" w:rsidRPr="00D73F53" w:rsidRDefault="00FD4A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F4429A" w:rsidRPr="00D73F53" w:rsidRDefault="00F4429A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826"/>
        </w:trPr>
        <w:tc>
          <w:tcPr>
            <w:tcW w:w="366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 w:rsidP="00552C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 w:rsidP="00552C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 w:rsidP="00552C0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826"/>
        </w:trPr>
        <w:tc>
          <w:tcPr>
            <w:tcW w:w="366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Access</w:t>
            </w:r>
            <w:proofErr w:type="spellEnd"/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Prof</w:t>
            </w:r>
            <w:proofErr w:type="spellEnd"/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2013(для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классов)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826"/>
        </w:trPr>
        <w:tc>
          <w:tcPr>
            <w:tcW w:w="366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Access</w:t>
            </w:r>
            <w:proofErr w:type="spellEnd"/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Prof</w:t>
            </w:r>
            <w:proofErr w:type="spellEnd"/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2010(для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классов)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826"/>
        </w:trPr>
        <w:tc>
          <w:tcPr>
            <w:tcW w:w="366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Access</w:t>
            </w:r>
            <w:proofErr w:type="spellEnd"/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Prof</w:t>
            </w:r>
            <w:proofErr w:type="spellEnd"/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2007(для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классов)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826"/>
        </w:trPr>
        <w:tc>
          <w:tcPr>
            <w:tcW w:w="366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Access</w:t>
            </w:r>
            <w:proofErr w:type="spellEnd"/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Prof</w:t>
            </w:r>
            <w:proofErr w:type="spellEnd"/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2003(для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классов)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D73F53">
              <w:rPr>
                <w:lang w:val="ru-RU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555"/>
        </w:trPr>
        <w:tc>
          <w:tcPr>
            <w:tcW w:w="366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Браузер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Mozilla</w:t>
            </w:r>
            <w:proofErr w:type="spellEnd"/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Firefox</w:t>
            </w:r>
            <w:proofErr w:type="spellEnd"/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</w:trPr>
        <w:tc>
          <w:tcPr>
            <w:tcW w:w="366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FAR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Manager</w:t>
            </w:r>
            <w:proofErr w:type="spellEnd"/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  <w:tr w:rsidR="008C1BD5" w:rsidRPr="00D73F53" w:rsidTr="00D73F53">
        <w:trPr>
          <w:gridBefore w:val="1"/>
          <w:gridAfter w:val="1"/>
          <w:wBefore w:w="30" w:type="dxa"/>
          <w:wAfter w:w="11" w:type="dxa"/>
        </w:trPr>
        <w:tc>
          <w:tcPr>
            <w:tcW w:w="366" w:type="dxa"/>
          </w:tcPr>
          <w:p w:rsidR="008C1BD5" w:rsidRPr="00D73F53" w:rsidRDefault="008C1BD5" w:rsidP="008C1BD5">
            <w:pPr>
              <w:rPr>
                <w:lang w:val="ru-RU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BD5" w:rsidRPr="00D73F53" w:rsidRDefault="008C1BD5" w:rsidP="008C1B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Linux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Calculate</w:t>
            </w:r>
            <w:proofErr w:type="spellEnd"/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BD5" w:rsidRPr="00D73F53" w:rsidRDefault="008C1BD5" w:rsidP="008C1B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 ПО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BD5" w:rsidRPr="00D73F53" w:rsidRDefault="008C1BD5" w:rsidP="008C1B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125" w:type="dxa"/>
          </w:tcPr>
          <w:p w:rsidR="008C1BD5" w:rsidRPr="00D73F53" w:rsidRDefault="008C1BD5" w:rsidP="008C1BD5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138"/>
        </w:trPr>
        <w:tc>
          <w:tcPr>
            <w:tcW w:w="366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3607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2509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125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285"/>
        </w:trPr>
        <w:tc>
          <w:tcPr>
            <w:tcW w:w="991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2065" w:rsidRPr="00D73F53" w:rsidRDefault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270"/>
        </w:trPr>
        <w:tc>
          <w:tcPr>
            <w:tcW w:w="366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691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Ссылка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14"/>
        </w:trPr>
        <w:tc>
          <w:tcPr>
            <w:tcW w:w="366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691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East</w:t>
            </w:r>
            <w:proofErr w:type="spellEnd"/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View</w:t>
            </w:r>
            <w:proofErr w:type="spellEnd"/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Information</w:t>
            </w:r>
            <w:proofErr w:type="spellEnd"/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Services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1965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50" w:history="1">
              <w:r w:rsidR="00AC2065" w:rsidRPr="00D73F5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https://dlib.eastview.com/</w:t>
              </w:r>
            </w:hyperlink>
            <w:r w:rsidR="00AC2065"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C2065" w:rsidRPr="00D73F53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540"/>
        </w:trPr>
        <w:tc>
          <w:tcPr>
            <w:tcW w:w="366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691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25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125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826"/>
        </w:trPr>
        <w:tc>
          <w:tcPr>
            <w:tcW w:w="366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6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URL:</w:t>
            </w:r>
            <w:r w:rsidRPr="00D73F53">
              <w:rPr>
                <w:lang w:val="ru-RU"/>
              </w:rPr>
              <w:t xml:space="preserve"> </w:t>
            </w:r>
            <w:hyperlink r:id="rId51" w:history="1">
              <w:r w:rsidRPr="00D73F5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https://elibrary.ru/project_risc.asp</w:t>
              </w:r>
            </w:hyperlink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555"/>
        </w:trPr>
        <w:tc>
          <w:tcPr>
            <w:tcW w:w="366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6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</w:t>
            </w:r>
            <w:proofErr w:type="spellEnd"/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</w:t>
            </w:r>
            <w:proofErr w:type="spellEnd"/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Scholar</w:t>
            </w:r>
            <w:proofErr w:type="spellEnd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URL:</w:t>
            </w:r>
            <w:r w:rsidRPr="00D73F53">
              <w:rPr>
                <w:lang w:val="ru-RU"/>
              </w:rPr>
              <w:t xml:space="preserve"> </w:t>
            </w:r>
            <w:hyperlink r:id="rId52" w:history="1">
              <w:r w:rsidRPr="00D73F5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https://scholar.google.ru/</w:t>
              </w:r>
            </w:hyperlink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555"/>
        </w:trPr>
        <w:tc>
          <w:tcPr>
            <w:tcW w:w="366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6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URL:</w:t>
            </w:r>
            <w:r w:rsidRPr="00D73F53">
              <w:rPr>
                <w:lang w:val="ru-RU"/>
              </w:rPr>
              <w:t xml:space="preserve"> </w:t>
            </w:r>
            <w:hyperlink r:id="rId53" w:history="1">
              <w:r w:rsidRPr="00D73F5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http://window.edu.ru/</w:t>
              </w:r>
            </w:hyperlink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826"/>
        </w:trPr>
        <w:tc>
          <w:tcPr>
            <w:tcW w:w="366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6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2065" w:rsidRPr="00D73F53" w:rsidRDefault="00AC20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URL:</w:t>
            </w:r>
            <w:r w:rsidRPr="00D73F53">
              <w:rPr>
                <w:lang w:val="ru-RU"/>
              </w:rPr>
              <w:t xml:space="preserve"> </w:t>
            </w:r>
            <w:hyperlink r:id="rId54" w:history="1">
              <w:r w:rsidRPr="00D73F5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http://www1.fips.ru/</w:t>
              </w:r>
            </w:hyperlink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3F53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285"/>
        </w:trPr>
        <w:tc>
          <w:tcPr>
            <w:tcW w:w="991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2065" w:rsidRPr="00D73F53" w:rsidRDefault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138"/>
        </w:trPr>
        <w:tc>
          <w:tcPr>
            <w:tcW w:w="366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3607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2509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  <w:tc>
          <w:tcPr>
            <w:tcW w:w="125" w:type="dxa"/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270"/>
        </w:trPr>
        <w:tc>
          <w:tcPr>
            <w:tcW w:w="991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2065" w:rsidRPr="00D73F53" w:rsidRDefault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14"/>
        </w:trPr>
        <w:tc>
          <w:tcPr>
            <w:tcW w:w="991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2065" w:rsidRPr="00D73F53" w:rsidRDefault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73F53">
              <w:rPr>
                <w:lang w:val="ru-RU"/>
              </w:rPr>
              <w:t xml:space="preserve"> </w:t>
            </w:r>
          </w:p>
          <w:p w:rsidR="00AC2065" w:rsidRPr="00D73F53" w:rsidRDefault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73F53">
              <w:rPr>
                <w:lang w:val="ru-RU"/>
              </w:rPr>
              <w:t xml:space="preserve"> </w:t>
            </w:r>
          </w:p>
          <w:p w:rsidR="00AC2065" w:rsidRPr="00D73F53" w:rsidRDefault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proofErr w:type="spellStart"/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73F53">
              <w:rPr>
                <w:lang w:val="ru-RU"/>
              </w:rPr>
              <w:t xml:space="preserve"> </w:t>
            </w:r>
          </w:p>
          <w:p w:rsidR="00AC2065" w:rsidRPr="00D73F53" w:rsidRDefault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D73F53">
              <w:rPr>
                <w:lang w:val="ru-RU"/>
              </w:rPr>
              <w:t xml:space="preserve"> </w:t>
            </w:r>
          </w:p>
          <w:p w:rsidR="00AC2065" w:rsidRPr="00D73F53" w:rsidRDefault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73F53">
              <w:rPr>
                <w:lang w:val="ru-RU"/>
              </w:rPr>
              <w:t xml:space="preserve"> </w:t>
            </w:r>
          </w:p>
          <w:p w:rsidR="00AC2065" w:rsidRPr="00D73F53" w:rsidRDefault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D73F53">
              <w:rPr>
                <w:lang w:val="ru-RU"/>
              </w:rPr>
              <w:t xml:space="preserve"> </w:t>
            </w:r>
          </w:p>
          <w:p w:rsidR="00AC2065" w:rsidRPr="00D73F53" w:rsidRDefault="00AC2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73F53">
              <w:rPr>
                <w:lang w:val="ru-RU"/>
              </w:rPr>
              <w:t xml:space="preserve"> </w:t>
            </w:r>
            <w:r w:rsidRPr="00D73F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73F53">
              <w:rPr>
                <w:lang w:val="ru-RU"/>
              </w:rPr>
              <w:t xml:space="preserve"> </w:t>
            </w:r>
          </w:p>
        </w:tc>
      </w:tr>
      <w:tr w:rsidR="00AC2065" w:rsidRPr="00D73F53" w:rsidTr="00D73F53">
        <w:trPr>
          <w:gridBefore w:val="1"/>
          <w:gridAfter w:val="1"/>
          <w:wBefore w:w="30" w:type="dxa"/>
          <w:wAfter w:w="11" w:type="dxa"/>
          <w:trHeight w:hRule="exact" w:val="2704"/>
        </w:trPr>
        <w:tc>
          <w:tcPr>
            <w:tcW w:w="991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2065" w:rsidRPr="00D73F53" w:rsidRDefault="00AC2065">
            <w:pPr>
              <w:rPr>
                <w:lang w:val="ru-RU"/>
              </w:rPr>
            </w:pPr>
          </w:p>
        </w:tc>
      </w:tr>
    </w:tbl>
    <w:p w:rsidR="00AC2065" w:rsidRPr="00D73F53" w:rsidRDefault="00AC2065">
      <w:pPr>
        <w:rPr>
          <w:lang w:val="ru-RU"/>
        </w:rPr>
      </w:pPr>
    </w:p>
    <w:p w:rsidR="00AC2065" w:rsidRPr="00D73F53" w:rsidRDefault="00AC2065">
      <w:pPr>
        <w:rPr>
          <w:lang w:val="ru-RU"/>
        </w:rPr>
      </w:pPr>
      <w:r w:rsidRPr="00D73F53">
        <w:rPr>
          <w:lang w:val="ru-RU"/>
        </w:rPr>
        <w:br w:type="page"/>
      </w:r>
    </w:p>
    <w:p w:rsidR="00AC2065" w:rsidRPr="00D73F53" w:rsidRDefault="00AC2065" w:rsidP="00AC2065">
      <w:pPr>
        <w:spacing w:after="60"/>
        <w:ind w:firstLine="284"/>
        <w:jc w:val="right"/>
        <w:rPr>
          <w:lang w:val="ru-RU"/>
        </w:rPr>
      </w:pPr>
      <w:r w:rsidRPr="00D73F53">
        <w:rPr>
          <w:rFonts w:ascii="Times New Roman" w:hAnsi="Times New Roman"/>
          <w:b/>
          <w:sz w:val="24"/>
          <w:lang w:val="ru-RU"/>
        </w:rPr>
        <w:lastRenderedPageBreak/>
        <w:t>ПРИЛОЖЕНИЕ 1</w:t>
      </w:r>
    </w:p>
    <w:p w:rsidR="00AC2065" w:rsidRPr="00D73F53" w:rsidRDefault="00AC2065" w:rsidP="00AC2065">
      <w:pPr>
        <w:widowControl w:val="0"/>
        <w:spacing w:after="0" w:line="360" w:lineRule="auto"/>
        <w:ind w:firstLine="454"/>
        <w:jc w:val="center"/>
        <w:rPr>
          <w:rFonts w:ascii="Times New Roman" w:hAnsi="Times New Roman"/>
          <w:sz w:val="24"/>
          <w:lang w:val="ru-RU"/>
        </w:rPr>
      </w:pPr>
      <w:r w:rsidRPr="00D73F5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МЕТОДИЧЕСКИЕ</w:t>
      </w:r>
      <w:r w:rsidRPr="00D73F53">
        <w:rPr>
          <w:rFonts w:ascii="Times New Roman" w:eastAsia="Times New Roman" w:hAnsi="Times New Roman" w:cs="Times New Roman"/>
          <w:bCs/>
          <w:caps/>
          <w:sz w:val="24"/>
          <w:szCs w:val="28"/>
          <w:lang w:val="ru-RU" w:eastAsia="ru-RU"/>
        </w:rPr>
        <w:t xml:space="preserve"> указания</w:t>
      </w:r>
      <w:r w:rsidRPr="00D73F5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</w:t>
      </w:r>
      <w:r w:rsidRPr="00D73F5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br/>
        <w:t xml:space="preserve">ПО </w:t>
      </w:r>
      <w:r w:rsidRPr="00D73F53">
        <w:rPr>
          <w:rFonts w:ascii="Times New Roman" w:eastAsia="Times New Roman" w:hAnsi="Times New Roman" w:cs="Times New Roman"/>
          <w:bCs/>
          <w:caps/>
          <w:sz w:val="24"/>
          <w:szCs w:val="28"/>
          <w:lang w:val="ru-RU" w:eastAsia="ru-RU"/>
        </w:rPr>
        <w:t>выполнению</w:t>
      </w:r>
      <w:r w:rsidRPr="00D73F5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ЛАБОРАТОРНЫХ </w:t>
      </w:r>
      <w:r w:rsidRPr="00D73F53">
        <w:rPr>
          <w:rFonts w:ascii="Times New Roman" w:eastAsia="Times New Roman" w:hAnsi="Times New Roman" w:cs="Times New Roman"/>
          <w:bCs/>
          <w:caps/>
          <w:sz w:val="24"/>
          <w:szCs w:val="28"/>
          <w:lang w:val="ru-RU" w:eastAsia="ru-RU"/>
        </w:rPr>
        <w:t>работ ПО ДИСЦИПЛИНЕ «ИНФОРМАТИКА»</w:t>
      </w:r>
    </w:p>
    <w:p w:rsidR="00AC2065" w:rsidRPr="00D73F53" w:rsidRDefault="00AC2065" w:rsidP="00AC206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73F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Лабораторные работы проводятся в компьютерных классах с целью получения практических умений для формирования и развития профессиональных навыков и соответствующих компетенций по дисциплине «Информатика». При подготовке к выполнению заданий лабораторной работы используйте лекции, справочный материал программного обеспечения, рекомендованную литературу и цифровые образовательные ресурсы соответствующих методических материалов, размещенных в сети Интернет или локальной сети университета. Перед выполнением лабораторной работы необходимо получить свой вариант индивидуального задания у преподавателя. Прежде чем приступить к выполнению лабораторной работы, внимательно прочтите рекомендации к ее выполнению. Ознакомьтесь с перечнем рекомендуемой литературы, повторите теоретический материал, относящийся к теме работы. Ответьте на контрольные вопросы, выполните задания для самостоятельного выполнения. По результатам лабораторной работы предоставляется отчет. Отчет к лабораторным работам должен содержать: </w:t>
      </w:r>
    </w:p>
    <w:p w:rsidR="00AC2065" w:rsidRPr="00D73F53" w:rsidRDefault="00AC2065" w:rsidP="00AC206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73F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- название лабораторной работы; </w:t>
      </w:r>
    </w:p>
    <w:p w:rsidR="00AC2065" w:rsidRPr="00D73F53" w:rsidRDefault="00AC2065" w:rsidP="00AC206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73F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- цель и задачи работы; </w:t>
      </w:r>
    </w:p>
    <w:p w:rsidR="00AC2065" w:rsidRPr="00D73F53" w:rsidRDefault="00AC2065" w:rsidP="00AC206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73F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- краткие теоретические сведения; </w:t>
      </w:r>
    </w:p>
    <w:p w:rsidR="00AC2065" w:rsidRPr="00D73F53" w:rsidRDefault="00AC2065" w:rsidP="00AC206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73F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- задания по лабораторной работе; </w:t>
      </w:r>
    </w:p>
    <w:p w:rsidR="00AC2065" w:rsidRPr="00D73F53" w:rsidRDefault="00AC2065" w:rsidP="00AC206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73F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- ход работы - описание последовательности действий при выполнении работы; </w:t>
      </w:r>
    </w:p>
    <w:p w:rsidR="00AC2065" w:rsidRPr="00D73F53" w:rsidRDefault="00AC2065" w:rsidP="00AC206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73F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- выводы или результаты. </w:t>
      </w:r>
    </w:p>
    <w:p w:rsidR="00AC2065" w:rsidRPr="00D73F53" w:rsidRDefault="00AC2065" w:rsidP="00AC206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73F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Результаты выполнения лабораторной работы могут быть представлены в электронном варианте или распечатанные. Результаты выполнения заданий лабораторной работы можно сохранить на образовательном портале в личном кабинете и использовать при подготовке к экзамену. </w:t>
      </w:r>
    </w:p>
    <w:p w:rsidR="00AC2065" w:rsidRPr="00D73F53" w:rsidRDefault="00AC2065" w:rsidP="00AC2065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D73F5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ru-RU" w:eastAsia="ru-RU"/>
        </w:rPr>
        <w:t xml:space="preserve">Защита работы и результаты оценивания. </w:t>
      </w:r>
    </w:p>
    <w:p w:rsidR="00AC2065" w:rsidRPr="00D73F53" w:rsidRDefault="00AC2065" w:rsidP="00AC206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73F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Защита проводится в два этапа: </w:t>
      </w:r>
    </w:p>
    <w:p w:rsidR="00AC2065" w:rsidRPr="00D73F53" w:rsidRDefault="00AC2065" w:rsidP="00AC206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73F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1. Демонстрируются результаты выполнения задания. В случае выполнения лабораторной работы, предусматривающей разработку программы, при помощи тестового примера доказывается, что результат, получаемый при выполнении программы, является правильным.</w:t>
      </w:r>
    </w:p>
    <w:p w:rsidR="00AC2065" w:rsidRPr="00D73F53" w:rsidRDefault="00AC2065" w:rsidP="00AC206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73F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2. Для защиты работы студенту необходимо ответить на дополнительные вопросы преподавателя. Каждая лабораторная работа оценивается определенным количеством баллов исходя из 5-бальной системы оценок.</w:t>
      </w:r>
    </w:p>
    <w:p w:rsidR="00AC2065" w:rsidRPr="00D73F53" w:rsidRDefault="00AC2065" w:rsidP="00AC206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73F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Лабораторная работа считается выполненной и защищенной, если выполнены все задания и даны правильные ответы преподавателю на заданные вопросы. Лабораторная работа считается выполненной и незащищенной, если выполнены все задания, но полученные результаты являются не верными или не даны правильные ответы преподавателю на заданные вопросы и ответы были не полные. Студентам, не выполнившим в полном объеме все задания лабораторной работы, или пропустившим по уважительной причине лабораторную работу, необходимо выполнить ее самостоятельно в компьютерном классе, результаты выполненной работы сохранить на съемном накопителе или на образовательном портале. Результаты предоставить в сроки, указанные преподавателем вместе с отчетом, демонстрацией полученных результатов в компьютерном классе или предоставлением материалов на электронном образовательном ресурсе. </w:t>
      </w:r>
    </w:p>
    <w:p w:rsidR="00AC2065" w:rsidRPr="00D73F53" w:rsidRDefault="00AC2065" w:rsidP="00AC2065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D73F5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ru-RU" w:eastAsia="ru-RU"/>
        </w:rPr>
        <w:t xml:space="preserve">Правила по технике безопасности для обучающихся при проведении лабораторных </w:t>
      </w:r>
      <w:r w:rsidRPr="00D73F5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ru-RU" w:eastAsia="ru-RU"/>
        </w:rPr>
        <w:lastRenderedPageBreak/>
        <w:t xml:space="preserve">работ: </w:t>
      </w:r>
    </w:p>
    <w:p w:rsidR="00AC2065" w:rsidRPr="00D73F53" w:rsidRDefault="00AC2065" w:rsidP="00AC206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73F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1. Лабораторные работы проводятся под наблюдением преподавателя. К выполнению лабораторных работ студенты допускаются только после прослушивания инструктажа по технике безопасности и противопожарным мерам. После инструктажа каждый студент расписывается в журнале.</w:t>
      </w:r>
    </w:p>
    <w:p w:rsidR="00AC2065" w:rsidRPr="00D73F53" w:rsidRDefault="00AC2065" w:rsidP="00AC206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73F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2. Обучаемый должен строго выполнять правила техники безопасности и санитарно-гигиенические нормы при работе в компьютерных классах университета. </w:t>
      </w:r>
      <w:r w:rsidRPr="00D73F53">
        <w:rPr>
          <w:lang w:val="ru-RU"/>
        </w:rPr>
        <w:br w:type="page"/>
      </w:r>
    </w:p>
    <w:p w:rsidR="00AC2065" w:rsidRPr="00D73F53" w:rsidRDefault="00AC2065" w:rsidP="00AC2065">
      <w:pPr>
        <w:spacing w:after="60"/>
        <w:ind w:firstLine="284"/>
        <w:jc w:val="right"/>
        <w:rPr>
          <w:lang w:val="ru-RU"/>
        </w:rPr>
      </w:pPr>
      <w:r w:rsidRPr="00D73F53">
        <w:rPr>
          <w:rFonts w:ascii="Times New Roman" w:hAnsi="Times New Roman"/>
          <w:b/>
          <w:sz w:val="24"/>
          <w:lang w:val="ru-RU"/>
        </w:rPr>
        <w:lastRenderedPageBreak/>
        <w:t>ПРИЛОЖЕНИЕ 2</w:t>
      </w:r>
    </w:p>
    <w:p w:rsidR="00AC2065" w:rsidRPr="00D73F53" w:rsidRDefault="00AC2065" w:rsidP="00AC2065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C2065" w:rsidRPr="00D73F53" w:rsidRDefault="00AC2065" w:rsidP="00AC2065">
      <w:pPr>
        <w:spacing w:after="60"/>
        <w:ind w:firstLine="284"/>
        <w:jc w:val="center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 xml:space="preserve">МЕТОДИЧЕСКИЕ УКАЗАНИЯ ПО ВЫПОЛНЕНИЮ ВНЕАУДИТОРНЫХ САМОСТОЯТЕЛЬНЫХ РАБОТ ПО ДИСЦИПЛИНЕ </w:t>
      </w:r>
      <w:r w:rsidRPr="00D73F53">
        <w:rPr>
          <w:rFonts w:ascii="Times New Roman" w:eastAsia="Times New Roman" w:hAnsi="Times New Roman" w:cs="Times New Roman"/>
          <w:bCs/>
          <w:caps/>
          <w:sz w:val="24"/>
          <w:szCs w:val="28"/>
          <w:lang w:val="ru-RU" w:eastAsia="ru-RU"/>
        </w:rPr>
        <w:t>ПО ДИСЦИПЛИНЕ «ИНФОРМАТИКА»</w:t>
      </w:r>
      <w:r w:rsidRPr="00D73F53">
        <w:rPr>
          <w:rFonts w:ascii="Times New Roman" w:hAnsi="Times New Roman"/>
          <w:sz w:val="24"/>
          <w:lang w:val="ru-RU"/>
        </w:rPr>
        <w:t xml:space="preserve"> </w:t>
      </w:r>
    </w:p>
    <w:p w:rsidR="00AC2065" w:rsidRPr="00D73F53" w:rsidRDefault="00AC2065" w:rsidP="00AC2065">
      <w:pPr>
        <w:spacing w:after="60"/>
        <w:ind w:firstLine="284"/>
        <w:jc w:val="center"/>
        <w:rPr>
          <w:lang w:val="ru-RU"/>
        </w:rPr>
      </w:pPr>
      <w:r w:rsidRPr="00D73F53">
        <w:rPr>
          <w:rFonts w:ascii="Times New Roman" w:hAnsi="Times New Roman"/>
          <w:b/>
          <w:sz w:val="24"/>
          <w:lang w:val="ru-RU"/>
        </w:rPr>
        <w:t>Общие положения</w:t>
      </w:r>
    </w:p>
    <w:p w:rsidR="00AC2065" w:rsidRPr="00D73F53" w:rsidRDefault="00AC2065" w:rsidP="00AC2065">
      <w:pPr>
        <w:spacing w:after="60"/>
        <w:ind w:firstLine="284"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Настоящие методические указания предназначены для организации внеаудиторной самостоятельной работы студентов по дисциплине «Информатика и информационные технологии» и оказания помощи в самостоятельном изучении теоретического и реализации компетенций обучаемых.</w:t>
      </w:r>
    </w:p>
    <w:p w:rsidR="00AC2065" w:rsidRPr="00D73F53" w:rsidRDefault="00AC2065" w:rsidP="00AC2065">
      <w:pPr>
        <w:spacing w:after="60"/>
        <w:ind w:firstLine="284"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AC2065" w:rsidRPr="00D73F53" w:rsidRDefault="00AC2065" w:rsidP="00AC2065">
      <w:pPr>
        <w:spacing w:after="60"/>
        <w:ind w:firstLine="284"/>
        <w:jc w:val="center"/>
        <w:rPr>
          <w:lang w:val="ru-RU"/>
        </w:rPr>
      </w:pPr>
      <w:r w:rsidRPr="00D73F53">
        <w:rPr>
          <w:rFonts w:ascii="Times New Roman" w:hAnsi="Times New Roman"/>
          <w:b/>
          <w:sz w:val="24"/>
          <w:lang w:val="ru-RU"/>
        </w:rPr>
        <w:t>Цели и задачи самостоятельной работы</w:t>
      </w:r>
    </w:p>
    <w:p w:rsidR="00AC2065" w:rsidRPr="00D73F53" w:rsidRDefault="00AC2065" w:rsidP="00AC2065">
      <w:pPr>
        <w:spacing w:after="60"/>
        <w:ind w:firstLine="284"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Цель самостоятельной работы – содействие оптимальному усвоению учебного материала обучающимися, развитие их познавательной активности, готовности и потребности в самообразовании.</w:t>
      </w:r>
    </w:p>
    <w:p w:rsidR="00AC2065" w:rsidRPr="00D73F53" w:rsidRDefault="00AC2065" w:rsidP="00AC2065">
      <w:pPr>
        <w:spacing w:after="60"/>
        <w:ind w:firstLine="284"/>
        <w:jc w:val="both"/>
        <w:rPr>
          <w:lang w:val="ru-RU"/>
        </w:rPr>
      </w:pPr>
      <w:r w:rsidRPr="00D73F53">
        <w:rPr>
          <w:rFonts w:ascii="Times New Roman" w:hAnsi="Times New Roman"/>
          <w:b/>
          <w:sz w:val="24"/>
          <w:lang w:val="ru-RU"/>
        </w:rPr>
        <w:t>Задачи самостоятельной работы:</w:t>
      </w:r>
    </w:p>
    <w:p w:rsidR="00AC2065" w:rsidRPr="00D73F53" w:rsidRDefault="00AC2065" w:rsidP="00AC2065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повышение исходного уровня владения информационными технологиями;</w:t>
      </w:r>
    </w:p>
    <w:p w:rsidR="00AC2065" w:rsidRPr="00D73F53" w:rsidRDefault="00AC2065" w:rsidP="00AC2065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углубление и систематизация знаний;</w:t>
      </w:r>
    </w:p>
    <w:p w:rsidR="00AC2065" w:rsidRPr="00D73F53" w:rsidRDefault="00AC2065" w:rsidP="00AC2065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постановка и решение стандартных задач профессиональной деятельности;</w:t>
      </w:r>
    </w:p>
    <w:p w:rsidR="00AC2065" w:rsidRPr="00D73F53" w:rsidRDefault="00AC2065" w:rsidP="00AC2065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развитие работы с различной по объему и виду информацией, учебной и научной литературой;</w:t>
      </w:r>
    </w:p>
    <w:p w:rsidR="00AC2065" w:rsidRPr="00D73F53" w:rsidRDefault="00AC2065" w:rsidP="00AC2065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практическое применение знаний, умений;</w:t>
      </w:r>
    </w:p>
    <w:p w:rsidR="00AC2065" w:rsidRPr="00D73F53" w:rsidRDefault="00AC2065" w:rsidP="00AC2065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самостоятельно использование стандартных программных средств сбора, обработки, хранения и защиты информации</w:t>
      </w:r>
    </w:p>
    <w:p w:rsidR="00AC2065" w:rsidRPr="00D73F53" w:rsidRDefault="00AC2065" w:rsidP="00AC2065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развитие навыков организации самостоятельного учебного труда и контроля за его эффективностью.</w:t>
      </w:r>
    </w:p>
    <w:p w:rsidR="00AC2065" w:rsidRPr="00D73F53" w:rsidRDefault="00AC2065" w:rsidP="00AC2065">
      <w:pPr>
        <w:spacing w:after="60"/>
        <w:ind w:firstLine="284"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Особенностью изучения дисциплины «Информатика и информационные технологии» является освоение теоретического материала и получение практических умений, направленных на использование современных информационных технологий.</w:t>
      </w:r>
    </w:p>
    <w:p w:rsidR="00AC2065" w:rsidRPr="00D73F53" w:rsidRDefault="00AC2065" w:rsidP="00AC2065">
      <w:pPr>
        <w:spacing w:after="60"/>
        <w:ind w:firstLine="284"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 (модуля)» данной РПД.</w:t>
      </w:r>
    </w:p>
    <w:p w:rsidR="00AC2065" w:rsidRPr="00D73F53" w:rsidRDefault="00AC2065" w:rsidP="00AC2065">
      <w:pPr>
        <w:spacing w:after="60"/>
        <w:ind w:firstLine="284"/>
        <w:jc w:val="center"/>
        <w:rPr>
          <w:lang w:val="ru-RU"/>
        </w:rPr>
      </w:pPr>
      <w:r w:rsidRPr="00D73F53">
        <w:rPr>
          <w:rFonts w:ascii="Times New Roman" w:hAnsi="Times New Roman"/>
          <w:b/>
          <w:sz w:val="24"/>
          <w:lang w:val="ru-RU"/>
        </w:rPr>
        <w:t xml:space="preserve">Порядок выполнения </w:t>
      </w:r>
    </w:p>
    <w:p w:rsidR="00AC2065" w:rsidRPr="00D73F53" w:rsidRDefault="00AC2065" w:rsidP="00AC2065">
      <w:pPr>
        <w:spacing w:after="60"/>
        <w:ind w:firstLine="284"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При выполнении текущей внеаудиторной самостоятельной работы обучающемуся следует придерживаться следующего порядка действий:</w:t>
      </w:r>
    </w:p>
    <w:p w:rsidR="00AC2065" w:rsidRPr="00D73F53" w:rsidRDefault="00AC2065" w:rsidP="00AC2065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 xml:space="preserve">внимательно изучить соответствующие теоретические разделы дисциплины, пользуясь материалами (лекционными, презентационными, </w:t>
      </w:r>
      <w:proofErr w:type="spellStart"/>
      <w:r w:rsidRPr="00D73F53">
        <w:rPr>
          <w:rFonts w:ascii="Times New Roman" w:hAnsi="Times New Roman"/>
          <w:sz w:val="24"/>
          <w:lang w:val="ru-RU"/>
        </w:rPr>
        <w:t>аудио-визуальными</w:t>
      </w:r>
      <w:proofErr w:type="spellEnd"/>
      <w:r w:rsidRPr="00D73F53">
        <w:rPr>
          <w:rFonts w:ascii="Times New Roman" w:hAnsi="Times New Roman"/>
          <w:sz w:val="24"/>
          <w:lang w:val="ru-RU"/>
        </w:rPr>
        <w:t>):</w:t>
      </w:r>
    </w:p>
    <w:p w:rsidR="00AC2065" w:rsidRPr="00D73F53" w:rsidRDefault="00AC2065" w:rsidP="00AC2065">
      <w:pPr>
        <w:widowControl w:val="0"/>
        <w:numPr>
          <w:ilvl w:val="1"/>
          <w:numId w:val="16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 xml:space="preserve"> предоставляемыми преподавателем на лекционных занятиях;</w:t>
      </w:r>
    </w:p>
    <w:p w:rsidR="00AC2065" w:rsidRPr="00D73F53" w:rsidRDefault="00AC2065" w:rsidP="00AC2065">
      <w:pPr>
        <w:widowControl w:val="0"/>
        <w:numPr>
          <w:ilvl w:val="1"/>
          <w:numId w:val="16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предоставляемыми преподавателем в рамках электронных образовательных курсов;</w:t>
      </w:r>
    </w:p>
    <w:p w:rsidR="00AC2065" w:rsidRPr="00D73F53" w:rsidRDefault="00AC2065" w:rsidP="00AC2065">
      <w:pPr>
        <w:widowControl w:val="0"/>
        <w:numPr>
          <w:ilvl w:val="1"/>
          <w:numId w:val="16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 xml:space="preserve">содержащимися в учебниках и учебных пособиях ЭБС (электронно-библиотечных систем), электронных каталогов университета и </w:t>
      </w:r>
      <w:proofErr w:type="spellStart"/>
      <w:r w:rsidRPr="00D73F53">
        <w:rPr>
          <w:rFonts w:ascii="Times New Roman" w:hAnsi="Times New Roman"/>
          <w:sz w:val="24"/>
          <w:lang w:val="ru-RU"/>
        </w:rPr>
        <w:t>интернет-ресурсов</w:t>
      </w:r>
      <w:proofErr w:type="spellEnd"/>
      <w:r w:rsidRPr="00D73F53">
        <w:rPr>
          <w:rFonts w:ascii="Times New Roman" w:hAnsi="Times New Roman"/>
          <w:sz w:val="24"/>
          <w:lang w:val="ru-RU"/>
        </w:rPr>
        <w:t>.</w:t>
      </w:r>
    </w:p>
    <w:p w:rsidR="00AC2065" w:rsidRPr="00D73F53" w:rsidRDefault="00AC2065" w:rsidP="00AC2065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AC2065" w:rsidRPr="00D73F53" w:rsidRDefault="00AC2065" w:rsidP="00AC2065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lastRenderedPageBreak/>
        <w:t>Применить полученные теоретические знания и практические навыки к решению индивидуальных заданий, к прохождению компьютерных тестирований и к решению олимпиадных заданий.</w:t>
      </w:r>
    </w:p>
    <w:p w:rsidR="00AC2065" w:rsidRPr="00D73F53" w:rsidRDefault="00AC2065" w:rsidP="00AC2065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AC2065" w:rsidRPr="00D73F53" w:rsidRDefault="00AC2065" w:rsidP="00AC2065">
      <w:pPr>
        <w:spacing w:after="60"/>
        <w:ind w:firstLine="284"/>
        <w:jc w:val="center"/>
        <w:rPr>
          <w:lang w:val="ru-RU"/>
        </w:rPr>
      </w:pPr>
      <w:r w:rsidRPr="00D73F53">
        <w:rPr>
          <w:rFonts w:ascii="Times New Roman" w:hAnsi="Times New Roman"/>
          <w:b/>
          <w:sz w:val="24"/>
          <w:lang w:val="ru-RU"/>
        </w:rPr>
        <w:t>Критерии оценки внеаудиторных самостоятельных работ</w:t>
      </w:r>
    </w:p>
    <w:p w:rsidR="00AC2065" w:rsidRPr="00D73F53" w:rsidRDefault="00AC2065" w:rsidP="00AC2065">
      <w:pPr>
        <w:spacing w:after="60"/>
        <w:ind w:firstLine="284"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 xml:space="preserve">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с использованием </w:t>
      </w:r>
      <w:proofErr w:type="spellStart"/>
      <w:r w:rsidRPr="00D73F53">
        <w:rPr>
          <w:rFonts w:ascii="Times New Roman" w:hAnsi="Times New Roman"/>
          <w:sz w:val="24"/>
          <w:lang w:val="ru-RU"/>
        </w:rPr>
        <w:t>балльно-рейтинговой</w:t>
      </w:r>
      <w:proofErr w:type="spellEnd"/>
      <w:r w:rsidRPr="00D73F53">
        <w:rPr>
          <w:rFonts w:ascii="Times New Roman" w:hAnsi="Times New Roman"/>
          <w:sz w:val="24"/>
          <w:lang w:val="ru-RU"/>
        </w:rPr>
        <w:t xml:space="preserve"> системы.</w:t>
      </w:r>
    </w:p>
    <w:p w:rsidR="00AC2065" w:rsidRPr="00D73F53" w:rsidRDefault="00AC2065" w:rsidP="00AC2065">
      <w:pPr>
        <w:spacing w:after="60"/>
        <w:ind w:firstLine="284"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В качестве форм текущего контроля по дисциплине используются: защита реферата, индивидуальные домашние задания, аудиторные контрольные работы, компьютерное тестирование, участие в конкурсах и олимпиадах.</w:t>
      </w:r>
    </w:p>
    <w:p w:rsidR="00AC2065" w:rsidRPr="00D73F53" w:rsidRDefault="00AC2065" w:rsidP="00AC2065">
      <w:pPr>
        <w:spacing w:after="60"/>
        <w:ind w:firstLine="284"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Максимальное количество баллов обучающийся получает, если:</w:t>
      </w:r>
    </w:p>
    <w:p w:rsidR="00AC2065" w:rsidRPr="00D73F53" w:rsidRDefault="00AC2065" w:rsidP="00AC2065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выполняет ИДЗ в соответствии со всеми заявленными требованиями;</w:t>
      </w:r>
    </w:p>
    <w:p w:rsidR="00AC2065" w:rsidRPr="00D73F53" w:rsidRDefault="00AC2065" w:rsidP="00AC2065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дает правильные формулировки, точные определения, понятия терминов;</w:t>
      </w:r>
    </w:p>
    <w:p w:rsidR="00AC2065" w:rsidRPr="00D73F53" w:rsidRDefault="00AC2065" w:rsidP="00AC2065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 xml:space="preserve">может обосновать рациональность решения текущей задачи.; </w:t>
      </w:r>
    </w:p>
    <w:p w:rsidR="00AC2065" w:rsidRPr="00D73F53" w:rsidRDefault="00AC2065" w:rsidP="00AC2065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обстоятельно с достаточной полнотой излагает соответствующую теоретический раздел;</w:t>
      </w:r>
    </w:p>
    <w:p w:rsidR="00AC2065" w:rsidRPr="00D73F53" w:rsidRDefault="00AC2065" w:rsidP="00AC2065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AC2065" w:rsidRPr="00D73F53" w:rsidRDefault="00AC2065" w:rsidP="00AC2065">
      <w:pPr>
        <w:spacing w:after="60"/>
        <w:ind w:firstLine="284"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50~85% от максимального количества баллов обучающийся получает, если:</w:t>
      </w:r>
    </w:p>
    <w:p w:rsidR="00AC2065" w:rsidRPr="00D73F53" w:rsidRDefault="00AC2065" w:rsidP="00AC2065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неполно (не менее 70% от полного), но правильно выполнено задание;</w:t>
      </w:r>
    </w:p>
    <w:p w:rsidR="00AC2065" w:rsidRPr="00D73F53" w:rsidRDefault="00AC2065" w:rsidP="00AC2065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AC2065" w:rsidRPr="00D73F53" w:rsidRDefault="00AC2065" w:rsidP="00AC2065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дает правильные формулировки, точные определения, понятия терминов;</w:t>
      </w:r>
    </w:p>
    <w:p w:rsidR="00AC2065" w:rsidRPr="00D73F53" w:rsidRDefault="00AC2065" w:rsidP="00AC2065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может обосновать свой ответ, привести необходимые примеры;</w:t>
      </w:r>
    </w:p>
    <w:p w:rsidR="00AC2065" w:rsidRPr="00D73F53" w:rsidRDefault="00AC2065" w:rsidP="00AC2065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AC2065" w:rsidRPr="00D73F53" w:rsidRDefault="00AC2065" w:rsidP="00AC2065">
      <w:pPr>
        <w:spacing w:after="60"/>
        <w:ind w:firstLine="284"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36~50% от максимального количества баллов обучающийся получает, если:</w:t>
      </w:r>
    </w:p>
    <w:p w:rsidR="00AC2065" w:rsidRPr="00D73F53" w:rsidRDefault="00AC2065" w:rsidP="00AC2065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неполно (не менее 50% от полного), но правильно изложено задание;</w:t>
      </w:r>
    </w:p>
    <w:p w:rsidR="00AC2065" w:rsidRPr="00D73F53" w:rsidRDefault="00AC2065" w:rsidP="00AC2065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при изложении была допущена 1 существенная ошибка;</w:t>
      </w:r>
    </w:p>
    <w:p w:rsidR="00AC2065" w:rsidRPr="00D73F53" w:rsidRDefault="00AC2065" w:rsidP="00AC2065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знает и понимает основные положения данной темы, но допускает неточности в формулировке понятий;</w:t>
      </w:r>
    </w:p>
    <w:p w:rsidR="00AC2065" w:rsidRPr="00D73F53" w:rsidRDefault="00AC2065" w:rsidP="00AC2065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излагает выполнение задания недостаточно логично и последовательно;</w:t>
      </w:r>
    </w:p>
    <w:p w:rsidR="00AC2065" w:rsidRPr="00D73F53" w:rsidRDefault="00AC2065" w:rsidP="00AC2065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затрудняется при ответах на вопросы преподавателя.</w:t>
      </w:r>
    </w:p>
    <w:p w:rsidR="00AC2065" w:rsidRPr="00D73F53" w:rsidRDefault="00AC2065" w:rsidP="00AC2065">
      <w:pPr>
        <w:spacing w:after="60"/>
        <w:ind w:firstLine="284"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35% и менее от максимального количества баллов обучающийся получает, если:</w:t>
      </w:r>
    </w:p>
    <w:p w:rsidR="00AC2065" w:rsidRPr="00D73F53" w:rsidRDefault="00AC2065" w:rsidP="00AC2065">
      <w:pPr>
        <w:widowControl w:val="0"/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неполно (менее 50% от полного) изложено задание;</w:t>
      </w:r>
    </w:p>
    <w:p w:rsidR="00AC2065" w:rsidRPr="00D73F53" w:rsidRDefault="00AC2065" w:rsidP="00AC2065">
      <w:pPr>
        <w:widowControl w:val="0"/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при изложении были допущены существенные ошибки. В "0" баллов преподаватель вправе оценить выполненное обучающимся задание, если оно не удовлетворяет требованиям, установленным преподавателем к данному виду работы или не было представлено для проверки.</w:t>
      </w:r>
    </w:p>
    <w:p w:rsidR="00AC2065" w:rsidRPr="00D73F53" w:rsidRDefault="00AC2065" w:rsidP="00AC2065">
      <w:pPr>
        <w:spacing w:after="60"/>
        <w:ind w:firstLine="284"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Сумма полученных баллов по всем видам заданий внеаудиторной самостоятельной работы составляет рейтинговый показатель обучающегося. Рейтинговый показатель обучающегося влияет на выставление итоговой оценки по результатам изучения дисциплины.</w:t>
      </w:r>
    </w:p>
    <w:p w:rsidR="00AC2065" w:rsidRPr="00D73F53" w:rsidRDefault="00AC2065" w:rsidP="00AC2065">
      <w:pPr>
        <w:spacing w:after="60"/>
        <w:ind w:firstLine="284"/>
        <w:jc w:val="both"/>
        <w:rPr>
          <w:lang w:val="ru-RU"/>
        </w:rPr>
      </w:pPr>
      <w:r w:rsidRPr="00D73F53">
        <w:rPr>
          <w:rFonts w:ascii="Times New Roman" w:hAnsi="Times New Roman"/>
          <w:sz w:val="24"/>
          <w:lang w:val="ru-RU"/>
        </w:rPr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F4429A" w:rsidRPr="00D73F53" w:rsidRDefault="00F4429A">
      <w:pPr>
        <w:rPr>
          <w:lang w:val="ru-RU"/>
        </w:rPr>
      </w:pPr>
    </w:p>
    <w:sectPr w:rsidR="00F4429A" w:rsidRPr="00D73F53" w:rsidSect="00D73F53">
      <w:pgSz w:w="11907" w:h="16840"/>
      <w:pgMar w:top="1134" w:right="851" w:bottom="81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panose1 w:val="00000400000000000000"/>
    <w:charset w:val="CC"/>
    <w:family w:val="auto"/>
    <w:pitch w:val="variable"/>
    <w:sig w:usb0="20002A87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212AB"/>
    <w:multiLevelType w:val="multilevel"/>
    <w:tmpl w:val="A1D28498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">
    <w:nsid w:val="12F907F0"/>
    <w:multiLevelType w:val="multilevel"/>
    <w:tmpl w:val="03EE3B78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">
    <w:nsid w:val="157C77E1"/>
    <w:multiLevelType w:val="multilevel"/>
    <w:tmpl w:val="AF80690A"/>
    <w:lvl w:ilvl="0">
      <w:start w:val="1"/>
      <w:numFmt w:val="decimal"/>
      <w:lvlText w:val="%1.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3">
    <w:nsid w:val="1641762A"/>
    <w:multiLevelType w:val="multilevel"/>
    <w:tmpl w:val="EE76B2D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ACA62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9A97D59"/>
    <w:multiLevelType w:val="multilevel"/>
    <w:tmpl w:val="1A20A9E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BAE5CB7"/>
    <w:multiLevelType w:val="multilevel"/>
    <w:tmpl w:val="25CC58FA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">
    <w:nsid w:val="41021DBE"/>
    <w:multiLevelType w:val="multilevel"/>
    <w:tmpl w:val="91784CF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8070175"/>
    <w:multiLevelType w:val="multilevel"/>
    <w:tmpl w:val="03EE3B78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9">
    <w:nsid w:val="4AE7460D"/>
    <w:multiLevelType w:val="multilevel"/>
    <w:tmpl w:val="3F52B8E0"/>
    <w:lvl w:ilvl="0">
      <w:start w:val="2"/>
      <w:numFmt w:val="bullet"/>
      <w:suff w:val="space"/>
      <w:lvlText w:val="─"/>
      <w:lvlJc w:val="left"/>
      <w:pPr>
        <w:ind w:left="1287" w:hanging="360"/>
      </w:pPr>
      <w:rPr>
        <w:rFonts w:ascii="Complex" w:hAnsi="Complex" w:cs="Complex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0">
    <w:nsid w:val="561A6F12"/>
    <w:multiLevelType w:val="multilevel"/>
    <w:tmpl w:val="AA92251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65E1AE9"/>
    <w:multiLevelType w:val="multilevel"/>
    <w:tmpl w:val="3362854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2C26EAA"/>
    <w:multiLevelType w:val="multilevel"/>
    <w:tmpl w:val="F0F476F0"/>
    <w:lvl w:ilvl="0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74" w:hanging="360"/>
      </w:pPr>
    </w:lvl>
    <w:lvl w:ilvl="2">
      <w:start w:val="1"/>
      <w:numFmt w:val="lowerRoman"/>
      <w:lvlText w:val="%3."/>
      <w:lvlJc w:val="right"/>
      <w:pPr>
        <w:ind w:left="2194" w:hanging="180"/>
      </w:pPr>
    </w:lvl>
    <w:lvl w:ilvl="3">
      <w:start w:val="1"/>
      <w:numFmt w:val="decimal"/>
      <w:lvlText w:val="%4."/>
      <w:lvlJc w:val="left"/>
      <w:pPr>
        <w:ind w:left="2914" w:hanging="360"/>
      </w:pPr>
    </w:lvl>
    <w:lvl w:ilvl="4">
      <w:start w:val="1"/>
      <w:numFmt w:val="lowerLetter"/>
      <w:lvlText w:val="%5."/>
      <w:lvlJc w:val="left"/>
      <w:pPr>
        <w:ind w:left="3634" w:hanging="360"/>
      </w:pPr>
    </w:lvl>
    <w:lvl w:ilvl="5">
      <w:start w:val="1"/>
      <w:numFmt w:val="lowerRoman"/>
      <w:lvlText w:val="%6."/>
      <w:lvlJc w:val="right"/>
      <w:pPr>
        <w:ind w:left="4354" w:hanging="180"/>
      </w:pPr>
    </w:lvl>
    <w:lvl w:ilvl="6">
      <w:start w:val="1"/>
      <w:numFmt w:val="decimal"/>
      <w:lvlText w:val="%7."/>
      <w:lvlJc w:val="left"/>
      <w:pPr>
        <w:ind w:left="5074" w:hanging="360"/>
      </w:pPr>
    </w:lvl>
    <w:lvl w:ilvl="7">
      <w:start w:val="1"/>
      <w:numFmt w:val="lowerLetter"/>
      <w:lvlText w:val="%8."/>
      <w:lvlJc w:val="left"/>
      <w:pPr>
        <w:ind w:left="5794" w:hanging="360"/>
      </w:pPr>
    </w:lvl>
    <w:lvl w:ilvl="8">
      <w:start w:val="1"/>
      <w:numFmt w:val="lowerRoman"/>
      <w:lvlText w:val="%9."/>
      <w:lvlJc w:val="right"/>
      <w:pPr>
        <w:ind w:left="6514" w:hanging="180"/>
      </w:pPr>
    </w:lvl>
  </w:abstractNum>
  <w:abstractNum w:abstractNumId="13">
    <w:nsid w:val="636B4EC9"/>
    <w:multiLevelType w:val="multilevel"/>
    <w:tmpl w:val="8A8EDD60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4">
    <w:nsid w:val="6E0515F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EA9067C"/>
    <w:multiLevelType w:val="multilevel"/>
    <w:tmpl w:val="CE5C2C5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9016F0F"/>
    <w:multiLevelType w:val="multilevel"/>
    <w:tmpl w:val="A936FB42"/>
    <w:lvl w:ilvl="0">
      <w:start w:val="1"/>
      <w:numFmt w:val="bullet"/>
      <w:lvlText w:val=""/>
      <w:lvlJc w:val="left"/>
      <w:pPr>
        <w:ind w:left="119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3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5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9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1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59" w:hanging="360"/>
      </w:pPr>
      <w:rPr>
        <w:rFonts w:ascii="Wingdings" w:hAnsi="Wingdings" w:cs="Wingdings" w:hint="default"/>
      </w:rPr>
    </w:lvl>
  </w:abstractNum>
  <w:abstractNum w:abstractNumId="17">
    <w:nsid w:val="79FF10FD"/>
    <w:multiLevelType w:val="multilevel"/>
    <w:tmpl w:val="FE06C71A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">
    <w:nsid w:val="7A2948A3"/>
    <w:multiLevelType w:val="multilevel"/>
    <w:tmpl w:val="CA802BC8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9">
    <w:nsid w:val="7E222371"/>
    <w:multiLevelType w:val="multilevel"/>
    <w:tmpl w:val="1DB2C082"/>
    <w:lvl w:ilvl="0">
      <w:start w:val="1"/>
      <w:numFmt w:val="decimal"/>
      <w:suff w:val="space"/>
      <w:lvlText w:val="%1."/>
      <w:lvlJc w:val="left"/>
      <w:pPr>
        <w:ind w:left="1996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EB65975"/>
    <w:multiLevelType w:val="multilevel"/>
    <w:tmpl w:val="4BF212AC"/>
    <w:lvl w:ilvl="0">
      <w:start w:val="1"/>
      <w:numFmt w:val="decimal"/>
      <w:suff w:val="space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7F1407C0"/>
    <w:multiLevelType w:val="multilevel"/>
    <w:tmpl w:val="F0F476F0"/>
    <w:lvl w:ilvl="0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74" w:hanging="360"/>
      </w:pPr>
    </w:lvl>
    <w:lvl w:ilvl="2">
      <w:start w:val="1"/>
      <w:numFmt w:val="lowerRoman"/>
      <w:lvlText w:val="%3."/>
      <w:lvlJc w:val="right"/>
      <w:pPr>
        <w:ind w:left="2194" w:hanging="180"/>
      </w:pPr>
    </w:lvl>
    <w:lvl w:ilvl="3">
      <w:start w:val="1"/>
      <w:numFmt w:val="decimal"/>
      <w:lvlText w:val="%4."/>
      <w:lvlJc w:val="left"/>
      <w:pPr>
        <w:ind w:left="2914" w:hanging="360"/>
      </w:pPr>
    </w:lvl>
    <w:lvl w:ilvl="4">
      <w:start w:val="1"/>
      <w:numFmt w:val="lowerLetter"/>
      <w:lvlText w:val="%5."/>
      <w:lvlJc w:val="left"/>
      <w:pPr>
        <w:ind w:left="3634" w:hanging="360"/>
      </w:pPr>
    </w:lvl>
    <w:lvl w:ilvl="5">
      <w:start w:val="1"/>
      <w:numFmt w:val="lowerRoman"/>
      <w:lvlText w:val="%6."/>
      <w:lvlJc w:val="right"/>
      <w:pPr>
        <w:ind w:left="4354" w:hanging="180"/>
      </w:pPr>
    </w:lvl>
    <w:lvl w:ilvl="6">
      <w:start w:val="1"/>
      <w:numFmt w:val="decimal"/>
      <w:lvlText w:val="%7."/>
      <w:lvlJc w:val="left"/>
      <w:pPr>
        <w:ind w:left="5074" w:hanging="360"/>
      </w:pPr>
    </w:lvl>
    <w:lvl w:ilvl="7">
      <w:start w:val="1"/>
      <w:numFmt w:val="lowerLetter"/>
      <w:lvlText w:val="%8."/>
      <w:lvlJc w:val="left"/>
      <w:pPr>
        <w:ind w:left="5794" w:hanging="360"/>
      </w:pPr>
    </w:lvl>
    <w:lvl w:ilvl="8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4"/>
  </w:num>
  <w:num w:numId="2">
    <w:abstractNumId w:val="8"/>
  </w:num>
  <w:num w:numId="3">
    <w:abstractNumId w:val="20"/>
  </w:num>
  <w:num w:numId="4">
    <w:abstractNumId w:val="9"/>
  </w:num>
  <w:num w:numId="5">
    <w:abstractNumId w:val="19"/>
  </w:num>
  <w:num w:numId="6">
    <w:abstractNumId w:val="2"/>
  </w:num>
  <w:num w:numId="7">
    <w:abstractNumId w:val="3"/>
  </w:num>
  <w:num w:numId="8">
    <w:abstractNumId w:val="11"/>
  </w:num>
  <w:num w:numId="9">
    <w:abstractNumId w:val="7"/>
  </w:num>
  <w:num w:numId="10">
    <w:abstractNumId w:val="12"/>
  </w:num>
  <w:num w:numId="11">
    <w:abstractNumId w:val="16"/>
  </w:num>
  <w:num w:numId="12">
    <w:abstractNumId w:val="10"/>
  </w:num>
  <w:num w:numId="13">
    <w:abstractNumId w:val="21"/>
  </w:num>
  <w:num w:numId="14">
    <w:abstractNumId w:val="1"/>
  </w:num>
  <w:num w:numId="15">
    <w:abstractNumId w:val="18"/>
  </w:num>
  <w:num w:numId="16">
    <w:abstractNumId w:val="14"/>
  </w:num>
  <w:num w:numId="17">
    <w:abstractNumId w:val="0"/>
  </w:num>
  <w:num w:numId="18">
    <w:abstractNumId w:val="6"/>
  </w:num>
  <w:num w:numId="19">
    <w:abstractNumId w:val="17"/>
  </w:num>
  <w:num w:numId="20">
    <w:abstractNumId w:val="13"/>
  </w:num>
  <w:num w:numId="21">
    <w:abstractNumId w:val="15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312B"/>
    <w:rsid w:val="0002418B"/>
    <w:rsid w:val="00181771"/>
    <w:rsid w:val="0019656C"/>
    <w:rsid w:val="001B383F"/>
    <w:rsid w:val="001F0BC7"/>
    <w:rsid w:val="003A0530"/>
    <w:rsid w:val="003B21E4"/>
    <w:rsid w:val="008C1BD5"/>
    <w:rsid w:val="00AC2065"/>
    <w:rsid w:val="00D31453"/>
    <w:rsid w:val="00D73F53"/>
    <w:rsid w:val="00E209E2"/>
    <w:rsid w:val="00E547AE"/>
    <w:rsid w:val="00F4429A"/>
    <w:rsid w:val="00FD4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AAA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181771"/>
    <w:pPr>
      <w:suppressAutoHyphens/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1">
    <w:name w:val="Стиль1"/>
    <w:basedOn w:val="a"/>
    <w:qFormat/>
    <w:rsid w:val="00181771"/>
    <w:pPr>
      <w:suppressAutoHyphens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6">
    <w:name w:val="Рабочий"/>
    <w:basedOn w:val="a"/>
    <w:qFormat/>
    <w:rsid w:val="00181771"/>
    <w:pPr>
      <w:suppressAutoHyphens/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7">
    <w:name w:val="Базовый с маркерами"/>
    <w:basedOn w:val="a"/>
    <w:qFormat/>
    <w:rsid w:val="00181771"/>
    <w:pPr>
      <w:suppressAutoHyphens/>
    </w:pPr>
    <w:rPr>
      <w:rFonts w:ascii="Calibri" w:eastAsia="Calibri" w:hAnsi="Calibri" w:cs="Times New Roman"/>
      <w:lang w:val="ru-RU"/>
    </w:rPr>
  </w:style>
  <w:style w:type="paragraph" w:customStyle="1" w:styleId="a8">
    <w:name w:val="Основной абзаца"/>
    <w:basedOn w:val="a"/>
    <w:qFormat/>
    <w:rsid w:val="00181771"/>
    <w:pPr>
      <w:suppressAutoHyphens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9">
    <w:name w:val="Hyperlink"/>
    <w:basedOn w:val="a0"/>
    <w:uiPriority w:val="99"/>
    <w:unhideWhenUsed/>
    <w:rsid w:val="00AC20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6.bin"/><Relationship Id="rId34" Type="http://schemas.openxmlformats.org/officeDocument/2006/relationships/image" Target="media/image19.emf"/><Relationship Id="rId42" Type="http://schemas.openxmlformats.org/officeDocument/2006/relationships/image" Target="media/image24.wmf"/><Relationship Id="rId47" Type="http://schemas.openxmlformats.org/officeDocument/2006/relationships/hyperlink" Target="https://znanium.com/catalog/product/1114032" TargetMode="External"/><Relationship Id="rId50" Type="http://schemas.openxmlformats.org/officeDocument/2006/relationships/hyperlink" Target="https://dlib.eastview.com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8.jpeg"/><Relationship Id="rId38" Type="http://schemas.openxmlformats.org/officeDocument/2006/relationships/image" Target="media/image21.emf"/><Relationship Id="rId46" Type="http://schemas.openxmlformats.org/officeDocument/2006/relationships/hyperlink" Target="https://znanium.com/catalog/product/1053944" TargetMode="Externa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oleObject" Target="embeddings/oleObject10.bin"/><Relationship Id="rId41" Type="http://schemas.openxmlformats.org/officeDocument/2006/relationships/image" Target="media/image23.png"/><Relationship Id="rId54" Type="http://schemas.openxmlformats.org/officeDocument/2006/relationships/hyperlink" Target="http://www1.fip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24" Type="http://schemas.openxmlformats.org/officeDocument/2006/relationships/image" Target="media/image13.wmf"/><Relationship Id="rId32" Type="http://schemas.openxmlformats.org/officeDocument/2006/relationships/image" Target="media/image17.png"/><Relationship Id="rId37" Type="http://schemas.openxmlformats.org/officeDocument/2006/relationships/oleObject" Target="embeddings/oleObject13.bin"/><Relationship Id="rId40" Type="http://schemas.openxmlformats.org/officeDocument/2006/relationships/image" Target="media/image22.png"/><Relationship Id="rId45" Type="http://schemas.openxmlformats.org/officeDocument/2006/relationships/hyperlink" Target="https://urait.ru/bcode/431772" TargetMode="External"/><Relationship Id="rId53" Type="http://schemas.openxmlformats.org/officeDocument/2006/relationships/hyperlink" Target="http://window.edu.ru/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5.wmf"/><Relationship Id="rId36" Type="http://schemas.openxmlformats.org/officeDocument/2006/relationships/image" Target="media/image20.emf"/><Relationship Id="rId49" Type="http://schemas.openxmlformats.org/officeDocument/2006/relationships/hyperlink" Target="https://magtu.informsystema.ru/uploader/fileUpload?name=3599.pdf&amp;show=dcatalogues/1/1524568/3599.pdf&amp;view=true" TargetMode="Externa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5.png"/><Relationship Id="rId52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oleObject" Target="embeddings/oleObject9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5.bin"/><Relationship Id="rId48" Type="http://schemas.openxmlformats.org/officeDocument/2006/relationships/hyperlink" Target="https://znanium.com/catalog/product/1036598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7917</Words>
  <Characters>45129</Characters>
  <Application>Microsoft Office Word</Application>
  <DocSecurity>0</DocSecurity>
  <Lines>376</Lines>
  <Paragraphs>105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2020-2021_38_03_04-ЭГМб-20_13_plx_Информатика</vt:lpstr>
      <vt:lpstr>Лист1</vt:lpstr>
    </vt:vector>
  </TitlesOfParts>
  <Company>NMSTU</Company>
  <LinksUpToDate>false</LinksUpToDate>
  <CharactersWithSpaces>52941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2020-2021_38_03_04-ЭГМб-20_13_plx_Информатика</dc:title>
  <dc:creator>FastReport.NET</dc:creator>
  <cp:lastModifiedBy>Носова</cp:lastModifiedBy>
  <cp:revision>11</cp:revision>
  <dcterms:created xsi:type="dcterms:W3CDTF">2020-10-03T19:03:00Z</dcterms:created>
  <dcterms:modified xsi:type="dcterms:W3CDTF">2020-10-13T09:13:00Z</dcterms:modified>
</cp:coreProperties>
</file>