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BF6" w:rsidRDefault="009E154D">
      <w:pPr>
        <w:rPr>
          <w:sz w:val="0"/>
          <w:szCs w:val="0"/>
        </w:rPr>
      </w:pPr>
      <w:r>
        <w:rPr>
          <w:noProof/>
          <w:lang w:val="ru-RU" w:eastAsia="ru-RU"/>
        </w:rPr>
        <w:drawing>
          <wp:inline distT="0" distB="0" distL="0" distR="0">
            <wp:extent cx="5038725" cy="7391400"/>
            <wp:effectExtent l="19050" t="0" r="9525" b="0"/>
            <wp:docPr id="3" name="Рисунок 1" descr="D:\ГМУиУП\РПД_аккредитация\Рабочие программы\РПД_2020\38.03.04 ГМУ\Сканы_ГМУ\Стратегическое развитие МО_Г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20\38.03.04 ГМУ\Сканы_ГМУ\Стратегическое развитие МО_ГМУ.jpg"/>
                    <pic:cNvPicPr>
                      <a:picLocks noChangeAspect="1" noChangeArrowheads="1"/>
                    </pic:cNvPicPr>
                  </pic:nvPicPr>
                  <pic:blipFill>
                    <a:blip r:embed="rId5"/>
                    <a:srcRect/>
                    <a:stretch>
                      <a:fillRect/>
                    </a:stretch>
                  </pic:blipFill>
                  <pic:spPr bwMode="auto">
                    <a:xfrm>
                      <a:off x="0" y="0"/>
                      <a:ext cx="5038725" cy="7391400"/>
                    </a:xfrm>
                    <a:prstGeom prst="rect">
                      <a:avLst/>
                    </a:prstGeom>
                    <a:noFill/>
                    <a:ln w="9525">
                      <a:noFill/>
                      <a:miter lim="800000"/>
                      <a:headEnd/>
                      <a:tailEnd/>
                    </a:ln>
                  </pic:spPr>
                </pic:pic>
              </a:graphicData>
            </a:graphic>
          </wp:inline>
        </w:drawing>
      </w:r>
      <w:r w:rsidR="00DC1441">
        <w:br w:type="page"/>
      </w:r>
    </w:p>
    <w:p w:rsidR="00517BF6" w:rsidRPr="009E154D" w:rsidRDefault="009E154D">
      <w:pPr>
        <w:rPr>
          <w:sz w:val="0"/>
          <w:szCs w:val="0"/>
          <w:lang w:val="ru-RU"/>
        </w:rPr>
      </w:pPr>
      <w:r w:rsidRPr="009E154D">
        <w:rPr>
          <w:noProof/>
          <w:lang w:val="ru-RU" w:eastAsia="ru-RU"/>
        </w:rPr>
        <w:lastRenderedPageBreak/>
        <w:drawing>
          <wp:inline distT="0" distB="0" distL="0" distR="0">
            <wp:extent cx="5941060" cy="8291941"/>
            <wp:effectExtent l="19050" t="0" r="2540" b="0"/>
            <wp:docPr id="17" name="Рисунок 1" descr="D:\ГМУиУП\РПД_аккредитация\Рабочие программы\РПД_2019\Сканы_титулы_2019\ГМУ_Зиновь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19\Сканы_титулы_2019\ГМУ_Зиновьева.jpg"/>
                    <pic:cNvPicPr>
                      <a:picLocks noChangeAspect="1" noChangeArrowheads="1"/>
                    </pic:cNvPicPr>
                  </pic:nvPicPr>
                  <pic:blipFill>
                    <a:blip r:embed="rId6"/>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DC1441" w:rsidRPr="009E154D">
        <w:rPr>
          <w:lang w:val="ru-RU"/>
        </w:rPr>
        <w:br w:type="page"/>
      </w:r>
    </w:p>
    <w:tbl>
      <w:tblPr>
        <w:tblW w:w="0" w:type="auto"/>
        <w:tblCellMar>
          <w:left w:w="0" w:type="dxa"/>
          <w:right w:w="0" w:type="dxa"/>
        </w:tblCellMar>
        <w:tblLook w:val="04A0"/>
      </w:tblPr>
      <w:tblGrid>
        <w:gridCol w:w="3119"/>
        <w:gridCol w:w="6252"/>
      </w:tblGrid>
      <w:tr w:rsidR="00517BF6">
        <w:trPr>
          <w:trHeight w:hRule="exact" w:val="285"/>
        </w:trPr>
        <w:tc>
          <w:tcPr>
            <w:tcW w:w="9370" w:type="dxa"/>
            <w:gridSpan w:val="2"/>
            <w:shd w:val="clear" w:color="000000" w:fill="FFFFFF"/>
            <w:tcMar>
              <w:left w:w="34" w:type="dxa"/>
              <w:right w:w="34" w:type="dxa"/>
            </w:tcMar>
          </w:tcPr>
          <w:p w:rsidR="00517BF6" w:rsidRDefault="00DC1441">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517BF6">
        <w:trPr>
          <w:trHeight w:hRule="exact" w:val="131"/>
        </w:trPr>
        <w:tc>
          <w:tcPr>
            <w:tcW w:w="3119" w:type="dxa"/>
          </w:tcPr>
          <w:p w:rsidR="00517BF6" w:rsidRDefault="00517BF6"/>
        </w:tc>
        <w:tc>
          <w:tcPr>
            <w:tcW w:w="6238" w:type="dxa"/>
          </w:tcPr>
          <w:p w:rsidR="00517BF6" w:rsidRDefault="00517BF6"/>
        </w:tc>
      </w:tr>
      <w:tr w:rsidR="00517BF6">
        <w:trPr>
          <w:trHeight w:hRule="exact" w:val="14"/>
        </w:trPr>
        <w:tc>
          <w:tcPr>
            <w:tcW w:w="9370" w:type="dxa"/>
            <w:gridSpan w:val="2"/>
            <w:tcBorders>
              <w:top w:val="single" w:sz="8" w:space="0" w:color="000000"/>
            </w:tcBorders>
            <w:shd w:val="clear" w:color="FFFFFF" w:fill="FFFFFF"/>
            <w:tcMar>
              <w:left w:w="4" w:type="dxa"/>
              <w:right w:w="4" w:type="dxa"/>
            </w:tcMar>
          </w:tcPr>
          <w:p w:rsidR="00517BF6" w:rsidRDefault="00517BF6"/>
        </w:tc>
      </w:tr>
      <w:tr w:rsidR="00517BF6">
        <w:trPr>
          <w:trHeight w:hRule="exact" w:val="13"/>
        </w:trPr>
        <w:tc>
          <w:tcPr>
            <w:tcW w:w="3119" w:type="dxa"/>
          </w:tcPr>
          <w:p w:rsidR="00517BF6" w:rsidRDefault="00517BF6"/>
        </w:tc>
        <w:tc>
          <w:tcPr>
            <w:tcW w:w="6238" w:type="dxa"/>
          </w:tcPr>
          <w:p w:rsidR="00517BF6" w:rsidRDefault="00517BF6"/>
        </w:tc>
      </w:tr>
      <w:tr w:rsidR="00517BF6">
        <w:trPr>
          <w:trHeight w:hRule="exact" w:val="14"/>
        </w:trPr>
        <w:tc>
          <w:tcPr>
            <w:tcW w:w="9370" w:type="dxa"/>
            <w:gridSpan w:val="2"/>
            <w:tcBorders>
              <w:top w:val="single" w:sz="8" w:space="0" w:color="000000"/>
            </w:tcBorders>
            <w:shd w:val="clear" w:color="FFFFFF" w:fill="FFFFFF"/>
            <w:tcMar>
              <w:left w:w="4" w:type="dxa"/>
              <w:right w:w="4" w:type="dxa"/>
            </w:tcMar>
          </w:tcPr>
          <w:p w:rsidR="00517BF6" w:rsidRDefault="00517BF6"/>
        </w:tc>
      </w:tr>
      <w:tr w:rsidR="00517BF6">
        <w:trPr>
          <w:trHeight w:hRule="exact" w:val="96"/>
        </w:trPr>
        <w:tc>
          <w:tcPr>
            <w:tcW w:w="3119" w:type="dxa"/>
          </w:tcPr>
          <w:p w:rsidR="00517BF6" w:rsidRDefault="00517BF6"/>
        </w:tc>
        <w:tc>
          <w:tcPr>
            <w:tcW w:w="6238" w:type="dxa"/>
          </w:tcPr>
          <w:p w:rsidR="00517BF6" w:rsidRDefault="00517BF6"/>
        </w:tc>
      </w:tr>
      <w:tr w:rsidR="00517BF6" w:rsidRPr="00496F02">
        <w:trPr>
          <w:trHeight w:hRule="exact" w:val="555"/>
        </w:trPr>
        <w:tc>
          <w:tcPr>
            <w:tcW w:w="9370" w:type="dxa"/>
            <w:gridSpan w:val="2"/>
            <w:shd w:val="clear" w:color="000000" w:fill="FFFFFF"/>
            <w:tcMar>
              <w:left w:w="34" w:type="dxa"/>
              <w:right w:w="34" w:type="dxa"/>
            </w:tcMar>
          </w:tcPr>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517BF6" w:rsidRPr="00496F02">
        <w:trPr>
          <w:trHeight w:hRule="exact" w:val="138"/>
        </w:trPr>
        <w:tc>
          <w:tcPr>
            <w:tcW w:w="3119" w:type="dxa"/>
          </w:tcPr>
          <w:p w:rsidR="00517BF6" w:rsidRPr="009E154D" w:rsidRDefault="00517BF6">
            <w:pPr>
              <w:rPr>
                <w:lang w:val="ru-RU"/>
              </w:rPr>
            </w:pPr>
          </w:p>
        </w:tc>
        <w:tc>
          <w:tcPr>
            <w:tcW w:w="6238" w:type="dxa"/>
          </w:tcPr>
          <w:p w:rsidR="00517BF6" w:rsidRPr="009E154D" w:rsidRDefault="00517BF6">
            <w:pPr>
              <w:rPr>
                <w:lang w:val="ru-RU"/>
              </w:rPr>
            </w:pPr>
          </w:p>
        </w:tc>
      </w:tr>
      <w:tr w:rsidR="00517BF6" w:rsidRPr="00496F02">
        <w:trPr>
          <w:trHeight w:hRule="exact" w:val="555"/>
        </w:trPr>
        <w:tc>
          <w:tcPr>
            <w:tcW w:w="3119" w:type="dxa"/>
          </w:tcPr>
          <w:p w:rsidR="00517BF6" w:rsidRPr="009E154D" w:rsidRDefault="00517BF6">
            <w:pPr>
              <w:rPr>
                <w:lang w:val="ru-RU"/>
              </w:rPr>
            </w:pPr>
          </w:p>
        </w:tc>
        <w:tc>
          <w:tcPr>
            <w:tcW w:w="6252" w:type="dxa"/>
            <w:shd w:val="clear" w:color="000000" w:fill="FFFFFF"/>
            <w:tcMar>
              <w:left w:w="34" w:type="dxa"/>
              <w:right w:w="34" w:type="dxa"/>
            </w:tcMar>
          </w:tcPr>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Протокол от  __ __________ 20__ г.  №  __</w:t>
            </w:r>
          </w:p>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 xml:space="preserve">Зав. кафедрой  _________________  Н.Р. </w:t>
            </w:r>
            <w:proofErr w:type="spellStart"/>
            <w:r w:rsidRPr="009E154D">
              <w:rPr>
                <w:rFonts w:ascii="Times New Roman" w:hAnsi="Times New Roman" w:cs="Times New Roman"/>
                <w:color w:val="000000"/>
                <w:sz w:val="24"/>
                <w:szCs w:val="24"/>
                <w:lang w:val="ru-RU"/>
              </w:rPr>
              <w:t>Балынская</w:t>
            </w:r>
            <w:proofErr w:type="spellEnd"/>
          </w:p>
        </w:tc>
      </w:tr>
      <w:tr w:rsidR="00517BF6" w:rsidRPr="00496F02">
        <w:trPr>
          <w:trHeight w:hRule="exact" w:val="277"/>
        </w:trPr>
        <w:tc>
          <w:tcPr>
            <w:tcW w:w="3119" w:type="dxa"/>
          </w:tcPr>
          <w:p w:rsidR="00517BF6" w:rsidRPr="009E154D" w:rsidRDefault="00517BF6">
            <w:pPr>
              <w:rPr>
                <w:lang w:val="ru-RU"/>
              </w:rPr>
            </w:pPr>
          </w:p>
        </w:tc>
        <w:tc>
          <w:tcPr>
            <w:tcW w:w="6238" w:type="dxa"/>
          </w:tcPr>
          <w:p w:rsidR="00517BF6" w:rsidRPr="009E154D" w:rsidRDefault="00517BF6">
            <w:pPr>
              <w:rPr>
                <w:lang w:val="ru-RU"/>
              </w:rPr>
            </w:pPr>
          </w:p>
        </w:tc>
      </w:tr>
      <w:tr w:rsidR="00517BF6" w:rsidRPr="00496F02">
        <w:trPr>
          <w:trHeight w:hRule="exact" w:val="14"/>
        </w:trPr>
        <w:tc>
          <w:tcPr>
            <w:tcW w:w="9370" w:type="dxa"/>
            <w:gridSpan w:val="2"/>
            <w:tcBorders>
              <w:top w:val="single" w:sz="8" w:space="0" w:color="000000"/>
            </w:tcBorders>
            <w:shd w:val="clear" w:color="FFFFFF" w:fill="FFFFFF"/>
            <w:tcMar>
              <w:left w:w="4" w:type="dxa"/>
              <w:right w:w="4" w:type="dxa"/>
            </w:tcMar>
          </w:tcPr>
          <w:p w:rsidR="00517BF6" w:rsidRPr="009E154D" w:rsidRDefault="00517BF6">
            <w:pPr>
              <w:rPr>
                <w:lang w:val="ru-RU"/>
              </w:rPr>
            </w:pPr>
          </w:p>
        </w:tc>
      </w:tr>
      <w:tr w:rsidR="00517BF6" w:rsidRPr="00496F02">
        <w:trPr>
          <w:trHeight w:hRule="exact" w:val="13"/>
        </w:trPr>
        <w:tc>
          <w:tcPr>
            <w:tcW w:w="3119" w:type="dxa"/>
          </w:tcPr>
          <w:p w:rsidR="00517BF6" w:rsidRPr="009E154D" w:rsidRDefault="00517BF6">
            <w:pPr>
              <w:rPr>
                <w:lang w:val="ru-RU"/>
              </w:rPr>
            </w:pPr>
          </w:p>
        </w:tc>
        <w:tc>
          <w:tcPr>
            <w:tcW w:w="6238" w:type="dxa"/>
          </w:tcPr>
          <w:p w:rsidR="00517BF6" w:rsidRPr="009E154D" w:rsidRDefault="00517BF6">
            <w:pPr>
              <w:rPr>
                <w:lang w:val="ru-RU"/>
              </w:rPr>
            </w:pPr>
          </w:p>
        </w:tc>
      </w:tr>
      <w:tr w:rsidR="00517BF6" w:rsidRPr="00496F02">
        <w:trPr>
          <w:trHeight w:hRule="exact" w:val="14"/>
        </w:trPr>
        <w:tc>
          <w:tcPr>
            <w:tcW w:w="9370" w:type="dxa"/>
            <w:gridSpan w:val="2"/>
            <w:tcBorders>
              <w:top w:val="single" w:sz="8" w:space="0" w:color="000000"/>
            </w:tcBorders>
            <w:shd w:val="clear" w:color="FFFFFF" w:fill="FFFFFF"/>
            <w:tcMar>
              <w:left w:w="4" w:type="dxa"/>
              <w:right w:w="4" w:type="dxa"/>
            </w:tcMar>
          </w:tcPr>
          <w:p w:rsidR="00517BF6" w:rsidRPr="009E154D" w:rsidRDefault="00517BF6">
            <w:pPr>
              <w:rPr>
                <w:lang w:val="ru-RU"/>
              </w:rPr>
            </w:pPr>
          </w:p>
        </w:tc>
      </w:tr>
      <w:tr w:rsidR="00517BF6" w:rsidRPr="00496F02">
        <w:trPr>
          <w:trHeight w:hRule="exact" w:val="96"/>
        </w:trPr>
        <w:tc>
          <w:tcPr>
            <w:tcW w:w="3119" w:type="dxa"/>
          </w:tcPr>
          <w:p w:rsidR="00517BF6" w:rsidRPr="009E154D" w:rsidRDefault="00517BF6">
            <w:pPr>
              <w:rPr>
                <w:lang w:val="ru-RU"/>
              </w:rPr>
            </w:pPr>
          </w:p>
        </w:tc>
        <w:tc>
          <w:tcPr>
            <w:tcW w:w="6238" w:type="dxa"/>
          </w:tcPr>
          <w:p w:rsidR="00517BF6" w:rsidRPr="009E154D" w:rsidRDefault="00517BF6">
            <w:pPr>
              <w:rPr>
                <w:lang w:val="ru-RU"/>
              </w:rPr>
            </w:pPr>
          </w:p>
        </w:tc>
      </w:tr>
      <w:tr w:rsidR="00517BF6" w:rsidRPr="00496F02">
        <w:trPr>
          <w:trHeight w:hRule="exact" w:val="555"/>
        </w:trPr>
        <w:tc>
          <w:tcPr>
            <w:tcW w:w="9370" w:type="dxa"/>
            <w:gridSpan w:val="2"/>
            <w:shd w:val="clear" w:color="000000" w:fill="FFFFFF"/>
            <w:tcMar>
              <w:left w:w="34" w:type="dxa"/>
              <w:right w:w="34" w:type="dxa"/>
            </w:tcMar>
          </w:tcPr>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517BF6" w:rsidRPr="00496F02">
        <w:trPr>
          <w:trHeight w:hRule="exact" w:val="138"/>
        </w:trPr>
        <w:tc>
          <w:tcPr>
            <w:tcW w:w="3119" w:type="dxa"/>
          </w:tcPr>
          <w:p w:rsidR="00517BF6" w:rsidRPr="009E154D" w:rsidRDefault="00517BF6">
            <w:pPr>
              <w:rPr>
                <w:lang w:val="ru-RU"/>
              </w:rPr>
            </w:pPr>
          </w:p>
        </w:tc>
        <w:tc>
          <w:tcPr>
            <w:tcW w:w="6238" w:type="dxa"/>
          </w:tcPr>
          <w:p w:rsidR="00517BF6" w:rsidRPr="009E154D" w:rsidRDefault="00517BF6">
            <w:pPr>
              <w:rPr>
                <w:lang w:val="ru-RU"/>
              </w:rPr>
            </w:pPr>
          </w:p>
        </w:tc>
      </w:tr>
      <w:tr w:rsidR="00517BF6" w:rsidRPr="00496F02">
        <w:trPr>
          <w:trHeight w:hRule="exact" w:val="555"/>
        </w:trPr>
        <w:tc>
          <w:tcPr>
            <w:tcW w:w="3119" w:type="dxa"/>
          </w:tcPr>
          <w:p w:rsidR="00517BF6" w:rsidRPr="009E154D" w:rsidRDefault="00517BF6">
            <w:pPr>
              <w:rPr>
                <w:lang w:val="ru-RU"/>
              </w:rPr>
            </w:pPr>
          </w:p>
        </w:tc>
        <w:tc>
          <w:tcPr>
            <w:tcW w:w="6252" w:type="dxa"/>
            <w:shd w:val="clear" w:color="000000" w:fill="FFFFFF"/>
            <w:tcMar>
              <w:left w:w="34" w:type="dxa"/>
              <w:right w:w="34" w:type="dxa"/>
            </w:tcMar>
          </w:tcPr>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Протокол от  __ __________ 20__ г.  №  __</w:t>
            </w:r>
          </w:p>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 xml:space="preserve">Зав. кафедрой  _________________  Н.Р. </w:t>
            </w:r>
            <w:proofErr w:type="spellStart"/>
            <w:r w:rsidRPr="009E154D">
              <w:rPr>
                <w:rFonts w:ascii="Times New Roman" w:hAnsi="Times New Roman" w:cs="Times New Roman"/>
                <w:color w:val="000000"/>
                <w:sz w:val="24"/>
                <w:szCs w:val="24"/>
                <w:lang w:val="ru-RU"/>
              </w:rPr>
              <w:t>Балынская</w:t>
            </w:r>
            <w:proofErr w:type="spellEnd"/>
          </w:p>
        </w:tc>
      </w:tr>
      <w:tr w:rsidR="00517BF6" w:rsidRPr="00496F02">
        <w:trPr>
          <w:trHeight w:hRule="exact" w:val="277"/>
        </w:trPr>
        <w:tc>
          <w:tcPr>
            <w:tcW w:w="3119" w:type="dxa"/>
          </w:tcPr>
          <w:p w:rsidR="00517BF6" w:rsidRPr="009E154D" w:rsidRDefault="00517BF6">
            <w:pPr>
              <w:rPr>
                <w:lang w:val="ru-RU"/>
              </w:rPr>
            </w:pPr>
          </w:p>
        </w:tc>
        <w:tc>
          <w:tcPr>
            <w:tcW w:w="6238" w:type="dxa"/>
          </w:tcPr>
          <w:p w:rsidR="00517BF6" w:rsidRPr="009E154D" w:rsidRDefault="00517BF6">
            <w:pPr>
              <w:rPr>
                <w:lang w:val="ru-RU"/>
              </w:rPr>
            </w:pPr>
          </w:p>
        </w:tc>
      </w:tr>
      <w:tr w:rsidR="00517BF6" w:rsidRPr="00496F02">
        <w:trPr>
          <w:trHeight w:hRule="exact" w:val="14"/>
        </w:trPr>
        <w:tc>
          <w:tcPr>
            <w:tcW w:w="9370" w:type="dxa"/>
            <w:gridSpan w:val="2"/>
            <w:tcBorders>
              <w:top w:val="single" w:sz="8" w:space="0" w:color="000000"/>
            </w:tcBorders>
            <w:shd w:val="clear" w:color="FFFFFF" w:fill="FFFFFF"/>
            <w:tcMar>
              <w:left w:w="4" w:type="dxa"/>
              <w:right w:w="4" w:type="dxa"/>
            </w:tcMar>
          </w:tcPr>
          <w:p w:rsidR="00517BF6" w:rsidRPr="009E154D" w:rsidRDefault="00517BF6">
            <w:pPr>
              <w:rPr>
                <w:lang w:val="ru-RU"/>
              </w:rPr>
            </w:pPr>
          </w:p>
        </w:tc>
      </w:tr>
      <w:tr w:rsidR="00517BF6" w:rsidRPr="00496F02">
        <w:trPr>
          <w:trHeight w:hRule="exact" w:val="13"/>
        </w:trPr>
        <w:tc>
          <w:tcPr>
            <w:tcW w:w="3119" w:type="dxa"/>
          </w:tcPr>
          <w:p w:rsidR="00517BF6" w:rsidRPr="009E154D" w:rsidRDefault="00517BF6">
            <w:pPr>
              <w:rPr>
                <w:lang w:val="ru-RU"/>
              </w:rPr>
            </w:pPr>
          </w:p>
        </w:tc>
        <w:tc>
          <w:tcPr>
            <w:tcW w:w="6238" w:type="dxa"/>
          </w:tcPr>
          <w:p w:rsidR="00517BF6" w:rsidRPr="009E154D" w:rsidRDefault="00517BF6">
            <w:pPr>
              <w:rPr>
                <w:lang w:val="ru-RU"/>
              </w:rPr>
            </w:pPr>
          </w:p>
        </w:tc>
      </w:tr>
      <w:tr w:rsidR="00517BF6" w:rsidRPr="00496F02">
        <w:trPr>
          <w:trHeight w:hRule="exact" w:val="14"/>
        </w:trPr>
        <w:tc>
          <w:tcPr>
            <w:tcW w:w="9370" w:type="dxa"/>
            <w:gridSpan w:val="2"/>
            <w:tcBorders>
              <w:top w:val="single" w:sz="8" w:space="0" w:color="000000"/>
            </w:tcBorders>
            <w:shd w:val="clear" w:color="FFFFFF" w:fill="FFFFFF"/>
            <w:tcMar>
              <w:left w:w="4" w:type="dxa"/>
              <w:right w:w="4" w:type="dxa"/>
            </w:tcMar>
          </w:tcPr>
          <w:p w:rsidR="00517BF6" w:rsidRPr="009E154D" w:rsidRDefault="00517BF6">
            <w:pPr>
              <w:rPr>
                <w:lang w:val="ru-RU"/>
              </w:rPr>
            </w:pPr>
          </w:p>
        </w:tc>
      </w:tr>
      <w:tr w:rsidR="00517BF6" w:rsidRPr="00496F02">
        <w:trPr>
          <w:trHeight w:hRule="exact" w:val="96"/>
        </w:trPr>
        <w:tc>
          <w:tcPr>
            <w:tcW w:w="3119" w:type="dxa"/>
          </w:tcPr>
          <w:p w:rsidR="00517BF6" w:rsidRPr="009E154D" w:rsidRDefault="00517BF6">
            <w:pPr>
              <w:rPr>
                <w:lang w:val="ru-RU"/>
              </w:rPr>
            </w:pPr>
          </w:p>
        </w:tc>
        <w:tc>
          <w:tcPr>
            <w:tcW w:w="6238" w:type="dxa"/>
          </w:tcPr>
          <w:p w:rsidR="00517BF6" w:rsidRPr="009E154D" w:rsidRDefault="00517BF6">
            <w:pPr>
              <w:rPr>
                <w:lang w:val="ru-RU"/>
              </w:rPr>
            </w:pPr>
          </w:p>
        </w:tc>
      </w:tr>
      <w:tr w:rsidR="00517BF6" w:rsidRPr="00496F02">
        <w:trPr>
          <w:trHeight w:hRule="exact" w:val="555"/>
        </w:trPr>
        <w:tc>
          <w:tcPr>
            <w:tcW w:w="9370" w:type="dxa"/>
            <w:gridSpan w:val="2"/>
            <w:shd w:val="clear" w:color="000000" w:fill="FFFFFF"/>
            <w:tcMar>
              <w:left w:w="34" w:type="dxa"/>
              <w:right w:w="34" w:type="dxa"/>
            </w:tcMar>
          </w:tcPr>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517BF6" w:rsidRPr="00496F02">
        <w:trPr>
          <w:trHeight w:hRule="exact" w:val="138"/>
        </w:trPr>
        <w:tc>
          <w:tcPr>
            <w:tcW w:w="3119" w:type="dxa"/>
          </w:tcPr>
          <w:p w:rsidR="00517BF6" w:rsidRPr="009E154D" w:rsidRDefault="00517BF6">
            <w:pPr>
              <w:rPr>
                <w:lang w:val="ru-RU"/>
              </w:rPr>
            </w:pPr>
          </w:p>
        </w:tc>
        <w:tc>
          <w:tcPr>
            <w:tcW w:w="6238" w:type="dxa"/>
          </w:tcPr>
          <w:p w:rsidR="00517BF6" w:rsidRPr="009E154D" w:rsidRDefault="00517BF6">
            <w:pPr>
              <w:rPr>
                <w:lang w:val="ru-RU"/>
              </w:rPr>
            </w:pPr>
          </w:p>
        </w:tc>
      </w:tr>
      <w:tr w:rsidR="00517BF6" w:rsidRPr="00496F02">
        <w:trPr>
          <w:trHeight w:hRule="exact" w:val="555"/>
        </w:trPr>
        <w:tc>
          <w:tcPr>
            <w:tcW w:w="3119" w:type="dxa"/>
          </w:tcPr>
          <w:p w:rsidR="00517BF6" w:rsidRPr="009E154D" w:rsidRDefault="00517BF6">
            <w:pPr>
              <w:rPr>
                <w:lang w:val="ru-RU"/>
              </w:rPr>
            </w:pPr>
          </w:p>
        </w:tc>
        <w:tc>
          <w:tcPr>
            <w:tcW w:w="6252" w:type="dxa"/>
            <w:shd w:val="clear" w:color="000000" w:fill="FFFFFF"/>
            <w:tcMar>
              <w:left w:w="34" w:type="dxa"/>
              <w:right w:w="34" w:type="dxa"/>
            </w:tcMar>
          </w:tcPr>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Протокол от  __ __________ 20__ г.  №  __</w:t>
            </w:r>
          </w:p>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 xml:space="preserve">Зав. кафедрой  _________________  Н.Р. </w:t>
            </w:r>
            <w:proofErr w:type="spellStart"/>
            <w:r w:rsidRPr="009E154D">
              <w:rPr>
                <w:rFonts w:ascii="Times New Roman" w:hAnsi="Times New Roman" w:cs="Times New Roman"/>
                <w:color w:val="000000"/>
                <w:sz w:val="24"/>
                <w:szCs w:val="24"/>
                <w:lang w:val="ru-RU"/>
              </w:rPr>
              <w:t>Балынская</w:t>
            </w:r>
            <w:proofErr w:type="spellEnd"/>
          </w:p>
        </w:tc>
      </w:tr>
      <w:tr w:rsidR="00517BF6" w:rsidRPr="00496F02">
        <w:trPr>
          <w:trHeight w:hRule="exact" w:val="277"/>
        </w:trPr>
        <w:tc>
          <w:tcPr>
            <w:tcW w:w="3119" w:type="dxa"/>
          </w:tcPr>
          <w:p w:rsidR="00517BF6" w:rsidRPr="009E154D" w:rsidRDefault="00517BF6">
            <w:pPr>
              <w:rPr>
                <w:lang w:val="ru-RU"/>
              </w:rPr>
            </w:pPr>
          </w:p>
        </w:tc>
        <w:tc>
          <w:tcPr>
            <w:tcW w:w="6238" w:type="dxa"/>
          </w:tcPr>
          <w:p w:rsidR="00517BF6" w:rsidRPr="009E154D" w:rsidRDefault="00517BF6">
            <w:pPr>
              <w:rPr>
                <w:lang w:val="ru-RU"/>
              </w:rPr>
            </w:pPr>
          </w:p>
        </w:tc>
      </w:tr>
      <w:tr w:rsidR="00517BF6" w:rsidRPr="00496F02">
        <w:trPr>
          <w:trHeight w:hRule="exact" w:val="14"/>
        </w:trPr>
        <w:tc>
          <w:tcPr>
            <w:tcW w:w="9370" w:type="dxa"/>
            <w:gridSpan w:val="2"/>
            <w:tcBorders>
              <w:top w:val="single" w:sz="8" w:space="0" w:color="000000"/>
            </w:tcBorders>
            <w:shd w:val="clear" w:color="FFFFFF" w:fill="FFFFFF"/>
            <w:tcMar>
              <w:left w:w="4" w:type="dxa"/>
              <w:right w:w="4" w:type="dxa"/>
            </w:tcMar>
          </w:tcPr>
          <w:p w:rsidR="00517BF6" w:rsidRPr="009E154D" w:rsidRDefault="00517BF6">
            <w:pPr>
              <w:rPr>
                <w:lang w:val="ru-RU"/>
              </w:rPr>
            </w:pPr>
          </w:p>
        </w:tc>
      </w:tr>
      <w:tr w:rsidR="00517BF6" w:rsidRPr="00496F02">
        <w:trPr>
          <w:trHeight w:hRule="exact" w:val="13"/>
        </w:trPr>
        <w:tc>
          <w:tcPr>
            <w:tcW w:w="3119" w:type="dxa"/>
          </w:tcPr>
          <w:p w:rsidR="00517BF6" w:rsidRPr="009E154D" w:rsidRDefault="00517BF6">
            <w:pPr>
              <w:rPr>
                <w:lang w:val="ru-RU"/>
              </w:rPr>
            </w:pPr>
          </w:p>
        </w:tc>
        <w:tc>
          <w:tcPr>
            <w:tcW w:w="6238" w:type="dxa"/>
          </w:tcPr>
          <w:p w:rsidR="00517BF6" w:rsidRPr="009E154D" w:rsidRDefault="00517BF6">
            <w:pPr>
              <w:rPr>
                <w:lang w:val="ru-RU"/>
              </w:rPr>
            </w:pPr>
          </w:p>
        </w:tc>
      </w:tr>
      <w:tr w:rsidR="00517BF6" w:rsidRPr="00496F02">
        <w:trPr>
          <w:trHeight w:hRule="exact" w:val="14"/>
        </w:trPr>
        <w:tc>
          <w:tcPr>
            <w:tcW w:w="9370" w:type="dxa"/>
            <w:gridSpan w:val="2"/>
            <w:tcBorders>
              <w:top w:val="single" w:sz="8" w:space="0" w:color="000000"/>
            </w:tcBorders>
            <w:shd w:val="clear" w:color="FFFFFF" w:fill="FFFFFF"/>
            <w:tcMar>
              <w:left w:w="4" w:type="dxa"/>
              <w:right w:w="4" w:type="dxa"/>
            </w:tcMar>
          </w:tcPr>
          <w:p w:rsidR="00517BF6" w:rsidRPr="009E154D" w:rsidRDefault="00517BF6">
            <w:pPr>
              <w:rPr>
                <w:lang w:val="ru-RU"/>
              </w:rPr>
            </w:pPr>
          </w:p>
        </w:tc>
      </w:tr>
      <w:tr w:rsidR="00517BF6" w:rsidRPr="00496F02">
        <w:trPr>
          <w:trHeight w:hRule="exact" w:val="96"/>
        </w:trPr>
        <w:tc>
          <w:tcPr>
            <w:tcW w:w="3119" w:type="dxa"/>
          </w:tcPr>
          <w:p w:rsidR="00517BF6" w:rsidRPr="009E154D" w:rsidRDefault="00517BF6">
            <w:pPr>
              <w:rPr>
                <w:lang w:val="ru-RU"/>
              </w:rPr>
            </w:pPr>
          </w:p>
        </w:tc>
        <w:tc>
          <w:tcPr>
            <w:tcW w:w="6238" w:type="dxa"/>
          </w:tcPr>
          <w:p w:rsidR="00517BF6" w:rsidRPr="009E154D" w:rsidRDefault="00517BF6">
            <w:pPr>
              <w:rPr>
                <w:lang w:val="ru-RU"/>
              </w:rPr>
            </w:pPr>
          </w:p>
        </w:tc>
      </w:tr>
      <w:tr w:rsidR="00517BF6" w:rsidRPr="00496F02">
        <w:trPr>
          <w:trHeight w:hRule="exact" w:val="555"/>
        </w:trPr>
        <w:tc>
          <w:tcPr>
            <w:tcW w:w="9370" w:type="dxa"/>
            <w:gridSpan w:val="2"/>
            <w:shd w:val="clear" w:color="000000" w:fill="FFFFFF"/>
            <w:tcMar>
              <w:left w:w="34" w:type="dxa"/>
              <w:right w:w="34" w:type="dxa"/>
            </w:tcMar>
          </w:tcPr>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517BF6" w:rsidRPr="00496F02">
        <w:trPr>
          <w:trHeight w:hRule="exact" w:val="138"/>
        </w:trPr>
        <w:tc>
          <w:tcPr>
            <w:tcW w:w="3119" w:type="dxa"/>
          </w:tcPr>
          <w:p w:rsidR="00517BF6" w:rsidRPr="009E154D" w:rsidRDefault="00517BF6">
            <w:pPr>
              <w:rPr>
                <w:lang w:val="ru-RU"/>
              </w:rPr>
            </w:pPr>
          </w:p>
        </w:tc>
        <w:tc>
          <w:tcPr>
            <w:tcW w:w="6238" w:type="dxa"/>
          </w:tcPr>
          <w:p w:rsidR="00517BF6" w:rsidRPr="009E154D" w:rsidRDefault="00517BF6">
            <w:pPr>
              <w:rPr>
                <w:lang w:val="ru-RU"/>
              </w:rPr>
            </w:pPr>
          </w:p>
        </w:tc>
      </w:tr>
      <w:tr w:rsidR="00517BF6" w:rsidRPr="00496F02">
        <w:trPr>
          <w:trHeight w:hRule="exact" w:val="555"/>
        </w:trPr>
        <w:tc>
          <w:tcPr>
            <w:tcW w:w="3119" w:type="dxa"/>
          </w:tcPr>
          <w:p w:rsidR="00517BF6" w:rsidRPr="009E154D" w:rsidRDefault="00517BF6">
            <w:pPr>
              <w:rPr>
                <w:lang w:val="ru-RU"/>
              </w:rPr>
            </w:pPr>
          </w:p>
        </w:tc>
        <w:tc>
          <w:tcPr>
            <w:tcW w:w="6252" w:type="dxa"/>
            <w:shd w:val="clear" w:color="000000" w:fill="FFFFFF"/>
            <w:tcMar>
              <w:left w:w="34" w:type="dxa"/>
              <w:right w:w="34" w:type="dxa"/>
            </w:tcMar>
          </w:tcPr>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Протокол от  __ __________ 20__ г.  №  __</w:t>
            </w:r>
          </w:p>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 xml:space="preserve">Зав. кафедрой  _________________  Н.Р. </w:t>
            </w:r>
            <w:proofErr w:type="spellStart"/>
            <w:r w:rsidRPr="009E154D">
              <w:rPr>
                <w:rFonts w:ascii="Times New Roman" w:hAnsi="Times New Roman" w:cs="Times New Roman"/>
                <w:color w:val="000000"/>
                <w:sz w:val="24"/>
                <w:szCs w:val="24"/>
                <w:lang w:val="ru-RU"/>
              </w:rPr>
              <w:t>Балынская</w:t>
            </w:r>
            <w:proofErr w:type="spellEnd"/>
          </w:p>
        </w:tc>
      </w:tr>
    </w:tbl>
    <w:p w:rsidR="00517BF6" w:rsidRPr="009E154D" w:rsidRDefault="00DC1441">
      <w:pPr>
        <w:rPr>
          <w:sz w:val="0"/>
          <w:szCs w:val="0"/>
          <w:lang w:val="ru-RU"/>
        </w:rPr>
      </w:pPr>
      <w:r w:rsidRPr="009E154D">
        <w:rPr>
          <w:lang w:val="ru-RU"/>
        </w:rPr>
        <w:br w:type="page"/>
      </w:r>
    </w:p>
    <w:tbl>
      <w:tblPr>
        <w:tblW w:w="0" w:type="auto"/>
        <w:tblCellMar>
          <w:left w:w="0" w:type="dxa"/>
          <w:right w:w="0" w:type="dxa"/>
        </w:tblCellMar>
        <w:tblLook w:val="04A0"/>
      </w:tblPr>
      <w:tblGrid>
        <w:gridCol w:w="1999"/>
        <w:gridCol w:w="7386"/>
      </w:tblGrid>
      <w:tr w:rsidR="00517BF6">
        <w:trPr>
          <w:trHeight w:hRule="exact" w:val="285"/>
        </w:trPr>
        <w:tc>
          <w:tcPr>
            <w:tcW w:w="9370" w:type="dxa"/>
            <w:gridSpan w:val="2"/>
            <w:shd w:val="clear" w:color="000000" w:fill="FFFFFF"/>
            <w:tcMar>
              <w:left w:w="34" w:type="dxa"/>
              <w:right w:w="34" w:type="dxa"/>
            </w:tcMar>
          </w:tcPr>
          <w:p w:rsidR="00517BF6" w:rsidRDefault="00DC1441">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517BF6" w:rsidRPr="00496F02">
        <w:trPr>
          <w:trHeight w:hRule="exact" w:val="1096"/>
        </w:trPr>
        <w:tc>
          <w:tcPr>
            <w:tcW w:w="9370" w:type="dxa"/>
            <w:gridSpan w:val="2"/>
            <w:shd w:val="clear" w:color="000000" w:fill="FFFFFF"/>
            <w:tcMar>
              <w:left w:w="34" w:type="dxa"/>
              <w:right w:w="34" w:type="dxa"/>
            </w:tcMar>
          </w:tcPr>
          <w:p w:rsidR="00517BF6" w:rsidRPr="009E154D" w:rsidRDefault="00DC1441">
            <w:pPr>
              <w:spacing w:after="0" w:line="240" w:lineRule="auto"/>
              <w:ind w:firstLine="756"/>
              <w:jc w:val="both"/>
              <w:rPr>
                <w:sz w:val="24"/>
                <w:szCs w:val="24"/>
                <w:lang w:val="ru-RU"/>
              </w:rPr>
            </w:pPr>
            <w:r w:rsidRPr="009E154D">
              <w:rPr>
                <w:rFonts w:ascii="Times New Roman" w:hAnsi="Times New Roman" w:cs="Times New Roman"/>
                <w:color w:val="000000"/>
                <w:sz w:val="24"/>
                <w:szCs w:val="24"/>
                <w:lang w:val="ru-RU"/>
              </w:rPr>
              <w:t>формирование</w:t>
            </w:r>
            <w:r w:rsidRPr="009E154D">
              <w:rPr>
                <w:lang w:val="ru-RU"/>
              </w:rPr>
              <w:t xml:space="preserve"> </w:t>
            </w:r>
            <w:r w:rsidRPr="009E154D">
              <w:rPr>
                <w:rFonts w:ascii="Times New Roman" w:hAnsi="Times New Roman" w:cs="Times New Roman"/>
                <w:color w:val="000000"/>
                <w:sz w:val="24"/>
                <w:szCs w:val="24"/>
                <w:lang w:val="ru-RU"/>
              </w:rPr>
              <w:t>у</w:t>
            </w:r>
            <w:r w:rsidRPr="009E154D">
              <w:rPr>
                <w:lang w:val="ru-RU"/>
              </w:rPr>
              <w:t xml:space="preserve"> </w:t>
            </w:r>
            <w:r w:rsidRPr="009E154D">
              <w:rPr>
                <w:rFonts w:ascii="Times New Roman" w:hAnsi="Times New Roman" w:cs="Times New Roman"/>
                <w:color w:val="000000"/>
                <w:sz w:val="24"/>
                <w:szCs w:val="24"/>
                <w:lang w:val="ru-RU"/>
              </w:rPr>
              <w:t>обучающихся</w:t>
            </w:r>
            <w:r w:rsidRPr="009E154D">
              <w:rPr>
                <w:lang w:val="ru-RU"/>
              </w:rPr>
              <w:t xml:space="preserve"> </w:t>
            </w:r>
            <w:r w:rsidRPr="009E154D">
              <w:rPr>
                <w:rFonts w:ascii="Times New Roman" w:hAnsi="Times New Roman" w:cs="Times New Roman"/>
                <w:color w:val="000000"/>
                <w:sz w:val="24"/>
                <w:szCs w:val="24"/>
                <w:lang w:val="ru-RU"/>
              </w:rPr>
              <w:t>теоретических</w:t>
            </w:r>
            <w:r w:rsidRPr="009E154D">
              <w:rPr>
                <w:lang w:val="ru-RU"/>
              </w:rPr>
              <w:t xml:space="preserve"> </w:t>
            </w:r>
            <w:r w:rsidRPr="009E154D">
              <w:rPr>
                <w:rFonts w:ascii="Times New Roman" w:hAnsi="Times New Roman" w:cs="Times New Roman"/>
                <w:color w:val="000000"/>
                <w:sz w:val="24"/>
                <w:szCs w:val="24"/>
                <w:lang w:val="ru-RU"/>
              </w:rPr>
              <w:t>знаний,</w:t>
            </w:r>
            <w:r w:rsidRPr="009E154D">
              <w:rPr>
                <w:lang w:val="ru-RU"/>
              </w:rPr>
              <w:t xml:space="preserve"> </w:t>
            </w:r>
            <w:r w:rsidRPr="009E154D">
              <w:rPr>
                <w:rFonts w:ascii="Times New Roman" w:hAnsi="Times New Roman" w:cs="Times New Roman"/>
                <w:color w:val="000000"/>
                <w:sz w:val="24"/>
                <w:szCs w:val="24"/>
                <w:lang w:val="ru-RU"/>
              </w:rPr>
              <w:t>а</w:t>
            </w:r>
            <w:r w:rsidRPr="009E154D">
              <w:rPr>
                <w:lang w:val="ru-RU"/>
              </w:rPr>
              <w:t xml:space="preserve"> </w:t>
            </w:r>
            <w:r w:rsidRPr="009E154D">
              <w:rPr>
                <w:rFonts w:ascii="Times New Roman" w:hAnsi="Times New Roman" w:cs="Times New Roman"/>
                <w:color w:val="000000"/>
                <w:sz w:val="24"/>
                <w:szCs w:val="24"/>
                <w:lang w:val="ru-RU"/>
              </w:rPr>
              <w:t>также</w:t>
            </w:r>
            <w:r w:rsidRPr="009E154D">
              <w:rPr>
                <w:lang w:val="ru-RU"/>
              </w:rPr>
              <w:t xml:space="preserve"> </w:t>
            </w:r>
            <w:r w:rsidRPr="009E154D">
              <w:rPr>
                <w:rFonts w:ascii="Times New Roman" w:hAnsi="Times New Roman" w:cs="Times New Roman"/>
                <w:color w:val="000000"/>
                <w:sz w:val="24"/>
                <w:szCs w:val="24"/>
                <w:lang w:val="ru-RU"/>
              </w:rPr>
              <w:t>приобретение</w:t>
            </w:r>
            <w:r w:rsidRPr="009E154D">
              <w:rPr>
                <w:lang w:val="ru-RU"/>
              </w:rPr>
              <w:t xml:space="preserve"> </w:t>
            </w:r>
            <w:r w:rsidRPr="009E154D">
              <w:rPr>
                <w:rFonts w:ascii="Times New Roman" w:hAnsi="Times New Roman" w:cs="Times New Roman"/>
                <w:color w:val="000000"/>
                <w:sz w:val="24"/>
                <w:szCs w:val="24"/>
                <w:lang w:val="ru-RU"/>
              </w:rPr>
              <w:t>необходимых</w:t>
            </w:r>
            <w:r w:rsidRPr="009E154D">
              <w:rPr>
                <w:lang w:val="ru-RU"/>
              </w:rPr>
              <w:t xml:space="preserve"> </w:t>
            </w:r>
            <w:r w:rsidRPr="009E154D">
              <w:rPr>
                <w:rFonts w:ascii="Times New Roman" w:hAnsi="Times New Roman" w:cs="Times New Roman"/>
                <w:color w:val="000000"/>
                <w:sz w:val="24"/>
                <w:szCs w:val="24"/>
                <w:lang w:val="ru-RU"/>
              </w:rPr>
              <w:t>практических</w:t>
            </w:r>
            <w:r w:rsidRPr="009E154D">
              <w:rPr>
                <w:lang w:val="ru-RU"/>
              </w:rPr>
              <w:t xml:space="preserve"> </w:t>
            </w:r>
            <w:r w:rsidRPr="009E154D">
              <w:rPr>
                <w:rFonts w:ascii="Times New Roman" w:hAnsi="Times New Roman" w:cs="Times New Roman"/>
                <w:color w:val="000000"/>
                <w:sz w:val="24"/>
                <w:szCs w:val="24"/>
                <w:lang w:val="ru-RU"/>
              </w:rPr>
              <w:t>умений</w:t>
            </w:r>
            <w:r w:rsidRPr="009E154D">
              <w:rPr>
                <w:lang w:val="ru-RU"/>
              </w:rPr>
              <w:t xml:space="preserve"> </w:t>
            </w:r>
            <w:r w:rsidRPr="009E154D">
              <w:rPr>
                <w:rFonts w:ascii="Times New Roman" w:hAnsi="Times New Roman" w:cs="Times New Roman"/>
                <w:color w:val="000000"/>
                <w:sz w:val="24"/>
                <w:szCs w:val="24"/>
                <w:lang w:val="ru-RU"/>
              </w:rPr>
              <w:t>и</w:t>
            </w:r>
            <w:r w:rsidRPr="009E154D">
              <w:rPr>
                <w:lang w:val="ru-RU"/>
              </w:rPr>
              <w:t xml:space="preserve"> </w:t>
            </w:r>
            <w:r w:rsidRPr="009E154D">
              <w:rPr>
                <w:rFonts w:ascii="Times New Roman" w:hAnsi="Times New Roman" w:cs="Times New Roman"/>
                <w:color w:val="000000"/>
                <w:sz w:val="24"/>
                <w:szCs w:val="24"/>
                <w:lang w:val="ru-RU"/>
              </w:rPr>
              <w:t>навыков</w:t>
            </w:r>
            <w:r w:rsidRPr="009E154D">
              <w:rPr>
                <w:lang w:val="ru-RU"/>
              </w:rPr>
              <w:t xml:space="preserve"> </w:t>
            </w:r>
            <w:r w:rsidRPr="009E154D">
              <w:rPr>
                <w:rFonts w:ascii="Times New Roman" w:hAnsi="Times New Roman" w:cs="Times New Roman"/>
                <w:color w:val="000000"/>
                <w:sz w:val="24"/>
                <w:szCs w:val="24"/>
                <w:lang w:val="ru-RU"/>
              </w:rPr>
              <w:t>в</w:t>
            </w:r>
            <w:r w:rsidRPr="009E154D">
              <w:rPr>
                <w:lang w:val="ru-RU"/>
              </w:rPr>
              <w:t xml:space="preserve"> </w:t>
            </w:r>
            <w:r w:rsidRPr="009E154D">
              <w:rPr>
                <w:rFonts w:ascii="Times New Roman" w:hAnsi="Times New Roman" w:cs="Times New Roman"/>
                <w:color w:val="000000"/>
                <w:sz w:val="24"/>
                <w:szCs w:val="24"/>
                <w:lang w:val="ru-RU"/>
              </w:rPr>
              <w:t>области</w:t>
            </w:r>
            <w:r w:rsidRPr="009E154D">
              <w:rPr>
                <w:lang w:val="ru-RU"/>
              </w:rPr>
              <w:t xml:space="preserve"> </w:t>
            </w:r>
            <w:r w:rsidRPr="009E154D">
              <w:rPr>
                <w:rFonts w:ascii="Times New Roman" w:hAnsi="Times New Roman" w:cs="Times New Roman"/>
                <w:color w:val="000000"/>
                <w:sz w:val="24"/>
                <w:szCs w:val="24"/>
                <w:lang w:val="ru-RU"/>
              </w:rPr>
              <w:t>оценки</w:t>
            </w:r>
            <w:r w:rsidRPr="009E154D">
              <w:rPr>
                <w:lang w:val="ru-RU"/>
              </w:rPr>
              <w:t xml:space="preserve"> </w:t>
            </w:r>
            <w:r w:rsidRPr="009E154D">
              <w:rPr>
                <w:rFonts w:ascii="Times New Roman" w:hAnsi="Times New Roman" w:cs="Times New Roman"/>
                <w:color w:val="000000"/>
                <w:sz w:val="24"/>
                <w:szCs w:val="24"/>
                <w:lang w:val="ru-RU"/>
              </w:rPr>
              <w:t>социально-экономической</w:t>
            </w:r>
            <w:r w:rsidRPr="009E154D">
              <w:rPr>
                <w:lang w:val="ru-RU"/>
              </w:rPr>
              <w:t xml:space="preserve"> </w:t>
            </w:r>
            <w:r w:rsidRPr="009E154D">
              <w:rPr>
                <w:rFonts w:ascii="Times New Roman" w:hAnsi="Times New Roman" w:cs="Times New Roman"/>
                <w:color w:val="000000"/>
                <w:sz w:val="24"/>
                <w:szCs w:val="24"/>
                <w:lang w:val="ru-RU"/>
              </w:rPr>
              <w:t>ситуации</w:t>
            </w:r>
            <w:r w:rsidRPr="009E154D">
              <w:rPr>
                <w:lang w:val="ru-RU"/>
              </w:rPr>
              <w:t xml:space="preserve"> </w:t>
            </w:r>
            <w:r w:rsidRPr="009E154D">
              <w:rPr>
                <w:rFonts w:ascii="Times New Roman" w:hAnsi="Times New Roman" w:cs="Times New Roman"/>
                <w:color w:val="000000"/>
                <w:sz w:val="24"/>
                <w:szCs w:val="24"/>
                <w:lang w:val="ru-RU"/>
              </w:rPr>
              <w:t>конкретной</w:t>
            </w:r>
            <w:r w:rsidRPr="009E154D">
              <w:rPr>
                <w:lang w:val="ru-RU"/>
              </w:rPr>
              <w:t xml:space="preserve"> </w:t>
            </w:r>
            <w:r w:rsidRPr="009E154D">
              <w:rPr>
                <w:rFonts w:ascii="Times New Roman" w:hAnsi="Times New Roman" w:cs="Times New Roman"/>
                <w:color w:val="000000"/>
                <w:sz w:val="24"/>
                <w:szCs w:val="24"/>
                <w:lang w:val="ru-RU"/>
              </w:rPr>
              <w:t>территории</w:t>
            </w:r>
            <w:r w:rsidRPr="009E154D">
              <w:rPr>
                <w:lang w:val="ru-RU"/>
              </w:rPr>
              <w:t xml:space="preserve"> </w:t>
            </w:r>
            <w:r w:rsidRPr="009E154D">
              <w:rPr>
                <w:rFonts w:ascii="Times New Roman" w:hAnsi="Times New Roman" w:cs="Times New Roman"/>
                <w:color w:val="000000"/>
                <w:sz w:val="24"/>
                <w:szCs w:val="24"/>
                <w:lang w:val="ru-RU"/>
              </w:rPr>
              <w:t>и</w:t>
            </w:r>
            <w:r w:rsidRPr="009E154D">
              <w:rPr>
                <w:lang w:val="ru-RU"/>
              </w:rPr>
              <w:t xml:space="preserve"> </w:t>
            </w:r>
            <w:r w:rsidRPr="009E154D">
              <w:rPr>
                <w:rFonts w:ascii="Times New Roman" w:hAnsi="Times New Roman" w:cs="Times New Roman"/>
                <w:color w:val="000000"/>
                <w:sz w:val="24"/>
                <w:szCs w:val="24"/>
                <w:lang w:val="ru-RU"/>
              </w:rPr>
              <w:t>управления</w:t>
            </w:r>
            <w:r w:rsidRPr="009E154D">
              <w:rPr>
                <w:lang w:val="ru-RU"/>
              </w:rPr>
              <w:t xml:space="preserve"> </w:t>
            </w:r>
            <w:r w:rsidRPr="009E154D">
              <w:rPr>
                <w:rFonts w:ascii="Times New Roman" w:hAnsi="Times New Roman" w:cs="Times New Roman"/>
                <w:color w:val="000000"/>
                <w:sz w:val="24"/>
                <w:szCs w:val="24"/>
                <w:lang w:val="ru-RU"/>
              </w:rPr>
              <w:t>развитием</w:t>
            </w:r>
            <w:r w:rsidRPr="009E154D">
              <w:rPr>
                <w:lang w:val="ru-RU"/>
              </w:rPr>
              <w:t xml:space="preserve"> </w:t>
            </w:r>
            <w:r w:rsidRPr="009E154D">
              <w:rPr>
                <w:rFonts w:ascii="Times New Roman" w:hAnsi="Times New Roman" w:cs="Times New Roman"/>
                <w:color w:val="000000"/>
                <w:sz w:val="24"/>
                <w:szCs w:val="24"/>
                <w:lang w:val="ru-RU"/>
              </w:rPr>
              <w:t>муниципальных</w:t>
            </w:r>
            <w:r w:rsidRPr="009E154D">
              <w:rPr>
                <w:lang w:val="ru-RU"/>
              </w:rPr>
              <w:t xml:space="preserve"> </w:t>
            </w:r>
            <w:r w:rsidRPr="009E154D">
              <w:rPr>
                <w:rFonts w:ascii="Times New Roman" w:hAnsi="Times New Roman" w:cs="Times New Roman"/>
                <w:color w:val="000000"/>
                <w:sz w:val="24"/>
                <w:szCs w:val="24"/>
                <w:lang w:val="ru-RU"/>
              </w:rPr>
              <w:t>образований.</w:t>
            </w:r>
            <w:r w:rsidRPr="009E154D">
              <w:rPr>
                <w:lang w:val="ru-RU"/>
              </w:rPr>
              <w:t xml:space="preserve"> </w:t>
            </w:r>
          </w:p>
        </w:tc>
      </w:tr>
      <w:tr w:rsidR="00517BF6" w:rsidRPr="00496F02">
        <w:trPr>
          <w:trHeight w:hRule="exact" w:val="138"/>
        </w:trPr>
        <w:tc>
          <w:tcPr>
            <w:tcW w:w="1985" w:type="dxa"/>
          </w:tcPr>
          <w:p w:rsidR="00517BF6" w:rsidRPr="009E154D" w:rsidRDefault="00517BF6">
            <w:pPr>
              <w:rPr>
                <w:lang w:val="ru-RU"/>
              </w:rPr>
            </w:pPr>
          </w:p>
        </w:tc>
        <w:tc>
          <w:tcPr>
            <w:tcW w:w="7372" w:type="dxa"/>
          </w:tcPr>
          <w:p w:rsidR="00517BF6" w:rsidRPr="009E154D" w:rsidRDefault="00517BF6">
            <w:pPr>
              <w:rPr>
                <w:lang w:val="ru-RU"/>
              </w:rPr>
            </w:pPr>
          </w:p>
        </w:tc>
      </w:tr>
      <w:tr w:rsidR="00517BF6" w:rsidRPr="00496F02">
        <w:trPr>
          <w:trHeight w:hRule="exact" w:val="416"/>
        </w:trPr>
        <w:tc>
          <w:tcPr>
            <w:tcW w:w="9370" w:type="dxa"/>
            <w:gridSpan w:val="2"/>
            <w:shd w:val="clear" w:color="000000" w:fill="FFFFFF"/>
            <w:tcMar>
              <w:left w:w="34" w:type="dxa"/>
              <w:right w:w="34" w:type="dxa"/>
            </w:tcMar>
          </w:tcPr>
          <w:p w:rsidR="00517BF6" w:rsidRPr="009E154D" w:rsidRDefault="00DC1441">
            <w:pPr>
              <w:spacing w:after="0" w:line="240" w:lineRule="auto"/>
              <w:ind w:firstLine="756"/>
              <w:jc w:val="both"/>
              <w:rPr>
                <w:sz w:val="24"/>
                <w:szCs w:val="24"/>
                <w:lang w:val="ru-RU"/>
              </w:rPr>
            </w:pPr>
            <w:r w:rsidRPr="009E154D">
              <w:rPr>
                <w:rFonts w:ascii="Times New Roman" w:hAnsi="Times New Roman" w:cs="Times New Roman"/>
                <w:b/>
                <w:color w:val="000000"/>
                <w:sz w:val="24"/>
                <w:szCs w:val="24"/>
                <w:lang w:val="ru-RU"/>
              </w:rPr>
              <w:t>2</w:t>
            </w:r>
            <w:r w:rsidRPr="009E154D">
              <w:rPr>
                <w:lang w:val="ru-RU"/>
              </w:rPr>
              <w:t xml:space="preserve"> </w:t>
            </w:r>
            <w:r w:rsidRPr="009E154D">
              <w:rPr>
                <w:rFonts w:ascii="Times New Roman" w:hAnsi="Times New Roman" w:cs="Times New Roman"/>
                <w:b/>
                <w:color w:val="000000"/>
                <w:sz w:val="24"/>
                <w:szCs w:val="24"/>
                <w:lang w:val="ru-RU"/>
              </w:rPr>
              <w:t>Место</w:t>
            </w:r>
            <w:r w:rsidRPr="009E154D">
              <w:rPr>
                <w:lang w:val="ru-RU"/>
              </w:rPr>
              <w:t xml:space="preserve"> </w:t>
            </w:r>
            <w:r w:rsidRPr="009E154D">
              <w:rPr>
                <w:rFonts w:ascii="Times New Roman" w:hAnsi="Times New Roman" w:cs="Times New Roman"/>
                <w:b/>
                <w:color w:val="000000"/>
                <w:sz w:val="24"/>
                <w:szCs w:val="24"/>
                <w:lang w:val="ru-RU"/>
              </w:rPr>
              <w:t>дисциплины</w:t>
            </w:r>
            <w:r w:rsidRPr="009E154D">
              <w:rPr>
                <w:lang w:val="ru-RU"/>
              </w:rPr>
              <w:t xml:space="preserve"> </w:t>
            </w:r>
            <w:r w:rsidRPr="009E154D">
              <w:rPr>
                <w:rFonts w:ascii="Times New Roman" w:hAnsi="Times New Roman" w:cs="Times New Roman"/>
                <w:b/>
                <w:color w:val="000000"/>
                <w:sz w:val="24"/>
                <w:szCs w:val="24"/>
                <w:lang w:val="ru-RU"/>
              </w:rPr>
              <w:t>(модуля)</w:t>
            </w:r>
            <w:r w:rsidRPr="009E154D">
              <w:rPr>
                <w:lang w:val="ru-RU"/>
              </w:rPr>
              <w:t xml:space="preserve"> </w:t>
            </w:r>
            <w:r w:rsidRPr="009E154D">
              <w:rPr>
                <w:rFonts w:ascii="Times New Roman" w:hAnsi="Times New Roman" w:cs="Times New Roman"/>
                <w:b/>
                <w:color w:val="000000"/>
                <w:sz w:val="24"/>
                <w:szCs w:val="24"/>
                <w:lang w:val="ru-RU"/>
              </w:rPr>
              <w:t>в</w:t>
            </w:r>
            <w:r w:rsidRPr="009E154D">
              <w:rPr>
                <w:lang w:val="ru-RU"/>
              </w:rPr>
              <w:t xml:space="preserve"> </w:t>
            </w:r>
            <w:r w:rsidRPr="009E154D">
              <w:rPr>
                <w:rFonts w:ascii="Times New Roman" w:hAnsi="Times New Roman" w:cs="Times New Roman"/>
                <w:b/>
                <w:color w:val="000000"/>
                <w:sz w:val="24"/>
                <w:szCs w:val="24"/>
                <w:lang w:val="ru-RU"/>
              </w:rPr>
              <w:t>структуре</w:t>
            </w:r>
            <w:r w:rsidRPr="009E154D">
              <w:rPr>
                <w:lang w:val="ru-RU"/>
              </w:rPr>
              <w:t xml:space="preserve"> </w:t>
            </w:r>
            <w:r w:rsidRPr="009E154D">
              <w:rPr>
                <w:rFonts w:ascii="Times New Roman" w:hAnsi="Times New Roman" w:cs="Times New Roman"/>
                <w:b/>
                <w:color w:val="000000"/>
                <w:sz w:val="24"/>
                <w:szCs w:val="24"/>
                <w:lang w:val="ru-RU"/>
              </w:rPr>
              <w:t>образовательной</w:t>
            </w:r>
            <w:r w:rsidRPr="009E154D">
              <w:rPr>
                <w:lang w:val="ru-RU"/>
              </w:rPr>
              <w:t xml:space="preserve"> </w:t>
            </w:r>
            <w:r w:rsidRPr="009E154D">
              <w:rPr>
                <w:rFonts w:ascii="Times New Roman" w:hAnsi="Times New Roman" w:cs="Times New Roman"/>
                <w:b/>
                <w:color w:val="000000"/>
                <w:sz w:val="24"/>
                <w:szCs w:val="24"/>
                <w:lang w:val="ru-RU"/>
              </w:rPr>
              <w:t>программы</w:t>
            </w:r>
            <w:r w:rsidRPr="009E154D">
              <w:rPr>
                <w:lang w:val="ru-RU"/>
              </w:rPr>
              <w:t xml:space="preserve"> </w:t>
            </w:r>
          </w:p>
        </w:tc>
      </w:tr>
      <w:tr w:rsidR="00517BF6" w:rsidRPr="00496F02">
        <w:trPr>
          <w:trHeight w:hRule="exact" w:val="1096"/>
        </w:trPr>
        <w:tc>
          <w:tcPr>
            <w:tcW w:w="9370" w:type="dxa"/>
            <w:gridSpan w:val="2"/>
            <w:shd w:val="clear" w:color="000000" w:fill="FFFFFF"/>
            <w:tcMar>
              <w:left w:w="34" w:type="dxa"/>
              <w:right w:w="34" w:type="dxa"/>
            </w:tcMar>
          </w:tcPr>
          <w:p w:rsidR="00517BF6" w:rsidRPr="009E154D" w:rsidRDefault="00DC1441">
            <w:pPr>
              <w:spacing w:after="0" w:line="240" w:lineRule="auto"/>
              <w:ind w:firstLine="756"/>
              <w:jc w:val="both"/>
              <w:rPr>
                <w:sz w:val="24"/>
                <w:szCs w:val="24"/>
                <w:lang w:val="ru-RU"/>
              </w:rPr>
            </w:pPr>
            <w:r w:rsidRPr="009E154D">
              <w:rPr>
                <w:rFonts w:ascii="Times New Roman" w:hAnsi="Times New Roman" w:cs="Times New Roman"/>
                <w:color w:val="000000"/>
                <w:sz w:val="24"/>
                <w:szCs w:val="24"/>
                <w:lang w:val="ru-RU"/>
              </w:rPr>
              <w:t>Дисциплина</w:t>
            </w:r>
            <w:r w:rsidRPr="009E154D">
              <w:rPr>
                <w:lang w:val="ru-RU"/>
              </w:rPr>
              <w:t xml:space="preserve"> </w:t>
            </w:r>
            <w:r w:rsidRPr="009E154D">
              <w:rPr>
                <w:rFonts w:ascii="Times New Roman" w:hAnsi="Times New Roman" w:cs="Times New Roman"/>
                <w:color w:val="000000"/>
                <w:sz w:val="24"/>
                <w:szCs w:val="24"/>
                <w:lang w:val="ru-RU"/>
              </w:rPr>
              <w:t>Стратегическое</w:t>
            </w:r>
            <w:r w:rsidRPr="009E154D">
              <w:rPr>
                <w:lang w:val="ru-RU"/>
              </w:rPr>
              <w:t xml:space="preserve"> </w:t>
            </w:r>
            <w:r w:rsidRPr="009E154D">
              <w:rPr>
                <w:rFonts w:ascii="Times New Roman" w:hAnsi="Times New Roman" w:cs="Times New Roman"/>
                <w:color w:val="000000"/>
                <w:sz w:val="24"/>
                <w:szCs w:val="24"/>
                <w:lang w:val="ru-RU"/>
              </w:rPr>
              <w:t>развитие</w:t>
            </w:r>
            <w:r w:rsidRPr="009E154D">
              <w:rPr>
                <w:lang w:val="ru-RU"/>
              </w:rPr>
              <w:t xml:space="preserve"> </w:t>
            </w:r>
            <w:r w:rsidRPr="009E154D">
              <w:rPr>
                <w:rFonts w:ascii="Times New Roman" w:hAnsi="Times New Roman" w:cs="Times New Roman"/>
                <w:color w:val="000000"/>
                <w:sz w:val="24"/>
                <w:szCs w:val="24"/>
                <w:lang w:val="ru-RU"/>
              </w:rPr>
              <w:t>муниципального</w:t>
            </w:r>
            <w:r w:rsidRPr="009E154D">
              <w:rPr>
                <w:lang w:val="ru-RU"/>
              </w:rPr>
              <w:t xml:space="preserve"> </w:t>
            </w:r>
            <w:r w:rsidRPr="009E154D">
              <w:rPr>
                <w:rFonts w:ascii="Times New Roman" w:hAnsi="Times New Roman" w:cs="Times New Roman"/>
                <w:color w:val="000000"/>
                <w:sz w:val="24"/>
                <w:szCs w:val="24"/>
                <w:lang w:val="ru-RU"/>
              </w:rPr>
              <w:t>образования</w:t>
            </w:r>
            <w:r w:rsidRPr="009E154D">
              <w:rPr>
                <w:lang w:val="ru-RU"/>
              </w:rPr>
              <w:t xml:space="preserve"> </w:t>
            </w:r>
            <w:r w:rsidRPr="009E154D">
              <w:rPr>
                <w:rFonts w:ascii="Times New Roman" w:hAnsi="Times New Roman" w:cs="Times New Roman"/>
                <w:color w:val="000000"/>
                <w:sz w:val="24"/>
                <w:szCs w:val="24"/>
                <w:lang w:val="ru-RU"/>
              </w:rPr>
              <w:t>входит</w:t>
            </w:r>
            <w:r w:rsidRPr="009E154D">
              <w:rPr>
                <w:lang w:val="ru-RU"/>
              </w:rPr>
              <w:t xml:space="preserve"> </w:t>
            </w:r>
            <w:r w:rsidRPr="009E154D">
              <w:rPr>
                <w:rFonts w:ascii="Times New Roman" w:hAnsi="Times New Roman" w:cs="Times New Roman"/>
                <w:color w:val="000000"/>
                <w:sz w:val="24"/>
                <w:szCs w:val="24"/>
                <w:lang w:val="ru-RU"/>
              </w:rPr>
              <w:t>в</w:t>
            </w:r>
            <w:r w:rsidRPr="009E154D">
              <w:rPr>
                <w:lang w:val="ru-RU"/>
              </w:rPr>
              <w:t xml:space="preserve"> </w:t>
            </w:r>
            <w:r w:rsidRPr="009E154D">
              <w:rPr>
                <w:rFonts w:ascii="Times New Roman" w:hAnsi="Times New Roman" w:cs="Times New Roman"/>
                <w:color w:val="000000"/>
                <w:sz w:val="24"/>
                <w:szCs w:val="24"/>
                <w:lang w:val="ru-RU"/>
              </w:rPr>
              <w:t>вариативную</w:t>
            </w:r>
            <w:r w:rsidRPr="009E154D">
              <w:rPr>
                <w:lang w:val="ru-RU"/>
              </w:rPr>
              <w:t xml:space="preserve"> </w:t>
            </w:r>
            <w:r w:rsidRPr="009E154D">
              <w:rPr>
                <w:rFonts w:ascii="Times New Roman" w:hAnsi="Times New Roman" w:cs="Times New Roman"/>
                <w:color w:val="000000"/>
                <w:sz w:val="24"/>
                <w:szCs w:val="24"/>
                <w:lang w:val="ru-RU"/>
              </w:rPr>
              <w:t>часть</w:t>
            </w:r>
            <w:r w:rsidRPr="009E154D">
              <w:rPr>
                <w:lang w:val="ru-RU"/>
              </w:rPr>
              <w:t xml:space="preserve"> </w:t>
            </w:r>
            <w:r w:rsidRPr="009E154D">
              <w:rPr>
                <w:rFonts w:ascii="Times New Roman" w:hAnsi="Times New Roman" w:cs="Times New Roman"/>
                <w:color w:val="000000"/>
                <w:sz w:val="24"/>
                <w:szCs w:val="24"/>
                <w:lang w:val="ru-RU"/>
              </w:rPr>
              <w:t>учебного</w:t>
            </w:r>
            <w:r w:rsidRPr="009E154D">
              <w:rPr>
                <w:lang w:val="ru-RU"/>
              </w:rPr>
              <w:t xml:space="preserve"> </w:t>
            </w:r>
            <w:r w:rsidRPr="009E154D">
              <w:rPr>
                <w:rFonts w:ascii="Times New Roman" w:hAnsi="Times New Roman" w:cs="Times New Roman"/>
                <w:color w:val="000000"/>
                <w:sz w:val="24"/>
                <w:szCs w:val="24"/>
                <w:lang w:val="ru-RU"/>
              </w:rPr>
              <w:t>плана</w:t>
            </w:r>
            <w:r w:rsidRPr="009E154D">
              <w:rPr>
                <w:lang w:val="ru-RU"/>
              </w:rPr>
              <w:t xml:space="preserve"> </w:t>
            </w:r>
            <w:r w:rsidRPr="009E154D">
              <w:rPr>
                <w:rFonts w:ascii="Times New Roman" w:hAnsi="Times New Roman" w:cs="Times New Roman"/>
                <w:color w:val="000000"/>
                <w:sz w:val="24"/>
                <w:szCs w:val="24"/>
                <w:lang w:val="ru-RU"/>
              </w:rPr>
              <w:t>образовательной</w:t>
            </w:r>
            <w:r w:rsidRPr="009E154D">
              <w:rPr>
                <w:lang w:val="ru-RU"/>
              </w:rPr>
              <w:t xml:space="preserve"> </w:t>
            </w:r>
            <w:r w:rsidRPr="009E154D">
              <w:rPr>
                <w:rFonts w:ascii="Times New Roman" w:hAnsi="Times New Roman" w:cs="Times New Roman"/>
                <w:color w:val="000000"/>
                <w:sz w:val="24"/>
                <w:szCs w:val="24"/>
                <w:lang w:val="ru-RU"/>
              </w:rPr>
              <w:t>программы.</w:t>
            </w:r>
            <w:r w:rsidRPr="009E154D">
              <w:rPr>
                <w:lang w:val="ru-RU"/>
              </w:rPr>
              <w:t xml:space="preserve"> </w:t>
            </w:r>
          </w:p>
          <w:p w:rsidR="00517BF6" w:rsidRPr="009E154D" w:rsidRDefault="00DC1441">
            <w:pPr>
              <w:spacing w:after="0" w:line="240" w:lineRule="auto"/>
              <w:ind w:firstLine="756"/>
              <w:jc w:val="both"/>
              <w:rPr>
                <w:sz w:val="24"/>
                <w:szCs w:val="24"/>
                <w:lang w:val="ru-RU"/>
              </w:rPr>
            </w:pPr>
            <w:r w:rsidRPr="009E154D">
              <w:rPr>
                <w:rFonts w:ascii="Times New Roman" w:hAnsi="Times New Roman" w:cs="Times New Roman"/>
                <w:color w:val="000000"/>
                <w:sz w:val="24"/>
                <w:szCs w:val="24"/>
                <w:lang w:val="ru-RU"/>
              </w:rPr>
              <w:t>Для</w:t>
            </w:r>
            <w:r w:rsidRPr="009E154D">
              <w:rPr>
                <w:lang w:val="ru-RU"/>
              </w:rPr>
              <w:t xml:space="preserve"> </w:t>
            </w:r>
            <w:r w:rsidRPr="009E154D">
              <w:rPr>
                <w:rFonts w:ascii="Times New Roman" w:hAnsi="Times New Roman" w:cs="Times New Roman"/>
                <w:color w:val="000000"/>
                <w:sz w:val="24"/>
                <w:szCs w:val="24"/>
                <w:lang w:val="ru-RU"/>
              </w:rPr>
              <w:t>изучения</w:t>
            </w:r>
            <w:r w:rsidRPr="009E154D">
              <w:rPr>
                <w:lang w:val="ru-RU"/>
              </w:rPr>
              <w:t xml:space="preserve"> </w:t>
            </w:r>
            <w:r w:rsidRPr="009E154D">
              <w:rPr>
                <w:rFonts w:ascii="Times New Roman" w:hAnsi="Times New Roman" w:cs="Times New Roman"/>
                <w:color w:val="000000"/>
                <w:sz w:val="24"/>
                <w:szCs w:val="24"/>
                <w:lang w:val="ru-RU"/>
              </w:rPr>
              <w:t>дисциплины</w:t>
            </w:r>
            <w:r w:rsidRPr="009E154D">
              <w:rPr>
                <w:lang w:val="ru-RU"/>
              </w:rPr>
              <w:t xml:space="preserve"> </w:t>
            </w:r>
            <w:r w:rsidRPr="009E154D">
              <w:rPr>
                <w:rFonts w:ascii="Times New Roman" w:hAnsi="Times New Roman" w:cs="Times New Roman"/>
                <w:color w:val="000000"/>
                <w:sz w:val="24"/>
                <w:szCs w:val="24"/>
                <w:lang w:val="ru-RU"/>
              </w:rPr>
              <w:t>необходимы</w:t>
            </w:r>
            <w:r w:rsidRPr="009E154D">
              <w:rPr>
                <w:lang w:val="ru-RU"/>
              </w:rPr>
              <w:t xml:space="preserve"> </w:t>
            </w:r>
            <w:r w:rsidRPr="009E154D">
              <w:rPr>
                <w:rFonts w:ascii="Times New Roman" w:hAnsi="Times New Roman" w:cs="Times New Roman"/>
                <w:color w:val="000000"/>
                <w:sz w:val="24"/>
                <w:szCs w:val="24"/>
                <w:lang w:val="ru-RU"/>
              </w:rPr>
              <w:t>знания</w:t>
            </w:r>
            <w:r w:rsidRPr="009E154D">
              <w:rPr>
                <w:lang w:val="ru-RU"/>
              </w:rPr>
              <w:t xml:space="preserve"> </w:t>
            </w:r>
            <w:r w:rsidRPr="009E154D">
              <w:rPr>
                <w:rFonts w:ascii="Times New Roman" w:hAnsi="Times New Roman" w:cs="Times New Roman"/>
                <w:color w:val="000000"/>
                <w:sz w:val="24"/>
                <w:szCs w:val="24"/>
                <w:lang w:val="ru-RU"/>
              </w:rPr>
              <w:t>(умения,</w:t>
            </w:r>
            <w:r w:rsidRPr="009E154D">
              <w:rPr>
                <w:lang w:val="ru-RU"/>
              </w:rPr>
              <w:t xml:space="preserve"> </w:t>
            </w:r>
            <w:r w:rsidRPr="009E154D">
              <w:rPr>
                <w:rFonts w:ascii="Times New Roman" w:hAnsi="Times New Roman" w:cs="Times New Roman"/>
                <w:color w:val="000000"/>
                <w:sz w:val="24"/>
                <w:szCs w:val="24"/>
                <w:lang w:val="ru-RU"/>
              </w:rPr>
              <w:t>владения),</w:t>
            </w:r>
            <w:r w:rsidRPr="009E154D">
              <w:rPr>
                <w:lang w:val="ru-RU"/>
              </w:rPr>
              <w:t xml:space="preserve"> </w:t>
            </w:r>
            <w:r w:rsidRPr="009E154D">
              <w:rPr>
                <w:rFonts w:ascii="Times New Roman" w:hAnsi="Times New Roman" w:cs="Times New Roman"/>
                <w:color w:val="000000"/>
                <w:sz w:val="24"/>
                <w:szCs w:val="24"/>
                <w:lang w:val="ru-RU"/>
              </w:rPr>
              <w:t>сформированные</w:t>
            </w:r>
            <w:r w:rsidRPr="009E154D">
              <w:rPr>
                <w:lang w:val="ru-RU"/>
              </w:rPr>
              <w:t xml:space="preserve"> </w:t>
            </w:r>
            <w:r w:rsidRPr="009E154D">
              <w:rPr>
                <w:rFonts w:ascii="Times New Roman" w:hAnsi="Times New Roman" w:cs="Times New Roman"/>
                <w:color w:val="000000"/>
                <w:sz w:val="24"/>
                <w:szCs w:val="24"/>
                <w:lang w:val="ru-RU"/>
              </w:rPr>
              <w:t>в</w:t>
            </w:r>
            <w:r w:rsidRPr="009E154D">
              <w:rPr>
                <w:lang w:val="ru-RU"/>
              </w:rPr>
              <w:t xml:space="preserve"> </w:t>
            </w:r>
            <w:r w:rsidRPr="009E154D">
              <w:rPr>
                <w:rFonts w:ascii="Times New Roman" w:hAnsi="Times New Roman" w:cs="Times New Roman"/>
                <w:color w:val="000000"/>
                <w:sz w:val="24"/>
                <w:szCs w:val="24"/>
                <w:lang w:val="ru-RU"/>
              </w:rPr>
              <w:t>результате</w:t>
            </w:r>
            <w:r w:rsidRPr="009E154D">
              <w:rPr>
                <w:lang w:val="ru-RU"/>
              </w:rPr>
              <w:t xml:space="preserve"> </w:t>
            </w:r>
            <w:r w:rsidRPr="009E154D">
              <w:rPr>
                <w:rFonts w:ascii="Times New Roman" w:hAnsi="Times New Roman" w:cs="Times New Roman"/>
                <w:color w:val="000000"/>
                <w:sz w:val="24"/>
                <w:szCs w:val="24"/>
                <w:lang w:val="ru-RU"/>
              </w:rPr>
              <w:t>изучения</w:t>
            </w:r>
            <w:r w:rsidRPr="009E154D">
              <w:rPr>
                <w:lang w:val="ru-RU"/>
              </w:rPr>
              <w:t xml:space="preserve"> </w:t>
            </w:r>
            <w:r w:rsidRPr="009E154D">
              <w:rPr>
                <w:rFonts w:ascii="Times New Roman" w:hAnsi="Times New Roman" w:cs="Times New Roman"/>
                <w:color w:val="000000"/>
                <w:sz w:val="24"/>
                <w:szCs w:val="24"/>
                <w:lang w:val="ru-RU"/>
              </w:rPr>
              <w:t>дисциплин/</w:t>
            </w:r>
            <w:r w:rsidRPr="009E154D">
              <w:rPr>
                <w:lang w:val="ru-RU"/>
              </w:rPr>
              <w:t xml:space="preserve"> </w:t>
            </w:r>
            <w:r w:rsidRPr="009E154D">
              <w:rPr>
                <w:rFonts w:ascii="Times New Roman" w:hAnsi="Times New Roman" w:cs="Times New Roman"/>
                <w:color w:val="000000"/>
                <w:sz w:val="24"/>
                <w:szCs w:val="24"/>
                <w:lang w:val="ru-RU"/>
              </w:rPr>
              <w:t>практик:</w:t>
            </w:r>
            <w:r w:rsidRPr="009E154D">
              <w:rPr>
                <w:lang w:val="ru-RU"/>
              </w:rPr>
              <w:t xml:space="preserve"> </w:t>
            </w:r>
          </w:p>
        </w:tc>
      </w:tr>
      <w:tr w:rsidR="00517BF6">
        <w:trPr>
          <w:trHeight w:hRule="exact" w:val="285"/>
        </w:trPr>
        <w:tc>
          <w:tcPr>
            <w:tcW w:w="9370" w:type="dxa"/>
            <w:gridSpan w:val="2"/>
            <w:shd w:val="clear" w:color="000000" w:fill="FFFFFF"/>
            <w:tcMar>
              <w:left w:w="34" w:type="dxa"/>
              <w:right w:w="34" w:type="dxa"/>
            </w:tcMar>
          </w:tcPr>
          <w:p w:rsidR="00517BF6" w:rsidRDefault="00DC1441">
            <w:pPr>
              <w:spacing w:after="0" w:line="240" w:lineRule="auto"/>
              <w:ind w:firstLine="756"/>
              <w:jc w:val="both"/>
              <w:rPr>
                <w:sz w:val="24"/>
                <w:szCs w:val="24"/>
              </w:rPr>
            </w:pPr>
            <w:proofErr w:type="spellStart"/>
            <w:r>
              <w:rPr>
                <w:rFonts w:ascii="Times New Roman" w:hAnsi="Times New Roman" w:cs="Times New Roman"/>
                <w:color w:val="000000"/>
                <w:sz w:val="24"/>
                <w:szCs w:val="24"/>
              </w:rPr>
              <w:t>Менеджмент</w:t>
            </w:r>
            <w:proofErr w:type="spellEnd"/>
            <w:r>
              <w:t xml:space="preserve"> </w:t>
            </w:r>
          </w:p>
        </w:tc>
      </w:tr>
      <w:tr w:rsidR="00517BF6">
        <w:trPr>
          <w:trHeight w:hRule="exact" w:val="285"/>
        </w:trPr>
        <w:tc>
          <w:tcPr>
            <w:tcW w:w="9370" w:type="dxa"/>
            <w:gridSpan w:val="2"/>
            <w:shd w:val="clear" w:color="000000" w:fill="FFFFFF"/>
            <w:tcMar>
              <w:left w:w="34" w:type="dxa"/>
              <w:right w:w="34" w:type="dxa"/>
            </w:tcMar>
          </w:tcPr>
          <w:p w:rsidR="00517BF6" w:rsidRDefault="00DC1441">
            <w:pPr>
              <w:spacing w:after="0" w:line="240" w:lineRule="auto"/>
              <w:ind w:firstLine="756"/>
              <w:jc w:val="both"/>
              <w:rPr>
                <w:sz w:val="24"/>
                <w:szCs w:val="24"/>
              </w:rPr>
            </w:pPr>
            <w:proofErr w:type="spellStart"/>
            <w:r>
              <w:rPr>
                <w:rFonts w:ascii="Times New Roman" w:hAnsi="Times New Roman" w:cs="Times New Roman"/>
                <w:color w:val="000000"/>
                <w:sz w:val="24"/>
                <w:szCs w:val="24"/>
              </w:rPr>
              <w:t>Методы</w:t>
            </w:r>
            <w:proofErr w:type="spellEnd"/>
            <w:r>
              <w:t xml:space="preserve"> </w:t>
            </w:r>
            <w:proofErr w:type="spellStart"/>
            <w:r>
              <w:rPr>
                <w:rFonts w:ascii="Times New Roman" w:hAnsi="Times New Roman" w:cs="Times New Roman"/>
                <w:color w:val="000000"/>
                <w:sz w:val="24"/>
                <w:szCs w:val="24"/>
              </w:rPr>
              <w:t>принятия</w:t>
            </w:r>
            <w:proofErr w:type="spellEnd"/>
            <w:r>
              <w:t xml:space="preserve"> </w:t>
            </w:r>
            <w:proofErr w:type="spellStart"/>
            <w:r>
              <w:rPr>
                <w:rFonts w:ascii="Times New Roman" w:hAnsi="Times New Roman" w:cs="Times New Roman"/>
                <w:color w:val="000000"/>
                <w:sz w:val="24"/>
                <w:szCs w:val="24"/>
              </w:rPr>
              <w:t>управленческих</w:t>
            </w:r>
            <w:proofErr w:type="spellEnd"/>
            <w:r>
              <w:t xml:space="preserve"> </w:t>
            </w:r>
            <w:proofErr w:type="spellStart"/>
            <w:r>
              <w:rPr>
                <w:rFonts w:ascii="Times New Roman" w:hAnsi="Times New Roman" w:cs="Times New Roman"/>
                <w:color w:val="000000"/>
                <w:sz w:val="24"/>
                <w:szCs w:val="24"/>
              </w:rPr>
              <w:t>решений</w:t>
            </w:r>
            <w:proofErr w:type="spellEnd"/>
            <w:r>
              <w:t xml:space="preserve"> </w:t>
            </w:r>
          </w:p>
        </w:tc>
      </w:tr>
      <w:tr w:rsidR="00517BF6">
        <w:trPr>
          <w:trHeight w:hRule="exact" w:val="285"/>
        </w:trPr>
        <w:tc>
          <w:tcPr>
            <w:tcW w:w="9370" w:type="dxa"/>
            <w:gridSpan w:val="2"/>
            <w:shd w:val="clear" w:color="000000" w:fill="FFFFFF"/>
            <w:tcMar>
              <w:left w:w="34" w:type="dxa"/>
              <w:right w:w="34" w:type="dxa"/>
            </w:tcMar>
          </w:tcPr>
          <w:p w:rsidR="00517BF6" w:rsidRDefault="00DC1441">
            <w:pPr>
              <w:spacing w:after="0" w:line="240" w:lineRule="auto"/>
              <w:ind w:firstLine="756"/>
              <w:jc w:val="both"/>
              <w:rPr>
                <w:sz w:val="24"/>
                <w:szCs w:val="24"/>
              </w:rPr>
            </w:pPr>
            <w:proofErr w:type="spellStart"/>
            <w:r>
              <w:rPr>
                <w:rFonts w:ascii="Times New Roman" w:hAnsi="Times New Roman" w:cs="Times New Roman"/>
                <w:color w:val="000000"/>
                <w:sz w:val="24"/>
                <w:szCs w:val="24"/>
              </w:rPr>
              <w:t>Регионоведение</w:t>
            </w:r>
            <w:proofErr w:type="spellEnd"/>
            <w:r>
              <w:t xml:space="preserve"> </w:t>
            </w:r>
          </w:p>
        </w:tc>
      </w:tr>
      <w:tr w:rsidR="00517BF6">
        <w:trPr>
          <w:trHeight w:hRule="exact" w:val="285"/>
        </w:trPr>
        <w:tc>
          <w:tcPr>
            <w:tcW w:w="9370" w:type="dxa"/>
            <w:gridSpan w:val="2"/>
            <w:shd w:val="clear" w:color="000000" w:fill="FFFFFF"/>
            <w:tcMar>
              <w:left w:w="34" w:type="dxa"/>
              <w:right w:w="34" w:type="dxa"/>
            </w:tcMar>
          </w:tcPr>
          <w:p w:rsidR="00517BF6" w:rsidRDefault="00DC1441">
            <w:pPr>
              <w:spacing w:after="0" w:line="240" w:lineRule="auto"/>
              <w:ind w:firstLine="756"/>
              <w:jc w:val="both"/>
              <w:rPr>
                <w:sz w:val="24"/>
                <w:szCs w:val="24"/>
              </w:rPr>
            </w:pPr>
            <w:proofErr w:type="spellStart"/>
            <w:r>
              <w:rPr>
                <w:rFonts w:ascii="Times New Roman" w:hAnsi="Times New Roman" w:cs="Times New Roman"/>
                <w:color w:val="000000"/>
                <w:sz w:val="24"/>
                <w:szCs w:val="24"/>
              </w:rPr>
              <w:t>Продвижение</w:t>
            </w:r>
            <w:proofErr w:type="spellEnd"/>
            <w:r>
              <w:t xml:space="preserve"> </w:t>
            </w:r>
            <w:proofErr w:type="spellStart"/>
            <w:r>
              <w:rPr>
                <w:rFonts w:ascii="Times New Roman" w:hAnsi="Times New Roman" w:cs="Times New Roman"/>
                <w:color w:val="000000"/>
                <w:sz w:val="24"/>
                <w:szCs w:val="24"/>
              </w:rPr>
              <w:t>научной</w:t>
            </w:r>
            <w:proofErr w:type="spellEnd"/>
            <w:r>
              <w:t xml:space="preserve"> </w:t>
            </w:r>
            <w:proofErr w:type="spellStart"/>
            <w:r>
              <w:rPr>
                <w:rFonts w:ascii="Times New Roman" w:hAnsi="Times New Roman" w:cs="Times New Roman"/>
                <w:color w:val="000000"/>
                <w:sz w:val="24"/>
                <w:szCs w:val="24"/>
              </w:rPr>
              <w:t>продукции</w:t>
            </w:r>
            <w:proofErr w:type="spellEnd"/>
            <w:r>
              <w:t xml:space="preserve"> </w:t>
            </w:r>
          </w:p>
        </w:tc>
      </w:tr>
      <w:tr w:rsidR="00517BF6" w:rsidRPr="00496F02">
        <w:trPr>
          <w:trHeight w:hRule="exact" w:val="285"/>
        </w:trPr>
        <w:tc>
          <w:tcPr>
            <w:tcW w:w="9370" w:type="dxa"/>
            <w:gridSpan w:val="2"/>
            <w:shd w:val="clear" w:color="000000" w:fill="FFFFFF"/>
            <w:tcMar>
              <w:left w:w="34" w:type="dxa"/>
              <w:right w:w="34" w:type="dxa"/>
            </w:tcMar>
          </w:tcPr>
          <w:p w:rsidR="00517BF6" w:rsidRPr="009E154D" w:rsidRDefault="00DC1441">
            <w:pPr>
              <w:spacing w:after="0" w:line="240" w:lineRule="auto"/>
              <w:ind w:firstLine="756"/>
              <w:jc w:val="both"/>
              <w:rPr>
                <w:sz w:val="24"/>
                <w:szCs w:val="24"/>
                <w:lang w:val="ru-RU"/>
              </w:rPr>
            </w:pPr>
            <w:r w:rsidRPr="009E154D">
              <w:rPr>
                <w:rFonts w:ascii="Times New Roman" w:hAnsi="Times New Roman" w:cs="Times New Roman"/>
                <w:color w:val="000000"/>
                <w:sz w:val="24"/>
                <w:szCs w:val="24"/>
                <w:lang w:val="ru-RU"/>
              </w:rPr>
              <w:t>Бюджетная</w:t>
            </w:r>
            <w:r w:rsidRPr="009E154D">
              <w:rPr>
                <w:lang w:val="ru-RU"/>
              </w:rPr>
              <w:t xml:space="preserve"> </w:t>
            </w:r>
            <w:r w:rsidRPr="009E154D">
              <w:rPr>
                <w:rFonts w:ascii="Times New Roman" w:hAnsi="Times New Roman" w:cs="Times New Roman"/>
                <w:color w:val="000000"/>
                <w:sz w:val="24"/>
                <w:szCs w:val="24"/>
                <w:lang w:val="ru-RU"/>
              </w:rPr>
              <w:t>политика</w:t>
            </w:r>
            <w:r w:rsidRPr="009E154D">
              <w:rPr>
                <w:lang w:val="ru-RU"/>
              </w:rPr>
              <w:t xml:space="preserve"> </w:t>
            </w:r>
            <w:r w:rsidRPr="009E154D">
              <w:rPr>
                <w:rFonts w:ascii="Times New Roman" w:hAnsi="Times New Roman" w:cs="Times New Roman"/>
                <w:color w:val="000000"/>
                <w:sz w:val="24"/>
                <w:szCs w:val="24"/>
                <w:lang w:val="ru-RU"/>
              </w:rPr>
              <w:t>и</w:t>
            </w:r>
            <w:r w:rsidRPr="009E154D">
              <w:rPr>
                <w:lang w:val="ru-RU"/>
              </w:rPr>
              <w:t xml:space="preserve"> </w:t>
            </w:r>
            <w:r w:rsidRPr="009E154D">
              <w:rPr>
                <w:rFonts w:ascii="Times New Roman" w:hAnsi="Times New Roman" w:cs="Times New Roman"/>
                <w:color w:val="000000"/>
                <w:sz w:val="24"/>
                <w:szCs w:val="24"/>
                <w:lang w:val="ru-RU"/>
              </w:rPr>
              <w:t>бюджетный</w:t>
            </w:r>
            <w:r w:rsidRPr="009E154D">
              <w:rPr>
                <w:lang w:val="ru-RU"/>
              </w:rPr>
              <w:t xml:space="preserve"> </w:t>
            </w:r>
            <w:r w:rsidRPr="009E154D">
              <w:rPr>
                <w:rFonts w:ascii="Times New Roman" w:hAnsi="Times New Roman" w:cs="Times New Roman"/>
                <w:color w:val="000000"/>
                <w:sz w:val="24"/>
                <w:szCs w:val="24"/>
                <w:lang w:val="ru-RU"/>
              </w:rPr>
              <w:t>анализ</w:t>
            </w:r>
            <w:r w:rsidRPr="009E154D">
              <w:rPr>
                <w:lang w:val="ru-RU"/>
              </w:rPr>
              <w:t xml:space="preserve"> </w:t>
            </w:r>
          </w:p>
        </w:tc>
      </w:tr>
      <w:tr w:rsidR="00517BF6" w:rsidRPr="00496F02">
        <w:trPr>
          <w:trHeight w:hRule="exact" w:val="285"/>
        </w:trPr>
        <w:tc>
          <w:tcPr>
            <w:tcW w:w="9370" w:type="dxa"/>
            <w:gridSpan w:val="2"/>
            <w:shd w:val="clear" w:color="000000" w:fill="FFFFFF"/>
            <w:tcMar>
              <w:left w:w="34" w:type="dxa"/>
              <w:right w:w="34" w:type="dxa"/>
            </w:tcMar>
          </w:tcPr>
          <w:p w:rsidR="00517BF6" w:rsidRPr="009E154D" w:rsidRDefault="00DC1441">
            <w:pPr>
              <w:spacing w:after="0" w:line="240" w:lineRule="auto"/>
              <w:ind w:firstLine="756"/>
              <w:jc w:val="both"/>
              <w:rPr>
                <w:sz w:val="24"/>
                <w:szCs w:val="24"/>
                <w:lang w:val="ru-RU"/>
              </w:rPr>
            </w:pPr>
            <w:r w:rsidRPr="009E154D">
              <w:rPr>
                <w:rFonts w:ascii="Times New Roman" w:hAnsi="Times New Roman" w:cs="Times New Roman"/>
                <w:color w:val="000000"/>
                <w:sz w:val="24"/>
                <w:szCs w:val="24"/>
                <w:lang w:val="ru-RU"/>
              </w:rPr>
              <w:t>Основы</w:t>
            </w:r>
            <w:r w:rsidRPr="009E154D">
              <w:rPr>
                <w:lang w:val="ru-RU"/>
              </w:rPr>
              <w:t xml:space="preserve"> </w:t>
            </w:r>
            <w:r w:rsidRPr="009E154D">
              <w:rPr>
                <w:rFonts w:ascii="Times New Roman" w:hAnsi="Times New Roman" w:cs="Times New Roman"/>
                <w:color w:val="000000"/>
                <w:sz w:val="24"/>
                <w:szCs w:val="24"/>
                <w:lang w:val="ru-RU"/>
              </w:rPr>
              <w:t>государственного</w:t>
            </w:r>
            <w:r w:rsidRPr="009E154D">
              <w:rPr>
                <w:lang w:val="ru-RU"/>
              </w:rPr>
              <w:t xml:space="preserve"> </w:t>
            </w:r>
            <w:r w:rsidRPr="009E154D">
              <w:rPr>
                <w:rFonts w:ascii="Times New Roman" w:hAnsi="Times New Roman" w:cs="Times New Roman"/>
                <w:color w:val="000000"/>
                <w:sz w:val="24"/>
                <w:szCs w:val="24"/>
                <w:lang w:val="ru-RU"/>
              </w:rPr>
              <w:t>и</w:t>
            </w:r>
            <w:r w:rsidRPr="009E154D">
              <w:rPr>
                <w:lang w:val="ru-RU"/>
              </w:rPr>
              <w:t xml:space="preserve"> </w:t>
            </w:r>
            <w:r w:rsidRPr="009E154D">
              <w:rPr>
                <w:rFonts w:ascii="Times New Roman" w:hAnsi="Times New Roman" w:cs="Times New Roman"/>
                <w:color w:val="000000"/>
                <w:sz w:val="24"/>
                <w:szCs w:val="24"/>
                <w:lang w:val="ru-RU"/>
              </w:rPr>
              <w:t>муниципального</w:t>
            </w:r>
            <w:r w:rsidRPr="009E154D">
              <w:rPr>
                <w:lang w:val="ru-RU"/>
              </w:rPr>
              <w:t xml:space="preserve"> </w:t>
            </w:r>
            <w:r w:rsidRPr="009E154D">
              <w:rPr>
                <w:rFonts w:ascii="Times New Roman" w:hAnsi="Times New Roman" w:cs="Times New Roman"/>
                <w:color w:val="000000"/>
                <w:sz w:val="24"/>
                <w:szCs w:val="24"/>
                <w:lang w:val="ru-RU"/>
              </w:rPr>
              <w:t>управления</w:t>
            </w:r>
            <w:r w:rsidRPr="009E154D">
              <w:rPr>
                <w:lang w:val="ru-RU"/>
              </w:rPr>
              <w:t xml:space="preserve"> </w:t>
            </w:r>
          </w:p>
        </w:tc>
      </w:tr>
      <w:tr w:rsidR="00517BF6">
        <w:trPr>
          <w:trHeight w:hRule="exact" w:val="285"/>
        </w:trPr>
        <w:tc>
          <w:tcPr>
            <w:tcW w:w="9370" w:type="dxa"/>
            <w:gridSpan w:val="2"/>
            <w:shd w:val="clear" w:color="000000" w:fill="FFFFFF"/>
            <w:tcMar>
              <w:left w:w="34" w:type="dxa"/>
              <w:right w:w="34" w:type="dxa"/>
            </w:tcMar>
          </w:tcPr>
          <w:p w:rsidR="00517BF6" w:rsidRDefault="00DC1441">
            <w:pPr>
              <w:spacing w:after="0" w:line="240" w:lineRule="auto"/>
              <w:ind w:firstLine="756"/>
              <w:jc w:val="both"/>
              <w:rPr>
                <w:sz w:val="24"/>
                <w:szCs w:val="24"/>
              </w:rPr>
            </w:pPr>
            <w:proofErr w:type="spellStart"/>
            <w:r>
              <w:rPr>
                <w:rFonts w:ascii="Times New Roman" w:hAnsi="Times New Roman" w:cs="Times New Roman"/>
                <w:color w:val="000000"/>
                <w:sz w:val="24"/>
                <w:szCs w:val="24"/>
              </w:rPr>
              <w:t>Управленческие</w:t>
            </w:r>
            <w:proofErr w:type="spellEnd"/>
            <w:r>
              <w:t xml:space="preserve"> </w:t>
            </w:r>
            <w:proofErr w:type="spellStart"/>
            <w:r>
              <w:rPr>
                <w:rFonts w:ascii="Times New Roman" w:hAnsi="Times New Roman" w:cs="Times New Roman"/>
                <w:color w:val="000000"/>
                <w:sz w:val="24"/>
                <w:szCs w:val="24"/>
              </w:rPr>
              <w:t>решения</w:t>
            </w:r>
            <w:proofErr w:type="spellEnd"/>
            <w:r>
              <w:t xml:space="preserve"> </w:t>
            </w:r>
          </w:p>
        </w:tc>
      </w:tr>
      <w:tr w:rsidR="00517BF6">
        <w:trPr>
          <w:trHeight w:hRule="exact" w:val="285"/>
        </w:trPr>
        <w:tc>
          <w:tcPr>
            <w:tcW w:w="9370" w:type="dxa"/>
            <w:gridSpan w:val="2"/>
            <w:shd w:val="clear" w:color="000000" w:fill="FFFFFF"/>
            <w:tcMar>
              <w:left w:w="34" w:type="dxa"/>
              <w:right w:w="34" w:type="dxa"/>
            </w:tcMar>
          </w:tcPr>
          <w:p w:rsidR="00517BF6" w:rsidRDefault="00DC1441">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roofErr w:type="spellStart"/>
            <w:r>
              <w:rPr>
                <w:rFonts w:ascii="Times New Roman" w:hAnsi="Times New Roman" w:cs="Times New Roman"/>
                <w:color w:val="000000"/>
                <w:sz w:val="24"/>
                <w:szCs w:val="24"/>
              </w:rPr>
              <w:t>организации</w:t>
            </w:r>
            <w:proofErr w:type="spellEnd"/>
            <w:r>
              <w:t xml:space="preserve"> </w:t>
            </w:r>
          </w:p>
        </w:tc>
      </w:tr>
      <w:tr w:rsidR="00517BF6">
        <w:trPr>
          <w:trHeight w:hRule="exact" w:val="285"/>
        </w:trPr>
        <w:tc>
          <w:tcPr>
            <w:tcW w:w="9370" w:type="dxa"/>
            <w:gridSpan w:val="2"/>
            <w:shd w:val="clear" w:color="000000" w:fill="FFFFFF"/>
            <w:tcMar>
              <w:left w:w="34" w:type="dxa"/>
              <w:right w:w="34" w:type="dxa"/>
            </w:tcMar>
          </w:tcPr>
          <w:p w:rsidR="00517BF6" w:rsidRDefault="00DC1441">
            <w:pPr>
              <w:spacing w:after="0" w:line="240" w:lineRule="auto"/>
              <w:ind w:firstLine="756"/>
              <w:jc w:val="both"/>
              <w:rPr>
                <w:sz w:val="24"/>
                <w:szCs w:val="24"/>
              </w:rPr>
            </w:pPr>
            <w:proofErr w:type="spellStart"/>
            <w:r>
              <w:rPr>
                <w:rFonts w:ascii="Times New Roman" w:hAnsi="Times New Roman" w:cs="Times New Roman"/>
                <w:color w:val="000000"/>
                <w:sz w:val="24"/>
                <w:szCs w:val="24"/>
              </w:rPr>
              <w:t>Статистика</w:t>
            </w:r>
            <w:proofErr w:type="spellEnd"/>
            <w:r>
              <w:t xml:space="preserve"> </w:t>
            </w:r>
          </w:p>
        </w:tc>
      </w:tr>
      <w:tr w:rsidR="00517BF6">
        <w:trPr>
          <w:trHeight w:hRule="exact" w:val="285"/>
        </w:trPr>
        <w:tc>
          <w:tcPr>
            <w:tcW w:w="9370" w:type="dxa"/>
            <w:gridSpan w:val="2"/>
            <w:shd w:val="clear" w:color="000000" w:fill="FFFFFF"/>
            <w:tcMar>
              <w:left w:w="34" w:type="dxa"/>
              <w:right w:w="34" w:type="dxa"/>
            </w:tcMar>
          </w:tcPr>
          <w:p w:rsidR="00517BF6" w:rsidRDefault="00DC1441">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Экономическая</w:t>
            </w:r>
            <w:proofErr w:type="spellEnd"/>
            <w:r>
              <w:t xml:space="preserve"> </w:t>
            </w:r>
            <w:proofErr w:type="spellStart"/>
            <w:r>
              <w:rPr>
                <w:rFonts w:ascii="Times New Roman" w:hAnsi="Times New Roman" w:cs="Times New Roman"/>
                <w:color w:val="000000"/>
                <w:sz w:val="24"/>
                <w:szCs w:val="24"/>
              </w:rPr>
              <w:t>теория</w:t>
            </w:r>
            <w:proofErr w:type="spellEnd"/>
            <w:r>
              <w:t xml:space="preserve"> </w:t>
            </w:r>
          </w:p>
        </w:tc>
      </w:tr>
      <w:tr w:rsidR="00517BF6" w:rsidRPr="00496F02">
        <w:trPr>
          <w:trHeight w:hRule="exact" w:val="555"/>
        </w:trPr>
        <w:tc>
          <w:tcPr>
            <w:tcW w:w="9370" w:type="dxa"/>
            <w:gridSpan w:val="2"/>
            <w:shd w:val="clear" w:color="000000" w:fill="FFFFFF"/>
            <w:tcMar>
              <w:left w:w="34" w:type="dxa"/>
              <w:right w:w="34" w:type="dxa"/>
            </w:tcMar>
          </w:tcPr>
          <w:p w:rsidR="00517BF6" w:rsidRPr="009E154D" w:rsidRDefault="00DC1441">
            <w:pPr>
              <w:spacing w:after="0" w:line="240" w:lineRule="auto"/>
              <w:ind w:firstLine="756"/>
              <w:jc w:val="both"/>
              <w:rPr>
                <w:sz w:val="24"/>
                <w:szCs w:val="24"/>
                <w:lang w:val="ru-RU"/>
              </w:rPr>
            </w:pPr>
            <w:r w:rsidRPr="009E154D">
              <w:rPr>
                <w:rFonts w:ascii="Times New Roman" w:hAnsi="Times New Roman" w:cs="Times New Roman"/>
                <w:color w:val="000000"/>
                <w:sz w:val="24"/>
                <w:szCs w:val="24"/>
                <w:lang w:val="ru-RU"/>
              </w:rPr>
              <w:t>Знания</w:t>
            </w:r>
            <w:r w:rsidRPr="009E154D">
              <w:rPr>
                <w:lang w:val="ru-RU"/>
              </w:rPr>
              <w:t xml:space="preserve"> </w:t>
            </w:r>
            <w:r w:rsidRPr="009E154D">
              <w:rPr>
                <w:rFonts w:ascii="Times New Roman" w:hAnsi="Times New Roman" w:cs="Times New Roman"/>
                <w:color w:val="000000"/>
                <w:sz w:val="24"/>
                <w:szCs w:val="24"/>
                <w:lang w:val="ru-RU"/>
              </w:rPr>
              <w:t>(умения,</w:t>
            </w:r>
            <w:r w:rsidRPr="009E154D">
              <w:rPr>
                <w:lang w:val="ru-RU"/>
              </w:rPr>
              <w:t xml:space="preserve"> </w:t>
            </w:r>
            <w:r w:rsidRPr="009E154D">
              <w:rPr>
                <w:rFonts w:ascii="Times New Roman" w:hAnsi="Times New Roman" w:cs="Times New Roman"/>
                <w:color w:val="000000"/>
                <w:sz w:val="24"/>
                <w:szCs w:val="24"/>
                <w:lang w:val="ru-RU"/>
              </w:rPr>
              <w:t>владения),</w:t>
            </w:r>
            <w:r w:rsidRPr="009E154D">
              <w:rPr>
                <w:lang w:val="ru-RU"/>
              </w:rPr>
              <w:t xml:space="preserve"> </w:t>
            </w:r>
            <w:r w:rsidRPr="009E154D">
              <w:rPr>
                <w:rFonts w:ascii="Times New Roman" w:hAnsi="Times New Roman" w:cs="Times New Roman"/>
                <w:color w:val="000000"/>
                <w:sz w:val="24"/>
                <w:szCs w:val="24"/>
                <w:lang w:val="ru-RU"/>
              </w:rPr>
              <w:t>полученные</w:t>
            </w:r>
            <w:r w:rsidRPr="009E154D">
              <w:rPr>
                <w:lang w:val="ru-RU"/>
              </w:rPr>
              <w:t xml:space="preserve"> </w:t>
            </w:r>
            <w:r w:rsidRPr="009E154D">
              <w:rPr>
                <w:rFonts w:ascii="Times New Roman" w:hAnsi="Times New Roman" w:cs="Times New Roman"/>
                <w:color w:val="000000"/>
                <w:sz w:val="24"/>
                <w:szCs w:val="24"/>
                <w:lang w:val="ru-RU"/>
              </w:rPr>
              <w:t>при</w:t>
            </w:r>
            <w:r w:rsidRPr="009E154D">
              <w:rPr>
                <w:lang w:val="ru-RU"/>
              </w:rPr>
              <w:t xml:space="preserve"> </w:t>
            </w:r>
            <w:r w:rsidRPr="009E154D">
              <w:rPr>
                <w:rFonts w:ascii="Times New Roman" w:hAnsi="Times New Roman" w:cs="Times New Roman"/>
                <w:color w:val="000000"/>
                <w:sz w:val="24"/>
                <w:szCs w:val="24"/>
                <w:lang w:val="ru-RU"/>
              </w:rPr>
              <w:t>изучении</w:t>
            </w:r>
            <w:r w:rsidRPr="009E154D">
              <w:rPr>
                <w:lang w:val="ru-RU"/>
              </w:rPr>
              <w:t xml:space="preserve"> </w:t>
            </w:r>
            <w:r w:rsidRPr="009E154D">
              <w:rPr>
                <w:rFonts w:ascii="Times New Roman" w:hAnsi="Times New Roman" w:cs="Times New Roman"/>
                <w:color w:val="000000"/>
                <w:sz w:val="24"/>
                <w:szCs w:val="24"/>
                <w:lang w:val="ru-RU"/>
              </w:rPr>
              <w:t>данной</w:t>
            </w:r>
            <w:r w:rsidRPr="009E154D">
              <w:rPr>
                <w:lang w:val="ru-RU"/>
              </w:rPr>
              <w:t xml:space="preserve"> </w:t>
            </w:r>
            <w:r w:rsidRPr="009E154D">
              <w:rPr>
                <w:rFonts w:ascii="Times New Roman" w:hAnsi="Times New Roman" w:cs="Times New Roman"/>
                <w:color w:val="000000"/>
                <w:sz w:val="24"/>
                <w:szCs w:val="24"/>
                <w:lang w:val="ru-RU"/>
              </w:rPr>
              <w:t>дисциплины</w:t>
            </w:r>
            <w:r w:rsidRPr="009E154D">
              <w:rPr>
                <w:lang w:val="ru-RU"/>
              </w:rPr>
              <w:t xml:space="preserve"> </w:t>
            </w:r>
            <w:r w:rsidRPr="009E154D">
              <w:rPr>
                <w:rFonts w:ascii="Times New Roman" w:hAnsi="Times New Roman" w:cs="Times New Roman"/>
                <w:color w:val="000000"/>
                <w:sz w:val="24"/>
                <w:szCs w:val="24"/>
                <w:lang w:val="ru-RU"/>
              </w:rPr>
              <w:t>будут</w:t>
            </w:r>
            <w:r w:rsidRPr="009E154D">
              <w:rPr>
                <w:lang w:val="ru-RU"/>
              </w:rPr>
              <w:t xml:space="preserve"> </w:t>
            </w:r>
            <w:r w:rsidRPr="009E154D">
              <w:rPr>
                <w:rFonts w:ascii="Times New Roman" w:hAnsi="Times New Roman" w:cs="Times New Roman"/>
                <w:color w:val="000000"/>
                <w:sz w:val="24"/>
                <w:szCs w:val="24"/>
                <w:lang w:val="ru-RU"/>
              </w:rPr>
              <w:t>необходимы</w:t>
            </w:r>
            <w:r w:rsidRPr="009E154D">
              <w:rPr>
                <w:lang w:val="ru-RU"/>
              </w:rPr>
              <w:t xml:space="preserve"> </w:t>
            </w:r>
            <w:r w:rsidRPr="009E154D">
              <w:rPr>
                <w:rFonts w:ascii="Times New Roman" w:hAnsi="Times New Roman" w:cs="Times New Roman"/>
                <w:color w:val="000000"/>
                <w:sz w:val="24"/>
                <w:szCs w:val="24"/>
                <w:lang w:val="ru-RU"/>
              </w:rPr>
              <w:t>для</w:t>
            </w:r>
            <w:r w:rsidRPr="009E154D">
              <w:rPr>
                <w:lang w:val="ru-RU"/>
              </w:rPr>
              <w:t xml:space="preserve"> </w:t>
            </w:r>
            <w:r w:rsidRPr="009E154D">
              <w:rPr>
                <w:rFonts w:ascii="Times New Roman" w:hAnsi="Times New Roman" w:cs="Times New Roman"/>
                <w:color w:val="000000"/>
                <w:sz w:val="24"/>
                <w:szCs w:val="24"/>
                <w:lang w:val="ru-RU"/>
              </w:rPr>
              <w:t>изучения</w:t>
            </w:r>
            <w:r w:rsidRPr="009E154D">
              <w:rPr>
                <w:lang w:val="ru-RU"/>
              </w:rPr>
              <w:t xml:space="preserve"> </w:t>
            </w:r>
            <w:r w:rsidRPr="009E154D">
              <w:rPr>
                <w:rFonts w:ascii="Times New Roman" w:hAnsi="Times New Roman" w:cs="Times New Roman"/>
                <w:color w:val="000000"/>
                <w:sz w:val="24"/>
                <w:szCs w:val="24"/>
                <w:lang w:val="ru-RU"/>
              </w:rPr>
              <w:t>дисциплин/практик:</w:t>
            </w:r>
            <w:r w:rsidRPr="009E154D">
              <w:rPr>
                <w:lang w:val="ru-RU"/>
              </w:rPr>
              <w:t xml:space="preserve"> </w:t>
            </w:r>
          </w:p>
        </w:tc>
      </w:tr>
      <w:tr w:rsidR="00517BF6">
        <w:trPr>
          <w:trHeight w:hRule="exact" w:val="285"/>
        </w:trPr>
        <w:tc>
          <w:tcPr>
            <w:tcW w:w="9370" w:type="dxa"/>
            <w:gridSpan w:val="2"/>
            <w:shd w:val="clear" w:color="000000" w:fill="FFFFFF"/>
            <w:tcMar>
              <w:left w:w="34" w:type="dxa"/>
              <w:right w:w="34" w:type="dxa"/>
            </w:tcMar>
          </w:tcPr>
          <w:p w:rsidR="00517BF6" w:rsidRDefault="00DC1441">
            <w:pPr>
              <w:spacing w:after="0" w:line="240" w:lineRule="auto"/>
              <w:ind w:firstLine="756"/>
              <w:jc w:val="both"/>
              <w:rPr>
                <w:sz w:val="24"/>
                <w:szCs w:val="24"/>
              </w:rPr>
            </w:pPr>
            <w:proofErr w:type="spellStart"/>
            <w:r>
              <w:rPr>
                <w:rFonts w:ascii="Times New Roman" w:hAnsi="Times New Roman" w:cs="Times New Roman"/>
                <w:color w:val="000000"/>
                <w:sz w:val="24"/>
                <w:szCs w:val="24"/>
              </w:rPr>
              <w:t>Инвестиционная</w:t>
            </w:r>
            <w:proofErr w:type="spellEnd"/>
            <w:r>
              <w:t xml:space="preserve"> </w:t>
            </w:r>
            <w:proofErr w:type="spellStart"/>
            <w:r>
              <w:rPr>
                <w:rFonts w:ascii="Times New Roman" w:hAnsi="Times New Roman" w:cs="Times New Roman"/>
                <w:color w:val="000000"/>
                <w:sz w:val="24"/>
                <w:szCs w:val="24"/>
              </w:rPr>
              <w:t>привлекательность</w:t>
            </w:r>
            <w:proofErr w:type="spellEnd"/>
            <w:r>
              <w:t xml:space="preserve"> </w:t>
            </w:r>
            <w:proofErr w:type="spellStart"/>
            <w:r>
              <w:rPr>
                <w:rFonts w:ascii="Times New Roman" w:hAnsi="Times New Roman" w:cs="Times New Roman"/>
                <w:color w:val="000000"/>
                <w:sz w:val="24"/>
                <w:szCs w:val="24"/>
              </w:rPr>
              <w:t>региона</w:t>
            </w:r>
            <w:proofErr w:type="spellEnd"/>
            <w:r>
              <w:t xml:space="preserve"> </w:t>
            </w:r>
          </w:p>
        </w:tc>
      </w:tr>
      <w:tr w:rsidR="00517BF6">
        <w:trPr>
          <w:trHeight w:hRule="exact" w:val="285"/>
        </w:trPr>
        <w:tc>
          <w:tcPr>
            <w:tcW w:w="9370" w:type="dxa"/>
            <w:gridSpan w:val="2"/>
            <w:shd w:val="clear" w:color="000000" w:fill="FFFFFF"/>
            <w:tcMar>
              <w:left w:w="34" w:type="dxa"/>
              <w:right w:w="34" w:type="dxa"/>
            </w:tcMar>
          </w:tcPr>
          <w:p w:rsidR="00517BF6" w:rsidRDefault="00DC1441">
            <w:pPr>
              <w:spacing w:after="0" w:line="240" w:lineRule="auto"/>
              <w:ind w:firstLine="756"/>
              <w:jc w:val="both"/>
              <w:rPr>
                <w:sz w:val="24"/>
                <w:szCs w:val="24"/>
              </w:rPr>
            </w:pPr>
            <w:proofErr w:type="spellStart"/>
            <w:r>
              <w:rPr>
                <w:rFonts w:ascii="Times New Roman" w:hAnsi="Times New Roman" w:cs="Times New Roman"/>
                <w:color w:val="000000"/>
                <w:sz w:val="24"/>
                <w:szCs w:val="24"/>
              </w:rPr>
              <w:t>Основы</w:t>
            </w:r>
            <w:proofErr w:type="spellEnd"/>
            <w:r>
              <w:t xml:space="preserve"> </w:t>
            </w:r>
            <w:proofErr w:type="spellStart"/>
            <w:r>
              <w:rPr>
                <w:rFonts w:ascii="Times New Roman" w:hAnsi="Times New Roman" w:cs="Times New Roman"/>
                <w:color w:val="000000"/>
                <w:sz w:val="24"/>
                <w:szCs w:val="24"/>
              </w:rPr>
              <w:t>социальной</w:t>
            </w:r>
            <w:proofErr w:type="spellEnd"/>
            <w:r>
              <w:t xml:space="preserve"> </w:t>
            </w:r>
            <w:proofErr w:type="spellStart"/>
            <w:r>
              <w:rPr>
                <w:rFonts w:ascii="Times New Roman" w:hAnsi="Times New Roman" w:cs="Times New Roman"/>
                <w:color w:val="000000"/>
                <w:sz w:val="24"/>
                <w:szCs w:val="24"/>
              </w:rPr>
              <w:t>политики</w:t>
            </w:r>
            <w:proofErr w:type="spellEnd"/>
            <w:r>
              <w:t xml:space="preserve"> </w:t>
            </w:r>
            <w:proofErr w:type="spellStart"/>
            <w:r>
              <w:rPr>
                <w:rFonts w:ascii="Times New Roman" w:hAnsi="Times New Roman" w:cs="Times New Roman"/>
                <w:color w:val="000000"/>
                <w:sz w:val="24"/>
                <w:szCs w:val="24"/>
              </w:rPr>
              <w:t>России</w:t>
            </w:r>
            <w:proofErr w:type="spellEnd"/>
            <w:r>
              <w:t xml:space="preserve"> </w:t>
            </w:r>
          </w:p>
        </w:tc>
      </w:tr>
      <w:tr w:rsidR="00517BF6" w:rsidRPr="00496F02">
        <w:trPr>
          <w:trHeight w:hRule="exact" w:val="285"/>
        </w:trPr>
        <w:tc>
          <w:tcPr>
            <w:tcW w:w="9370" w:type="dxa"/>
            <w:gridSpan w:val="2"/>
            <w:shd w:val="clear" w:color="000000" w:fill="FFFFFF"/>
            <w:tcMar>
              <w:left w:w="34" w:type="dxa"/>
              <w:right w:w="34" w:type="dxa"/>
            </w:tcMar>
          </w:tcPr>
          <w:p w:rsidR="00517BF6" w:rsidRPr="009E154D" w:rsidRDefault="00DC1441">
            <w:pPr>
              <w:spacing w:after="0" w:line="240" w:lineRule="auto"/>
              <w:ind w:firstLine="756"/>
              <w:jc w:val="both"/>
              <w:rPr>
                <w:sz w:val="24"/>
                <w:szCs w:val="24"/>
                <w:lang w:val="ru-RU"/>
              </w:rPr>
            </w:pPr>
            <w:r w:rsidRPr="009E154D">
              <w:rPr>
                <w:rFonts w:ascii="Times New Roman" w:hAnsi="Times New Roman" w:cs="Times New Roman"/>
                <w:color w:val="000000"/>
                <w:sz w:val="24"/>
                <w:szCs w:val="24"/>
                <w:lang w:val="ru-RU"/>
              </w:rPr>
              <w:t>Принятие</w:t>
            </w:r>
            <w:r w:rsidRPr="009E154D">
              <w:rPr>
                <w:lang w:val="ru-RU"/>
              </w:rPr>
              <w:t xml:space="preserve"> </w:t>
            </w:r>
            <w:r w:rsidRPr="009E154D">
              <w:rPr>
                <w:rFonts w:ascii="Times New Roman" w:hAnsi="Times New Roman" w:cs="Times New Roman"/>
                <w:color w:val="000000"/>
                <w:sz w:val="24"/>
                <w:szCs w:val="24"/>
                <w:lang w:val="ru-RU"/>
              </w:rPr>
              <w:t>и</w:t>
            </w:r>
            <w:r w:rsidRPr="009E154D">
              <w:rPr>
                <w:lang w:val="ru-RU"/>
              </w:rPr>
              <w:t xml:space="preserve"> </w:t>
            </w:r>
            <w:r w:rsidRPr="009E154D">
              <w:rPr>
                <w:rFonts w:ascii="Times New Roman" w:hAnsi="Times New Roman" w:cs="Times New Roman"/>
                <w:color w:val="000000"/>
                <w:sz w:val="24"/>
                <w:szCs w:val="24"/>
                <w:lang w:val="ru-RU"/>
              </w:rPr>
              <w:t>исполнение</w:t>
            </w:r>
            <w:r w:rsidRPr="009E154D">
              <w:rPr>
                <w:lang w:val="ru-RU"/>
              </w:rPr>
              <w:t xml:space="preserve"> </w:t>
            </w:r>
            <w:r w:rsidRPr="009E154D">
              <w:rPr>
                <w:rFonts w:ascii="Times New Roman" w:hAnsi="Times New Roman" w:cs="Times New Roman"/>
                <w:color w:val="000000"/>
                <w:sz w:val="24"/>
                <w:szCs w:val="24"/>
                <w:lang w:val="ru-RU"/>
              </w:rPr>
              <w:t>государственных</w:t>
            </w:r>
            <w:r w:rsidRPr="009E154D">
              <w:rPr>
                <w:lang w:val="ru-RU"/>
              </w:rPr>
              <w:t xml:space="preserve"> </w:t>
            </w:r>
            <w:r w:rsidRPr="009E154D">
              <w:rPr>
                <w:rFonts w:ascii="Times New Roman" w:hAnsi="Times New Roman" w:cs="Times New Roman"/>
                <w:color w:val="000000"/>
                <w:sz w:val="24"/>
                <w:szCs w:val="24"/>
                <w:lang w:val="ru-RU"/>
              </w:rPr>
              <w:t>решений</w:t>
            </w:r>
            <w:r w:rsidRPr="009E154D">
              <w:rPr>
                <w:lang w:val="ru-RU"/>
              </w:rPr>
              <w:t xml:space="preserve"> </w:t>
            </w:r>
          </w:p>
        </w:tc>
      </w:tr>
      <w:tr w:rsidR="00517BF6">
        <w:trPr>
          <w:trHeight w:hRule="exact" w:val="285"/>
        </w:trPr>
        <w:tc>
          <w:tcPr>
            <w:tcW w:w="9370" w:type="dxa"/>
            <w:gridSpan w:val="2"/>
            <w:shd w:val="clear" w:color="000000" w:fill="FFFFFF"/>
            <w:tcMar>
              <w:left w:w="34" w:type="dxa"/>
              <w:right w:w="34" w:type="dxa"/>
            </w:tcMar>
          </w:tcPr>
          <w:p w:rsidR="00517BF6" w:rsidRDefault="00DC1441">
            <w:pPr>
              <w:spacing w:after="0" w:line="240" w:lineRule="auto"/>
              <w:ind w:firstLine="756"/>
              <w:jc w:val="both"/>
              <w:rPr>
                <w:sz w:val="24"/>
                <w:szCs w:val="24"/>
              </w:rPr>
            </w:pPr>
            <w:proofErr w:type="spellStart"/>
            <w:r>
              <w:rPr>
                <w:rFonts w:ascii="Times New Roman" w:hAnsi="Times New Roman" w:cs="Times New Roman"/>
                <w:color w:val="000000"/>
                <w:sz w:val="24"/>
                <w:szCs w:val="24"/>
              </w:rPr>
              <w:t>Современные</w:t>
            </w:r>
            <w:proofErr w:type="spellEnd"/>
            <w:r>
              <w:t xml:space="preserve"> </w:t>
            </w:r>
            <w:proofErr w:type="spellStart"/>
            <w:r>
              <w:rPr>
                <w:rFonts w:ascii="Times New Roman" w:hAnsi="Times New Roman" w:cs="Times New Roman"/>
                <w:color w:val="000000"/>
                <w:sz w:val="24"/>
                <w:szCs w:val="24"/>
              </w:rPr>
              <w:t>тенденции</w:t>
            </w:r>
            <w:proofErr w:type="spellEnd"/>
            <w:r>
              <w:t xml:space="preserve"> </w:t>
            </w:r>
            <w:proofErr w:type="spellStart"/>
            <w:r>
              <w:rPr>
                <w:rFonts w:ascii="Times New Roman" w:hAnsi="Times New Roman" w:cs="Times New Roman"/>
                <w:color w:val="000000"/>
                <w:sz w:val="24"/>
                <w:szCs w:val="24"/>
              </w:rPr>
              <w:t>мирового</w:t>
            </w:r>
            <w:proofErr w:type="spellEnd"/>
            <w:r>
              <w:t xml:space="preserve"> </w:t>
            </w:r>
            <w:proofErr w:type="spellStart"/>
            <w:r>
              <w:rPr>
                <w:rFonts w:ascii="Times New Roman" w:hAnsi="Times New Roman" w:cs="Times New Roman"/>
                <w:color w:val="000000"/>
                <w:sz w:val="24"/>
                <w:szCs w:val="24"/>
              </w:rPr>
              <w:t>развития</w:t>
            </w:r>
            <w:proofErr w:type="spellEnd"/>
            <w:r>
              <w:t xml:space="preserve"> </w:t>
            </w:r>
          </w:p>
        </w:tc>
      </w:tr>
      <w:tr w:rsidR="00517BF6">
        <w:trPr>
          <w:trHeight w:hRule="exact" w:val="138"/>
        </w:trPr>
        <w:tc>
          <w:tcPr>
            <w:tcW w:w="1985" w:type="dxa"/>
          </w:tcPr>
          <w:p w:rsidR="00517BF6" w:rsidRDefault="00517BF6"/>
        </w:tc>
        <w:tc>
          <w:tcPr>
            <w:tcW w:w="7372" w:type="dxa"/>
          </w:tcPr>
          <w:p w:rsidR="00517BF6" w:rsidRDefault="00517BF6"/>
        </w:tc>
      </w:tr>
      <w:tr w:rsidR="00517BF6" w:rsidRPr="00496F02">
        <w:trPr>
          <w:trHeight w:hRule="exact" w:val="555"/>
        </w:trPr>
        <w:tc>
          <w:tcPr>
            <w:tcW w:w="9370" w:type="dxa"/>
            <w:gridSpan w:val="2"/>
            <w:shd w:val="clear" w:color="000000" w:fill="FFFFFF"/>
            <w:tcMar>
              <w:left w:w="34" w:type="dxa"/>
              <w:right w:w="34" w:type="dxa"/>
            </w:tcMar>
          </w:tcPr>
          <w:p w:rsidR="00517BF6" w:rsidRPr="009E154D" w:rsidRDefault="00DC1441">
            <w:pPr>
              <w:spacing w:after="0" w:line="240" w:lineRule="auto"/>
              <w:ind w:firstLine="756"/>
              <w:jc w:val="both"/>
              <w:rPr>
                <w:sz w:val="24"/>
                <w:szCs w:val="24"/>
                <w:lang w:val="ru-RU"/>
              </w:rPr>
            </w:pPr>
            <w:proofErr w:type="gramStart"/>
            <w:r w:rsidRPr="009E154D">
              <w:rPr>
                <w:rFonts w:ascii="Times New Roman" w:hAnsi="Times New Roman" w:cs="Times New Roman"/>
                <w:b/>
                <w:color w:val="000000"/>
                <w:sz w:val="24"/>
                <w:szCs w:val="24"/>
                <w:lang w:val="ru-RU"/>
              </w:rPr>
              <w:t>3</w:t>
            </w:r>
            <w:r w:rsidRPr="009E154D">
              <w:rPr>
                <w:lang w:val="ru-RU"/>
              </w:rPr>
              <w:t xml:space="preserve"> </w:t>
            </w:r>
            <w:r w:rsidRPr="009E154D">
              <w:rPr>
                <w:rFonts w:ascii="Times New Roman" w:hAnsi="Times New Roman" w:cs="Times New Roman"/>
                <w:b/>
                <w:color w:val="000000"/>
                <w:sz w:val="24"/>
                <w:szCs w:val="24"/>
                <w:lang w:val="ru-RU"/>
              </w:rPr>
              <w:t>Компетенции</w:t>
            </w:r>
            <w:r w:rsidRPr="009E154D">
              <w:rPr>
                <w:lang w:val="ru-RU"/>
              </w:rPr>
              <w:t xml:space="preserve"> </w:t>
            </w:r>
            <w:r w:rsidRPr="009E154D">
              <w:rPr>
                <w:rFonts w:ascii="Times New Roman" w:hAnsi="Times New Roman" w:cs="Times New Roman"/>
                <w:b/>
                <w:color w:val="000000"/>
                <w:sz w:val="24"/>
                <w:szCs w:val="24"/>
                <w:lang w:val="ru-RU"/>
              </w:rPr>
              <w:t>обучающегося,</w:t>
            </w:r>
            <w:r w:rsidRPr="009E154D">
              <w:rPr>
                <w:lang w:val="ru-RU"/>
              </w:rPr>
              <w:t xml:space="preserve"> </w:t>
            </w:r>
            <w:r w:rsidRPr="009E154D">
              <w:rPr>
                <w:rFonts w:ascii="Times New Roman" w:hAnsi="Times New Roman" w:cs="Times New Roman"/>
                <w:b/>
                <w:color w:val="000000"/>
                <w:sz w:val="24"/>
                <w:szCs w:val="24"/>
                <w:lang w:val="ru-RU"/>
              </w:rPr>
              <w:t>формируемые</w:t>
            </w:r>
            <w:r w:rsidRPr="009E154D">
              <w:rPr>
                <w:lang w:val="ru-RU"/>
              </w:rPr>
              <w:t xml:space="preserve"> </w:t>
            </w:r>
            <w:r w:rsidRPr="009E154D">
              <w:rPr>
                <w:rFonts w:ascii="Times New Roman" w:hAnsi="Times New Roman" w:cs="Times New Roman"/>
                <w:b/>
                <w:color w:val="000000"/>
                <w:sz w:val="24"/>
                <w:szCs w:val="24"/>
                <w:lang w:val="ru-RU"/>
              </w:rPr>
              <w:t>в</w:t>
            </w:r>
            <w:r w:rsidRPr="009E154D">
              <w:rPr>
                <w:lang w:val="ru-RU"/>
              </w:rPr>
              <w:t xml:space="preserve"> </w:t>
            </w:r>
            <w:r w:rsidRPr="009E154D">
              <w:rPr>
                <w:rFonts w:ascii="Times New Roman" w:hAnsi="Times New Roman" w:cs="Times New Roman"/>
                <w:b/>
                <w:color w:val="000000"/>
                <w:sz w:val="24"/>
                <w:szCs w:val="24"/>
                <w:lang w:val="ru-RU"/>
              </w:rPr>
              <w:t>результате</w:t>
            </w:r>
            <w:r w:rsidRPr="009E154D">
              <w:rPr>
                <w:lang w:val="ru-RU"/>
              </w:rPr>
              <w:t xml:space="preserve"> </w:t>
            </w:r>
            <w:r w:rsidRPr="009E154D">
              <w:rPr>
                <w:rFonts w:ascii="Times New Roman" w:hAnsi="Times New Roman" w:cs="Times New Roman"/>
                <w:b/>
                <w:color w:val="000000"/>
                <w:sz w:val="24"/>
                <w:szCs w:val="24"/>
                <w:lang w:val="ru-RU"/>
              </w:rPr>
              <w:t>освоения</w:t>
            </w:r>
            <w:r w:rsidRPr="009E154D">
              <w:rPr>
                <w:lang w:val="ru-RU"/>
              </w:rPr>
              <w:t xml:space="preserve"> </w:t>
            </w:r>
            <w:proofErr w:type="gramEnd"/>
          </w:p>
          <w:p w:rsidR="00517BF6" w:rsidRPr="009E154D" w:rsidRDefault="00DC1441">
            <w:pPr>
              <w:spacing w:after="0" w:line="240" w:lineRule="auto"/>
              <w:ind w:firstLine="756"/>
              <w:jc w:val="both"/>
              <w:rPr>
                <w:sz w:val="24"/>
                <w:szCs w:val="24"/>
                <w:lang w:val="ru-RU"/>
              </w:rPr>
            </w:pPr>
            <w:r w:rsidRPr="009E154D">
              <w:rPr>
                <w:rFonts w:ascii="Times New Roman" w:hAnsi="Times New Roman" w:cs="Times New Roman"/>
                <w:b/>
                <w:color w:val="000000"/>
                <w:sz w:val="24"/>
                <w:szCs w:val="24"/>
                <w:lang w:val="ru-RU"/>
              </w:rPr>
              <w:t>дисциплины</w:t>
            </w:r>
            <w:r w:rsidRPr="009E154D">
              <w:rPr>
                <w:lang w:val="ru-RU"/>
              </w:rPr>
              <w:t xml:space="preserve"> </w:t>
            </w:r>
            <w:r w:rsidRPr="009E154D">
              <w:rPr>
                <w:rFonts w:ascii="Times New Roman" w:hAnsi="Times New Roman" w:cs="Times New Roman"/>
                <w:b/>
                <w:color w:val="000000"/>
                <w:sz w:val="24"/>
                <w:szCs w:val="24"/>
                <w:lang w:val="ru-RU"/>
              </w:rPr>
              <w:t>(модуля)</w:t>
            </w:r>
            <w:r w:rsidRPr="009E154D">
              <w:rPr>
                <w:lang w:val="ru-RU"/>
              </w:rPr>
              <w:t xml:space="preserve"> </w:t>
            </w:r>
            <w:r w:rsidRPr="009E154D">
              <w:rPr>
                <w:rFonts w:ascii="Times New Roman" w:hAnsi="Times New Roman" w:cs="Times New Roman"/>
                <w:b/>
                <w:color w:val="000000"/>
                <w:sz w:val="24"/>
                <w:szCs w:val="24"/>
                <w:lang w:val="ru-RU"/>
              </w:rPr>
              <w:t>и</w:t>
            </w:r>
            <w:r w:rsidRPr="009E154D">
              <w:rPr>
                <w:lang w:val="ru-RU"/>
              </w:rPr>
              <w:t xml:space="preserve"> </w:t>
            </w:r>
            <w:r w:rsidRPr="009E154D">
              <w:rPr>
                <w:rFonts w:ascii="Times New Roman" w:hAnsi="Times New Roman" w:cs="Times New Roman"/>
                <w:b/>
                <w:color w:val="000000"/>
                <w:sz w:val="24"/>
                <w:szCs w:val="24"/>
                <w:lang w:val="ru-RU"/>
              </w:rPr>
              <w:t>планируемые</w:t>
            </w:r>
            <w:r w:rsidRPr="009E154D">
              <w:rPr>
                <w:lang w:val="ru-RU"/>
              </w:rPr>
              <w:t xml:space="preserve"> </w:t>
            </w:r>
            <w:r w:rsidRPr="009E154D">
              <w:rPr>
                <w:rFonts w:ascii="Times New Roman" w:hAnsi="Times New Roman" w:cs="Times New Roman"/>
                <w:b/>
                <w:color w:val="000000"/>
                <w:sz w:val="24"/>
                <w:szCs w:val="24"/>
                <w:lang w:val="ru-RU"/>
              </w:rPr>
              <w:t>результаты</w:t>
            </w:r>
            <w:r w:rsidRPr="009E154D">
              <w:rPr>
                <w:lang w:val="ru-RU"/>
              </w:rPr>
              <w:t xml:space="preserve"> </w:t>
            </w:r>
            <w:r w:rsidRPr="009E154D">
              <w:rPr>
                <w:rFonts w:ascii="Times New Roman" w:hAnsi="Times New Roman" w:cs="Times New Roman"/>
                <w:b/>
                <w:color w:val="000000"/>
                <w:sz w:val="24"/>
                <w:szCs w:val="24"/>
                <w:lang w:val="ru-RU"/>
              </w:rPr>
              <w:t>обучения</w:t>
            </w:r>
            <w:r w:rsidRPr="009E154D">
              <w:rPr>
                <w:lang w:val="ru-RU"/>
              </w:rPr>
              <w:t xml:space="preserve"> </w:t>
            </w:r>
          </w:p>
        </w:tc>
      </w:tr>
      <w:tr w:rsidR="00517BF6" w:rsidRPr="00496F02">
        <w:trPr>
          <w:trHeight w:hRule="exact" w:val="826"/>
        </w:trPr>
        <w:tc>
          <w:tcPr>
            <w:tcW w:w="9370" w:type="dxa"/>
            <w:gridSpan w:val="2"/>
            <w:shd w:val="clear" w:color="000000" w:fill="FFFFFF"/>
            <w:tcMar>
              <w:left w:w="34" w:type="dxa"/>
              <w:right w:w="34" w:type="dxa"/>
            </w:tcMar>
          </w:tcPr>
          <w:p w:rsidR="00517BF6" w:rsidRPr="009E154D" w:rsidRDefault="00DC1441">
            <w:pPr>
              <w:spacing w:after="0" w:line="240" w:lineRule="auto"/>
              <w:ind w:firstLine="756"/>
              <w:jc w:val="both"/>
              <w:rPr>
                <w:sz w:val="24"/>
                <w:szCs w:val="24"/>
                <w:lang w:val="ru-RU"/>
              </w:rPr>
            </w:pPr>
            <w:r w:rsidRPr="009E154D">
              <w:rPr>
                <w:rFonts w:ascii="Times New Roman" w:hAnsi="Times New Roman" w:cs="Times New Roman"/>
                <w:color w:val="000000"/>
                <w:sz w:val="24"/>
                <w:szCs w:val="24"/>
                <w:lang w:val="ru-RU"/>
              </w:rPr>
              <w:t>В</w:t>
            </w:r>
            <w:r w:rsidRPr="009E154D">
              <w:rPr>
                <w:lang w:val="ru-RU"/>
              </w:rPr>
              <w:t xml:space="preserve"> </w:t>
            </w:r>
            <w:r w:rsidRPr="009E154D">
              <w:rPr>
                <w:rFonts w:ascii="Times New Roman" w:hAnsi="Times New Roman" w:cs="Times New Roman"/>
                <w:color w:val="000000"/>
                <w:sz w:val="24"/>
                <w:szCs w:val="24"/>
                <w:lang w:val="ru-RU"/>
              </w:rPr>
              <w:t>результате</w:t>
            </w:r>
            <w:r w:rsidRPr="009E154D">
              <w:rPr>
                <w:lang w:val="ru-RU"/>
              </w:rPr>
              <w:t xml:space="preserve"> </w:t>
            </w:r>
            <w:r w:rsidRPr="009E154D">
              <w:rPr>
                <w:rFonts w:ascii="Times New Roman" w:hAnsi="Times New Roman" w:cs="Times New Roman"/>
                <w:color w:val="000000"/>
                <w:sz w:val="24"/>
                <w:szCs w:val="24"/>
                <w:lang w:val="ru-RU"/>
              </w:rPr>
              <w:t>освоения</w:t>
            </w:r>
            <w:r w:rsidRPr="009E154D">
              <w:rPr>
                <w:lang w:val="ru-RU"/>
              </w:rPr>
              <w:t xml:space="preserve"> </w:t>
            </w:r>
            <w:r w:rsidRPr="009E154D">
              <w:rPr>
                <w:rFonts w:ascii="Times New Roman" w:hAnsi="Times New Roman" w:cs="Times New Roman"/>
                <w:color w:val="000000"/>
                <w:sz w:val="24"/>
                <w:szCs w:val="24"/>
                <w:lang w:val="ru-RU"/>
              </w:rPr>
              <w:t>дисциплины</w:t>
            </w:r>
            <w:r w:rsidRPr="009E154D">
              <w:rPr>
                <w:lang w:val="ru-RU"/>
              </w:rPr>
              <w:t xml:space="preserve"> </w:t>
            </w:r>
            <w:r w:rsidRPr="009E154D">
              <w:rPr>
                <w:rFonts w:ascii="Times New Roman" w:hAnsi="Times New Roman" w:cs="Times New Roman"/>
                <w:color w:val="000000"/>
                <w:sz w:val="24"/>
                <w:szCs w:val="24"/>
                <w:lang w:val="ru-RU"/>
              </w:rPr>
              <w:t>(модуля)</w:t>
            </w:r>
            <w:r w:rsidRPr="009E154D">
              <w:rPr>
                <w:lang w:val="ru-RU"/>
              </w:rPr>
              <w:t xml:space="preserve"> </w:t>
            </w:r>
            <w:r w:rsidRPr="009E154D">
              <w:rPr>
                <w:rFonts w:ascii="Times New Roman" w:hAnsi="Times New Roman" w:cs="Times New Roman"/>
                <w:color w:val="000000"/>
                <w:sz w:val="24"/>
                <w:szCs w:val="24"/>
                <w:lang w:val="ru-RU"/>
              </w:rPr>
              <w:t>«Стратегическое</w:t>
            </w:r>
            <w:r w:rsidRPr="009E154D">
              <w:rPr>
                <w:lang w:val="ru-RU"/>
              </w:rPr>
              <w:t xml:space="preserve"> </w:t>
            </w:r>
            <w:r w:rsidRPr="009E154D">
              <w:rPr>
                <w:rFonts w:ascii="Times New Roman" w:hAnsi="Times New Roman" w:cs="Times New Roman"/>
                <w:color w:val="000000"/>
                <w:sz w:val="24"/>
                <w:szCs w:val="24"/>
                <w:lang w:val="ru-RU"/>
              </w:rPr>
              <w:t>развитие</w:t>
            </w:r>
            <w:r w:rsidRPr="009E154D">
              <w:rPr>
                <w:lang w:val="ru-RU"/>
              </w:rPr>
              <w:t xml:space="preserve"> </w:t>
            </w:r>
            <w:r w:rsidRPr="009E154D">
              <w:rPr>
                <w:rFonts w:ascii="Times New Roman" w:hAnsi="Times New Roman" w:cs="Times New Roman"/>
                <w:color w:val="000000"/>
                <w:sz w:val="24"/>
                <w:szCs w:val="24"/>
                <w:lang w:val="ru-RU"/>
              </w:rPr>
              <w:t>муниципального</w:t>
            </w:r>
            <w:r w:rsidRPr="009E154D">
              <w:rPr>
                <w:lang w:val="ru-RU"/>
              </w:rPr>
              <w:t xml:space="preserve"> </w:t>
            </w:r>
            <w:r w:rsidRPr="009E154D">
              <w:rPr>
                <w:rFonts w:ascii="Times New Roman" w:hAnsi="Times New Roman" w:cs="Times New Roman"/>
                <w:color w:val="000000"/>
                <w:sz w:val="24"/>
                <w:szCs w:val="24"/>
                <w:lang w:val="ru-RU"/>
              </w:rPr>
              <w:t>образования»</w:t>
            </w:r>
            <w:r w:rsidRPr="009E154D">
              <w:rPr>
                <w:lang w:val="ru-RU"/>
              </w:rPr>
              <w:t xml:space="preserve"> </w:t>
            </w:r>
            <w:r w:rsidRPr="009E154D">
              <w:rPr>
                <w:rFonts w:ascii="Times New Roman" w:hAnsi="Times New Roman" w:cs="Times New Roman"/>
                <w:color w:val="000000"/>
                <w:sz w:val="24"/>
                <w:szCs w:val="24"/>
                <w:lang w:val="ru-RU"/>
              </w:rPr>
              <w:t>обучающийся</w:t>
            </w:r>
            <w:r w:rsidRPr="009E154D">
              <w:rPr>
                <w:lang w:val="ru-RU"/>
              </w:rPr>
              <w:t xml:space="preserve"> </w:t>
            </w:r>
            <w:r w:rsidRPr="009E154D">
              <w:rPr>
                <w:rFonts w:ascii="Times New Roman" w:hAnsi="Times New Roman" w:cs="Times New Roman"/>
                <w:color w:val="000000"/>
                <w:sz w:val="24"/>
                <w:szCs w:val="24"/>
                <w:lang w:val="ru-RU"/>
              </w:rPr>
              <w:t>должен</w:t>
            </w:r>
            <w:r w:rsidRPr="009E154D">
              <w:rPr>
                <w:lang w:val="ru-RU"/>
              </w:rPr>
              <w:t xml:space="preserve"> </w:t>
            </w:r>
            <w:r w:rsidRPr="009E154D">
              <w:rPr>
                <w:rFonts w:ascii="Times New Roman" w:hAnsi="Times New Roman" w:cs="Times New Roman"/>
                <w:color w:val="000000"/>
                <w:sz w:val="24"/>
                <w:szCs w:val="24"/>
                <w:lang w:val="ru-RU"/>
              </w:rPr>
              <w:t>обладать</w:t>
            </w:r>
            <w:r w:rsidRPr="009E154D">
              <w:rPr>
                <w:lang w:val="ru-RU"/>
              </w:rPr>
              <w:t xml:space="preserve"> </w:t>
            </w:r>
            <w:r w:rsidRPr="009E154D">
              <w:rPr>
                <w:rFonts w:ascii="Times New Roman" w:hAnsi="Times New Roman" w:cs="Times New Roman"/>
                <w:color w:val="000000"/>
                <w:sz w:val="24"/>
                <w:szCs w:val="24"/>
                <w:lang w:val="ru-RU"/>
              </w:rPr>
              <w:t>следующими</w:t>
            </w:r>
            <w:r w:rsidRPr="009E154D">
              <w:rPr>
                <w:lang w:val="ru-RU"/>
              </w:rPr>
              <w:t xml:space="preserve"> </w:t>
            </w:r>
            <w:r w:rsidRPr="009E154D">
              <w:rPr>
                <w:rFonts w:ascii="Times New Roman" w:hAnsi="Times New Roman" w:cs="Times New Roman"/>
                <w:color w:val="000000"/>
                <w:sz w:val="24"/>
                <w:szCs w:val="24"/>
                <w:lang w:val="ru-RU"/>
              </w:rPr>
              <w:t>компетенциями:</w:t>
            </w:r>
            <w:r w:rsidRPr="009E154D">
              <w:rPr>
                <w:lang w:val="ru-RU"/>
              </w:rPr>
              <w:t xml:space="preserve"> </w:t>
            </w:r>
          </w:p>
        </w:tc>
      </w:tr>
      <w:tr w:rsidR="00517BF6">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17BF6" w:rsidRDefault="00DC1441">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517BF6" w:rsidRDefault="00DC1441">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517BF6" w:rsidRDefault="00DC1441">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17BF6" w:rsidRDefault="00DC1441">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517BF6" w:rsidRPr="00496F02">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517BF6" w:rsidRPr="00496F02">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17BF6" w:rsidRDefault="00DC1441">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действующее законодательство РФ и основные направления его развития в области стратегического развития муниципального образования</w:t>
            </w:r>
          </w:p>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сущность, характер и взаимосвязь правовых явлений в области стратегического развития муниципального образования</w:t>
            </w:r>
          </w:p>
        </w:tc>
      </w:tr>
      <w:tr w:rsidR="00517BF6" w:rsidRPr="00496F02">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17BF6" w:rsidRDefault="00DC1441">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осуществлять поиск нормативной документации с использованием информационных ресурсов, находить и применять нужные положения законодательства  в области стратегического развития муниципального образования</w:t>
            </w:r>
          </w:p>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составлять нормативно-правовые документы, относящиеся к будущей профессиональной деятельности</w:t>
            </w:r>
          </w:p>
        </w:tc>
      </w:tr>
    </w:tbl>
    <w:p w:rsidR="00517BF6" w:rsidRPr="009E154D" w:rsidRDefault="00DC1441">
      <w:pPr>
        <w:rPr>
          <w:sz w:val="0"/>
          <w:szCs w:val="0"/>
          <w:lang w:val="ru-RU"/>
        </w:rPr>
      </w:pPr>
      <w:r w:rsidRPr="009E154D">
        <w:rPr>
          <w:lang w:val="ru-RU"/>
        </w:rPr>
        <w:br w:type="page"/>
      </w:r>
    </w:p>
    <w:tbl>
      <w:tblPr>
        <w:tblW w:w="0" w:type="auto"/>
        <w:tblCellMar>
          <w:left w:w="0" w:type="dxa"/>
          <w:right w:w="0" w:type="dxa"/>
        </w:tblCellMar>
        <w:tblLook w:val="04A0"/>
      </w:tblPr>
      <w:tblGrid>
        <w:gridCol w:w="1999"/>
        <w:gridCol w:w="7386"/>
      </w:tblGrid>
      <w:tr w:rsidR="00517BF6" w:rsidRPr="00496F02">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17BF6" w:rsidRDefault="00DC1441">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навыками работы с законодательными и другими нормативн</w:t>
            </w:r>
            <w:proofErr w:type="gramStart"/>
            <w:r w:rsidRPr="009E154D">
              <w:rPr>
                <w:rFonts w:ascii="Times New Roman" w:hAnsi="Times New Roman" w:cs="Times New Roman"/>
                <w:color w:val="000000"/>
                <w:sz w:val="24"/>
                <w:szCs w:val="24"/>
                <w:lang w:val="ru-RU"/>
              </w:rPr>
              <w:t>о-</w:t>
            </w:r>
            <w:proofErr w:type="gramEnd"/>
            <w:r w:rsidRPr="009E154D">
              <w:rPr>
                <w:rFonts w:ascii="Times New Roman" w:hAnsi="Times New Roman" w:cs="Times New Roman"/>
                <w:color w:val="000000"/>
                <w:sz w:val="24"/>
                <w:szCs w:val="24"/>
                <w:lang w:val="ru-RU"/>
              </w:rPr>
              <w:t xml:space="preserve"> правовыми документами, относящимися к  в области стратегического развития муниципального образования</w:t>
            </w:r>
          </w:p>
        </w:tc>
      </w:tr>
      <w:tr w:rsidR="00517BF6" w:rsidRPr="00496F02">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ОПК-2 способностью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w:t>
            </w:r>
          </w:p>
        </w:tc>
      </w:tr>
      <w:tr w:rsidR="00517BF6" w:rsidRPr="00496F02">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17BF6" w:rsidRDefault="00DC1441">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основные понятия, профессиональную терминологию в области принятия организационно-управленческих решений</w:t>
            </w:r>
          </w:p>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общий процесс, технологии, принципы и методы принятия организационно-управленческих решений и оценки их последствий</w:t>
            </w:r>
          </w:p>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основные критерии и ограничения выбора организационно- управленческих решений</w:t>
            </w:r>
          </w:p>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формы ответственности за принятые организационно- управленческие решения</w:t>
            </w:r>
          </w:p>
        </w:tc>
      </w:tr>
      <w:tr w:rsidR="00517BF6" w:rsidRPr="00496F02">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17BF6" w:rsidRDefault="00DC1441">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анализировать внешнюю и внутреннюю среду организации, выявлять ее ключевые элементы и оценивать их влияние на процесс принятия организационно-управленческих решений</w:t>
            </w:r>
          </w:p>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обосновывать выбор принимаемых организационно-управленческих решений;</w:t>
            </w:r>
          </w:p>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анализировать принимаемые организационно-управленческие решения и оценивать их последствия</w:t>
            </w:r>
          </w:p>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нести ответственность за принятые организационно-управленческие решения</w:t>
            </w:r>
          </w:p>
        </w:tc>
      </w:tr>
      <w:tr w:rsidR="00517BF6" w:rsidRPr="00496F02">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17BF6" w:rsidRDefault="00DC1441">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навыками принятия организационно-управленческих решений для достижения максимального результата  при стратегическом развитии муниципального образования</w:t>
            </w:r>
          </w:p>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методами и технологиями принятия организационно- управленческих решений  при стратегическом развитии муниципального образования</w:t>
            </w:r>
          </w:p>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приемами выбора оптимальных организационно-управленческих решений</w:t>
            </w:r>
          </w:p>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методами реализации основных управленческих функций при стратегическом развитии муниципального образования</w:t>
            </w:r>
          </w:p>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методами оценки их последствий и несения ответственности, технологиями профессионального роста</w:t>
            </w:r>
          </w:p>
        </w:tc>
      </w:tr>
      <w:tr w:rsidR="00517BF6" w:rsidRPr="00496F02">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 xml:space="preserve">ПК-3 умением применять основные </w:t>
            </w:r>
            <w:proofErr w:type="gramStart"/>
            <w:r w:rsidRPr="009E154D">
              <w:rPr>
                <w:rFonts w:ascii="Times New Roman" w:hAnsi="Times New Roman" w:cs="Times New Roman"/>
                <w:color w:val="000000"/>
                <w:sz w:val="24"/>
                <w:szCs w:val="24"/>
                <w:lang w:val="ru-RU"/>
              </w:rPr>
              <w:t>экономические методы</w:t>
            </w:r>
            <w:proofErr w:type="gramEnd"/>
            <w:r w:rsidRPr="009E154D">
              <w:rPr>
                <w:rFonts w:ascii="Times New Roman" w:hAnsi="Times New Roman" w:cs="Times New Roman"/>
                <w:color w:val="000000"/>
                <w:sz w:val="24"/>
                <w:szCs w:val="24"/>
                <w:lang w:val="ru-RU"/>
              </w:rPr>
              <w:t xml:space="preserve"> для управления государственным и муниципальным имуществом, принятия управленческих решений по </w:t>
            </w:r>
            <w:proofErr w:type="spellStart"/>
            <w:r w:rsidRPr="009E154D">
              <w:rPr>
                <w:rFonts w:ascii="Times New Roman" w:hAnsi="Times New Roman" w:cs="Times New Roman"/>
                <w:color w:val="000000"/>
                <w:sz w:val="24"/>
                <w:szCs w:val="24"/>
                <w:lang w:val="ru-RU"/>
              </w:rPr>
              <w:t>бюджетированию</w:t>
            </w:r>
            <w:proofErr w:type="spellEnd"/>
            <w:r w:rsidRPr="009E154D">
              <w:rPr>
                <w:rFonts w:ascii="Times New Roman" w:hAnsi="Times New Roman" w:cs="Times New Roman"/>
                <w:color w:val="000000"/>
                <w:sz w:val="24"/>
                <w:szCs w:val="24"/>
                <w:lang w:val="ru-RU"/>
              </w:rPr>
              <w:t xml:space="preserve"> и структуре государственных (муниципальных) активов</w:t>
            </w:r>
          </w:p>
        </w:tc>
      </w:tr>
      <w:tr w:rsidR="00517BF6" w:rsidRPr="00496F02">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17BF6" w:rsidRDefault="00DC1441">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механизм исчисления налогоплательщиками федеральных, региональных и местных налогов и сборов, порядок их уплаты</w:t>
            </w:r>
          </w:p>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принципы формирования системы государственных и муниципальных финансов, бюджетов различных уровней, основные составляющие бюджетного процесса</w:t>
            </w:r>
          </w:p>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принципы выделения бюджетных ассигнований, сущность бюджетных рисков;</w:t>
            </w:r>
          </w:p>
        </w:tc>
      </w:tr>
    </w:tbl>
    <w:p w:rsidR="00517BF6" w:rsidRPr="009E154D" w:rsidRDefault="00DC1441">
      <w:pPr>
        <w:rPr>
          <w:sz w:val="0"/>
          <w:szCs w:val="0"/>
          <w:lang w:val="ru-RU"/>
        </w:rPr>
      </w:pPr>
      <w:r w:rsidRPr="009E154D">
        <w:rPr>
          <w:lang w:val="ru-RU"/>
        </w:rPr>
        <w:br w:type="page"/>
      </w:r>
    </w:p>
    <w:tbl>
      <w:tblPr>
        <w:tblW w:w="0" w:type="auto"/>
        <w:tblCellMar>
          <w:left w:w="0" w:type="dxa"/>
          <w:right w:w="0" w:type="dxa"/>
        </w:tblCellMar>
        <w:tblLook w:val="04A0"/>
      </w:tblPr>
      <w:tblGrid>
        <w:gridCol w:w="1999"/>
        <w:gridCol w:w="7386"/>
      </w:tblGrid>
      <w:tr w:rsidR="00517BF6" w:rsidRPr="00496F02">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17BF6" w:rsidRDefault="00DC1441">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с помощью экономического инструментария анализировать эффективность управления бюджетом и государственной (муниципальными) активами</w:t>
            </w:r>
          </w:p>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использовать современные методы стратегическое развитие муниципального образования сопровождать мероприятия осуществления государственного и муниципального закупок</w:t>
            </w:r>
          </w:p>
        </w:tc>
      </w:tr>
      <w:tr w:rsidR="00517BF6" w:rsidRPr="00496F02">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17BF6" w:rsidRDefault="00DC1441">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качественными и количественными методами оценки деятельности рыночных субъектов, результатов государственного регулирования экономики и стратегическое развитие муниципального образования</w:t>
            </w:r>
          </w:p>
        </w:tc>
      </w:tr>
      <w:tr w:rsidR="00517BF6" w:rsidRPr="00496F02">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ПК-4 способностью проводить оценку инвестиционных проектов при различных условиях инвестирования и финансирования</w:t>
            </w:r>
          </w:p>
        </w:tc>
      </w:tr>
      <w:tr w:rsidR="00517BF6" w:rsidRPr="00496F02">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17BF6" w:rsidRDefault="00DC1441">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понятие и виды инвестиций</w:t>
            </w:r>
          </w:p>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основные показатели оценки конкурентоспособности территории как целостной системы</w:t>
            </w:r>
          </w:p>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особенности и методы планирования и прогнозирования</w:t>
            </w:r>
          </w:p>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принципы расчета будущих доходов и оценки выгод реализации инвестиционных проектов</w:t>
            </w:r>
          </w:p>
        </w:tc>
      </w:tr>
      <w:tr w:rsidR="00517BF6" w:rsidRPr="00496F02">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17BF6" w:rsidRDefault="00DC1441">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обосновывать политику поддержки инвестиционного процесса</w:t>
            </w:r>
          </w:p>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осуществлять анализ конкурентной среды региона</w:t>
            </w:r>
          </w:p>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осуществлять оценку отдачи от инвестиций и проводить соответствующие расчеты</w:t>
            </w:r>
          </w:p>
        </w:tc>
      </w:tr>
      <w:tr w:rsidR="00517BF6" w:rsidRPr="00496F02">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17BF6" w:rsidRDefault="00DC1441">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навыками анализа систем и процессов обеспечения конкурентных преимуществ территории</w:t>
            </w:r>
          </w:p>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приемами оценки различных условий инвестирования и финансирования</w:t>
            </w:r>
          </w:p>
          <w:p w:rsidR="00517BF6" w:rsidRPr="009E154D" w:rsidRDefault="00DC1441">
            <w:pPr>
              <w:spacing w:after="0" w:line="240" w:lineRule="auto"/>
              <w:rPr>
                <w:sz w:val="24"/>
                <w:szCs w:val="24"/>
                <w:lang w:val="ru-RU"/>
              </w:rPr>
            </w:pPr>
            <w:r w:rsidRPr="009E154D">
              <w:rPr>
                <w:rFonts w:ascii="Times New Roman" w:hAnsi="Times New Roman" w:cs="Times New Roman"/>
                <w:color w:val="000000"/>
                <w:sz w:val="24"/>
                <w:szCs w:val="24"/>
                <w:lang w:val="ru-RU"/>
              </w:rPr>
              <w:t>методами государственной поддержки инвестиционной и инновационной деятельности</w:t>
            </w:r>
          </w:p>
        </w:tc>
      </w:tr>
    </w:tbl>
    <w:p w:rsidR="00517BF6" w:rsidRPr="009E154D" w:rsidRDefault="00DC1441">
      <w:pPr>
        <w:rPr>
          <w:sz w:val="0"/>
          <w:szCs w:val="0"/>
          <w:lang w:val="ru-RU"/>
        </w:rPr>
      </w:pPr>
      <w:r w:rsidRPr="009E154D">
        <w:rPr>
          <w:lang w:val="ru-RU"/>
        </w:rPr>
        <w:br w:type="page"/>
      </w:r>
    </w:p>
    <w:tbl>
      <w:tblPr>
        <w:tblW w:w="0" w:type="auto"/>
        <w:tblCellMar>
          <w:left w:w="0" w:type="dxa"/>
          <w:right w:w="0" w:type="dxa"/>
        </w:tblCellMar>
        <w:tblLook w:val="04A0"/>
      </w:tblPr>
      <w:tblGrid>
        <w:gridCol w:w="888"/>
        <w:gridCol w:w="1715"/>
        <w:gridCol w:w="363"/>
        <w:gridCol w:w="492"/>
        <w:gridCol w:w="536"/>
        <w:gridCol w:w="675"/>
        <w:gridCol w:w="480"/>
        <w:gridCol w:w="1518"/>
        <w:gridCol w:w="1517"/>
        <w:gridCol w:w="1205"/>
      </w:tblGrid>
      <w:tr w:rsidR="00517BF6" w:rsidRPr="00496F02">
        <w:trPr>
          <w:trHeight w:hRule="exact" w:val="285"/>
        </w:trPr>
        <w:tc>
          <w:tcPr>
            <w:tcW w:w="710" w:type="dxa"/>
          </w:tcPr>
          <w:p w:rsidR="00517BF6" w:rsidRPr="009E154D" w:rsidRDefault="00517BF6">
            <w:pPr>
              <w:rPr>
                <w:lang w:val="ru-RU"/>
              </w:rPr>
            </w:pPr>
          </w:p>
        </w:tc>
        <w:tc>
          <w:tcPr>
            <w:tcW w:w="9228" w:type="dxa"/>
            <w:gridSpan w:val="9"/>
            <w:shd w:val="clear" w:color="000000" w:fill="FFFFFF"/>
            <w:tcMar>
              <w:left w:w="34" w:type="dxa"/>
              <w:right w:w="34" w:type="dxa"/>
            </w:tcMar>
          </w:tcPr>
          <w:p w:rsidR="00517BF6" w:rsidRPr="009E154D" w:rsidRDefault="00DC1441">
            <w:pPr>
              <w:spacing w:after="0" w:line="240" w:lineRule="auto"/>
              <w:jc w:val="both"/>
              <w:rPr>
                <w:sz w:val="24"/>
                <w:szCs w:val="24"/>
                <w:lang w:val="ru-RU"/>
              </w:rPr>
            </w:pPr>
            <w:r w:rsidRPr="009E154D">
              <w:rPr>
                <w:rFonts w:ascii="Times New Roman" w:hAnsi="Times New Roman" w:cs="Times New Roman"/>
                <w:b/>
                <w:color w:val="000000"/>
                <w:sz w:val="24"/>
                <w:szCs w:val="24"/>
                <w:lang w:val="ru-RU"/>
              </w:rPr>
              <w:t>4.</w:t>
            </w:r>
            <w:r w:rsidRPr="009E154D">
              <w:rPr>
                <w:lang w:val="ru-RU"/>
              </w:rPr>
              <w:t xml:space="preserve"> </w:t>
            </w:r>
            <w:r w:rsidRPr="009E154D">
              <w:rPr>
                <w:rFonts w:ascii="Times New Roman" w:hAnsi="Times New Roman" w:cs="Times New Roman"/>
                <w:b/>
                <w:color w:val="000000"/>
                <w:sz w:val="24"/>
                <w:szCs w:val="24"/>
                <w:lang w:val="ru-RU"/>
              </w:rPr>
              <w:t>Структура,</w:t>
            </w:r>
            <w:r w:rsidRPr="009E154D">
              <w:rPr>
                <w:lang w:val="ru-RU"/>
              </w:rPr>
              <w:t xml:space="preserve"> </w:t>
            </w:r>
            <w:r w:rsidRPr="009E154D">
              <w:rPr>
                <w:rFonts w:ascii="Times New Roman" w:hAnsi="Times New Roman" w:cs="Times New Roman"/>
                <w:b/>
                <w:color w:val="000000"/>
                <w:sz w:val="24"/>
                <w:szCs w:val="24"/>
                <w:lang w:val="ru-RU"/>
              </w:rPr>
              <w:t>объём</w:t>
            </w:r>
            <w:r w:rsidRPr="009E154D">
              <w:rPr>
                <w:lang w:val="ru-RU"/>
              </w:rPr>
              <w:t xml:space="preserve"> </w:t>
            </w:r>
            <w:r w:rsidRPr="009E154D">
              <w:rPr>
                <w:rFonts w:ascii="Times New Roman" w:hAnsi="Times New Roman" w:cs="Times New Roman"/>
                <w:b/>
                <w:color w:val="000000"/>
                <w:sz w:val="24"/>
                <w:szCs w:val="24"/>
                <w:lang w:val="ru-RU"/>
              </w:rPr>
              <w:t>и</w:t>
            </w:r>
            <w:r w:rsidRPr="009E154D">
              <w:rPr>
                <w:lang w:val="ru-RU"/>
              </w:rPr>
              <w:t xml:space="preserve"> </w:t>
            </w:r>
            <w:r w:rsidRPr="009E154D">
              <w:rPr>
                <w:rFonts w:ascii="Times New Roman" w:hAnsi="Times New Roman" w:cs="Times New Roman"/>
                <w:b/>
                <w:color w:val="000000"/>
                <w:sz w:val="24"/>
                <w:szCs w:val="24"/>
                <w:lang w:val="ru-RU"/>
              </w:rPr>
              <w:t>содержание</w:t>
            </w:r>
            <w:r w:rsidRPr="009E154D">
              <w:rPr>
                <w:lang w:val="ru-RU"/>
              </w:rPr>
              <w:t xml:space="preserve"> </w:t>
            </w:r>
            <w:r w:rsidRPr="009E154D">
              <w:rPr>
                <w:rFonts w:ascii="Times New Roman" w:hAnsi="Times New Roman" w:cs="Times New Roman"/>
                <w:b/>
                <w:color w:val="000000"/>
                <w:sz w:val="24"/>
                <w:szCs w:val="24"/>
                <w:lang w:val="ru-RU"/>
              </w:rPr>
              <w:t>дисциплины</w:t>
            </w:r>
            <w:r w:rsidRPr="009E154D">
              <w:rPr>
                <w:lang w:val="ru-RU"/>
              </w:rPr>
              <w:t xml:space="preserve"> </w:t>
            </w:r>
            <w:r w:rsidRPr="009E154D">
              <w:rPr>
                <w:rFonts w:ascii="Times New Roman" w:hAnsi="Times New Roman" w:cs="Times New Roman"/>
                <w:b/>
                <w:color w:val="000000"/>
                <w:sz w:val="24"/>
                <w:szCs w:val="24"/>
                <w:lang w:val="ru-RU"/>
              </w:rPr>
              <w:t>(модуля)</w:t>
            </w:r>
            <w:r w:rsidRPr="009E154D">
              <w:rPr>
                <w:lang w:val="ru-RU"/>
              </w:rPr>
              <w:t xml:space="preserve"> </w:t>
            </w:r>
          </w:p>
        </w:tc>
      </w:tr>
      <w:tr w:rsidR="00517BF6" w:rsidRPr="009E154D">
        <w:trPr>
          <w:trHeight w:hRule="exact" w:val="3611"/>
        </w:trPr>
        <w:tc>
          <w:tcPr>
            <w:tcW w:w="9937" w:type="dxa"/>
            <w:gridSpan w:val="10"/>
            <w:shd w:val="clear" w:color="000000" w:fill="FFFFFF"/>
            <w:tcMar>
              <w:left w:w="34" w:type="dxa"/>
              <w:right w:w="34" w:type="dxa"/>
            </w:tcMar>
          </w:tcPr>
          <w:p w:rsidR="00517BF6" w:rsidRPr="009E154D" w:rsidRDefault="00DC1441">
            <w:pPr>
              <w:spacing w:after="0" w:line="240" w:lineRule="auto"/>
              <w:jc w:val="both"/>
              <w:rPr>
                <w:sz w:val="24"/>
                <w:szCs w:val="24"/>
                <w:lang w:val="ru-RU"/>
              </w:rPr>
            </w:pPr>
            <w:r w:rsidRPr="009E154D">
              <w:rPr>
                <w:rFonts w:ascii="Times New Roman" w:hAnsi="Times New Roman" w:cs="Times New Roman"/>
                <w:color w:val="000000"/>
                <w:sz w:val="24"/>
                <w:szCs w:val="24"/>
                <w:lang w:val="ru-RU"/>
              </w:rPr>
              <w:t>Общая</w:t>
            </w:r>
            <w:r w:rsidRPr="009E154D">
              <w:rPr>
                <w:lang w:val="ru-RU"/>
              </w:rPr>
              <w:t xml:space="preserve"> </w:t>
            </w:r>
            <w:r w:rsidRPr="009E154D">
              <w:rPr>
                <w:rFonts w:ascii="Times New Roman" w:hAnsi="Times New Roman" w:cs="Times New Roman"/>
                <w:color w:val="000000"/>
                <w:sz w:val="24"/>
                <w:szCs w:val="24"/>
                <w:lang w:val="ru-RU"/>
              </w:rPr>
              <w:t>трудоемкость</w:t>
            </w:r>
            <w:r w:rsidRPr="009E154D">
              <w:rPr>
                <w:lang w:val="ru-RU"/>
              </w:rPr>
              <w:t xml:space="preserve"> </w:t>
            </w:r>
            <w:r w:rsidRPr="009E154D">
              <w:rPr>
                <w:rFonts w:ascii="Times New Roman" w:hAnsi="Times New Roman" w:cs="Times New Roman"/>
                <w:color w:val="000000"/>
                <w:sz w:val="24"/>
                <w:szCs w:val="24"/>
                <w:lang w:val="ru-RU"/>
              </w:rPr>
              <w:t>дисциплины</w:t>
            </w:r>
            <w:r w:rsidRPr="009E154D">
              <w:rPr>
                <w:lang w:val="ru-RU"/>
              </w:rPr>
              <w:t xml:space="preserve"> </w:t>
            </w:r>
            <w:r w:rsidRPr="009E154D">
              <w:rPr>
                <w:rFonts w:ascii="Times New Roman" w:hAnsi="Times New Roman" w:cs="Times New Roman"/>
                <w:color w:val="000000"/>
                <w:sz w:val="24"/>
                <w:szCs w:val="24"/>
                <w:lang w:val="ru-RU"/>
              </w:rPr>
              <w:t>составляет</w:t>
            </w:r>
            <w:r w:rsidRPr="009E154D">
              <w:rPr>
                <w:lang w:val="ru-RU"/>
              </w:rPr>
              <w:t xml:space="preserve"> </w:t>
            </w:r>
            <w:r w:rsidRPr="009E154D">
              <w:rPr>
                <w:rFonts w:ascii="Times New Roman" w:hAnsi="Times New Roman" w:cs="Times New Roman"/>
                <w:color w:val="000000"/>
                <w:sz w:val="24"/>
                <w:szCs w:val="24"/>
                <w:lang w:val="ru-RU"/>
              </w:rPr>
              <w:t>4</w:t>
            </w:r>
            <w:r w:rsidRPr="009E154D">
              <w:rPr>
                <w:lang w:val="ru-RU"/>
              </w:rPr>
              <w:t xml:space="preserve"> </w:t>
            </w:r>
            <w:r w:rsidRPr="009E154D">
              <w:rPr>
                <w:rFonts w:ascii="Times New Roman" w:hAnsi="Times New Roman" w:cs="Times New Roman"/>
                <w:color w:val="000000"/>
                <w:sz w:val="24"/>
                <w:szCs w:val="24"/>
                <w:lang w:val="ru-RU"/>
              </w:rPr>
              <w:t>зачетных</w:t>
            </w:r>
            <w:r w:rsidRPr="009E154D">
              <w:rPr>
                <w:lang w:val="ru-RU"/>
              </w:rPr>
              <w:t xml:space="preserve"> </w:t>
            </w:r>
            <w:r w:rsidRPr="009E154D">
              <w:rPr>
                <w:rFonts w:ascii="Times New Roman" w:hAnsi="Times New Roman" w:cs="Times New Roman"/>
                <w:color w:val="000000"/>
                <w:sz w:val="24"/>
                <w:szCs w:val="24"/>
                <w:lang w:val="ru-RU"/>
              </w:rPr>
              <w:t>единиц</w:t>
            </w:r>
            <w:r w:rsidRPr="009E154D">
              <w:rPr>
                <w:lang w:val="ru-RU"/>
              </w:rPr>
              <w:t xml:space="preserve"> </w:t>
            </w:r>
            <w:r w:rsidRPr="009E154D">
              <w:rPr>
                <w:rFonts w:ascii="Times New Roman" w:hAnsi="Times New Roman" w:cs="Times New Roman"/>
                <w:color w:val="000000"/>
                <w:sz w:val="24"/>
                <w:szCs w:val="24"/>
                <w:lang w:val="ru-RU"/>
              </w:rPr>
              <w:t>144</w:t>
            </w:r>
            <w:r w:rsidRPr="009E154D">
              <w:rPr>
                <w:lang w:val="ru-RU"/>
              </w:rPr>
              <w:t xml:space="preserve"> </w:t>
            </w:r>
            <w:r w:rsidRPr="009E154D">
              <w:rPr>
                <w:rFonts w:ascii="Times New Roman" w:hAnsi="Times New Roman" w:cs="Times New Roman"/>
                <w:color w:val="000000"/>
                <w:sz w:val="24"/>
                <w:szCs w:val="24"/>
                <w:lang w:val="ru-RU"/>
              </w:rPr>
              <w:t>акад.</w:t>
            </w:r>
            <w:r w:rsidRPr="009E154D">
              <w:rPr>
                <w:lang w:val="ru-RU"/>
              </w:rPr>
              <w:t xml:space="preserve"> </w:t>
            </w:r>
            <w:r w:rsidRPr="009E154D">
              <w:rPr>
                <w:rFonts w:ascii="Times New Roman" w:hAnsi="Times New Roman" w:cs="Times New Roman"/>
                <w:color w:val="000000"/>
                <w:sz w:val="24"/>
                <w:szCs w:val="24"/>
                <w:lang w:val="ru-RU"/>
              </w:rPr>
              <w:t>часов,</w:t>
            </w:r>
            <w:r w:rsidRPr="009E154D">
              <w:rPr>
                <w:lang w:val="ru-RU"/>
              </w:rPr>
              <w:t xml:space="preserve"> </w:t>
            </w:r>
            <w:r w:rsidRPr="009E154D">
              <w:rPr>
                <w:rFonts w:ascii="Times New Roman" w:hAnsi="Times New Roman" w:cs="Times New Roman"/>
                <w:color w:val="000000"/>
                <w:sz w:val="24"/>
                <w:szCs w:val="24"/>
                <w:lang w:val="ru-RU"/>
              </w:rPr>
              <w:t>в</w:t>
            </w:r>
            <w:r w:rsidRPr="009E154D">
              <w:rPr>
                <w:lang w:val="ru-RU"/>
              </w:rPr>
              <w:t xml:space="preserve"> </w:t>
            </w:r>
            <w:r w:rsidRPr="009E154D">
              <w:rPr>
                <w:rFonts w:ascii="Times New Roman" w:hAnsi="Times New Roman" w:cs="Times New Roman"/>
                <w:color w:val="000000"/>
                <w:sz w:val="24"/>
                <w:szCs w:val="24"/>
                <w:lang w:val="ru-RU"/>
              </w:rPr>
              <w:t>том</w:t>
            </w:r>
            <w:r w:rsidRPr="009E154D">
              <w:rPr>
                <w:lang w:val="ru-RU"/>
              </w:rPr>
              <w:t xml:space="preserve"> </w:t>
            </w:r>
            <w:r w:rsidRPr="009E154D">
              <w:rPr>
                <w:rFonts w:ascii="Times New Roman" w:hAnsi="Times New Roman" w:cs="Times New Roman"/>
                <w:color w:val="000000"/>
                <w:sz w:val="24"/>
                <w:szCs w:val="24"/>
                <w:lang w:val="ru-RU"/>
              </w:rPr>
              <w:t>числе:</w:t>
            </w:r>
            <w:r w:rsidRPr="009E154D">
              <w:rPr>
                <w:lang w:val="ru-RU"/>
              </w:rPr>
              <w:t xml:space="preserve"> </w:t>
            </w:r>
          </w:p>
          <w:p w:rsidR="00517BF6" w:rsidRPr="009E154D" w:rsidRDefault="00DC1441">
            <w:pPr>
              <w:spacing w:after="0" w:line="240" w:lineRule="auto"/>
              <w:jc w:val="both"/>
              <w:rPr>
                <w:sz w:val="24"/>
                <w:szCs w:val="24"/>
                <w:lang w:val="ru-RU"/>
              </w:rPr>
            </w:pPr>
            <w:r w:rsidRPr="009E154D">
              <w:rPr>
                <w:rFonts w:ascii="Times New Roman" w:hAnsi="Times New Roman" w:cs="Times New Roman"/>
                <w:color w:val="000000"/>
                <w:sz w:val="24"/>
                <w:szCs w:val="24"/>
                <w:lang w:val="ru-RU"/>
              </w:rPr>
              <w:t>–</w:t>
            </w:r>
            <w:r w:rsidRPr="009E154D">
              <w:rPr>
                <w:lang w:val="ru-RU"/>
              </w:rPr>
              <w:t xml:space="preserve"> </w:t>
            </w:r>
            <w:r w:rsidRPr="009E154D">
              <w:rPr>
                <w:rFonts w:ascii="Times New Roman" w:hAnsi="Times New Roman" w:cs="Times New Roman"/>
                <w:color w:val="000000"/>
                <w:sz w:val="24"/>
                <w:szCs w:val="24"/>
                <w:lang w:val="ru-RU"/>
              </w:rPr>
              <w:t>контактная</w:t>
            </w:r>
            <w:r w:rsidRPr="009E154D">
              <w:rPr>
                <w:lang w:val="ru-RU"/>
              </w:rPr>
              <w:t xml:space="preserve"> </w:t>
            </w:r>
            <w:r w:rsidRPr="009E154D">
              <w:rPr>
                <w:rFonts w:ascii="Times New Roman" w:hAnsi="Times New Roman" w:cs="Times New Roman"/>
                <w:color w:val="000000"/>
                <w:sz w:val="24"/>
                <w:szCs w:val="24"/>
                <w:lang w:val="ru-RU"/>
              </w:rPr>
              <w:t>работа</w:t>
            </w:r>
            <w:r w:rsidRPr="009E154D">
              <w:rPr>
                <w:lang w:val="ru-RU"/>
              </w:rPr>
              <w:t xml:space="preserve"> </w:t>
            </w:r>
            <w:r w:rsidRPr="009E154D">
              <w:rPr>
                <w:rFonts w:ascii="Times New Roman" w:hAnsi="Times New Roman" w:cs="Times New Roman"/>
                <w:color w:val="000000"/>
                <w:sz w:val="24"/>
                <w:szCs w:val="24"/>
                <w:lang w:val="ru-RU"/>
              </w:rPr>
              <w:t>–</w:t>
            </w:r>
            <w:r w:rsidRPr="009E154D">
              <w:rPr>
                <w:lang w:val="ru-RU"/>
              </w:rPr>
              <w:t xml:space="preserve"> </w:t>
            </w:r>
            <w:r w:rsidRPr="009E154D">
              <w:rPr>
                <w:rFonts w:ascii="Times New Roman" w:hAnsi="Times New Roman" w:cs="Times New Roman"/>
                <w:color w:val="000000"/>
                <w:sz w:val="24"/>
                <w:szCs w:val="24"/>
                <w:lang w:val="ru-RU"/>
              </w:rPr>
              <w:t>57,2</w:t>
            </w:r>
            <w:r w:rsidRPr="009E154D">
              <w:rPr>
                <w:lang w:val="ru-RU"/>
              </w:rPr>
              <w:t xml:space="preserve"> </w:t>
            </w:r>
            <w:r w:rsidRPr="009E154D">
              <w:rPr>
                <w:rFonts w:ascii="Times New Roman" w:hAnsi="Times New Roman" w:cs="Times New Roman"/>
                <w:color w:val="000000"/>
                <w:sz w:val="24"/>
                <w:szCs w:val="24"/>
                <w:lang w:val="ru-RU"/>
              </w:rPr>
              <w:t>акад.</w:t>
            </w:r>
            <w:r w:rsidRPr="009E154D">
              <w:rPr>
                <w:lang w:val="ru-RU"/>
              </w:rPr>
              <w:t xml:space="preserve"> </w:t>
            </w:r>
            <w:r w:rsidRPr="009E154D">
              <w:rPr>
                <w:rFonts w:ascii="Times New Roman" w:hAnsi="Times New Roman" w:cs="Times New Roman"/>
                <w:color w:val="000000"/>
                <w:sz w:val="24"/>
                <w:szCs w:val="24"/>
                <w:lang w:val="ru-RU"/>
              </w:rPr>
              <w:t>часов:</w:t>
            </w:r>
            <w:r w:rsidRPr="009E154D">
              <w:rPr>
                <w:lang w:val="ru-RU"/>
              </w:rPr>
              <w:t xml:space="preserve"> </w:t>
            </w:r>
          </w:p>
          <w:p w:rsidR="00517BF6" w:rsidRPr="009E154D" w:rsidRDefault="00DC1441">
            <w:pPr>
              <w:spacing w:after="0" w:line="240" w:lineRule="auto"/>
              <w:jc w:val="both"/>
              <w:rPr>
                <w:sz w:val="24"/>
                <w:szCs w:val="24"/>
                <w:lang w:val="ru-RU"/>
              </w:rPr>
            </w:pPr>
            <w:r w:rsidRPr="009E154D">
              <w:rPr>
                <w:rFonts w:ascii="Times New Roman" w:hAnsi="Times New Roman" w:cs="Times New Roman"/>
                <w:color w:val="000000"/>
                <w:sz w:val="24"/>
                <w:szCs w:val="24"/>
                <w:lang w:val="ru-RU"/>
              </w:rPr>
              <w:t>–</w:t>
            </w:r>
            <w:r w:rsidRPr="009E154D">
              <w:rPr>
                <w:lang w:val="ru-RU"/>
              </w:rPr>
              <w:t xml:space="preserve"> </w:t>
            </w:r>
            <w:proofErr w:type="gramStart"/>
            <w:r w:rsidRPr="009E154D">
              <w:rPr>
                <w:rFonts w:ascii="Times New Roman" w:hAnsi="Times New Roman" w:cs="Times New Roman"/>
                <w:color w:val="000000"/>
                <w:sz w:val="24"/>
                <w:szCs w:val="24"/>
                <w:lang w:val="ru-RU"/>
              </w:rPr>
              <w:t>аудиторная</w:t>
            </w:r>
            <w:proofErr w:type="gramEnd"/>
            <w:r w:rsidRPr="009E154D">
              <w:rPr>
                <w:lang w:val="ru-RU"/>
              </w:rPr>
              <w:t xml:space="preserve"> </w:t>
            </w:r>
            <w:r w:rsidRPr="009E154D">
              <w:rPr>
                <w:rFonts w:ascii="Times New Roman" w:hAnsi="Times New Roman" w:cs="Times New Roman"/>
                <w:color w:val="000000"/>
                <w:sz w:val="24"/>
                <w:szCs w:val="24"/>
                <w:lang w:val="ru-RU"/>
              </w:rPr>
              <w:t>–</w:t>
            </w:r>
            <w:r w:rsidRPr="009E154D">
              <w:rPr>
                <w:lang w:val="ru-RU"/>
              </w:rPr>
              <w:t xml:space="preserve"> </w:t>
            </w:r>
            <w:r w:rsidRPr="009E154D">
              <w:rPr>
                <w:rFonts w:ascii="Times New Roman" w:hAnsi="Times New Roman" w:cs="Times New Roman"/>
                <w:color w:val="000000"/>
                <w:sz w:val="24"/>
                <w:szCs w:val="24"/>
                <w:lang w:val="ru-RU"/>
              </w:rPr>
              <w:t>54</w:t>
            </w:r>
            <w:r w:rsidRPr="009E154D">
              <w:rPr>
                <w:lang w:val="ru-RU"/>
              </w:rPr>
              <w:t xml:space="preserve"> </w:t>
            </w:r>
            <w:r w:rsidRPr="009E154D">
              <w:rPr>
                <w:rFonts w:ascii="Times New Roman" w:hAnsi="Times New Roman" w:cs="Times New Roman"/>
                <w:color w:val="000000"/>
                <w:sz w:val="24"/>
                <w:szCs w:val="24"/>
                <w:lang w:val="ru-RU"/>
              </w:rPr>
              <w:t>акад.</w:t>
            </w:r>
            <w:r w:rsidRPr="009E154D">
              <w:rPr>
                <w:lang w:val="ru-RU"/>
              </w:rPr>
              <w:t xml:space="preserve"> </w:t>
            </w:r>
            <w:r w:rsidRPr="009E154D">
              <w:rPr>
                <w:rFonts w:ascii="Times New Roman" w:hAnsi="Times New Roman" w:cs="Times New Roman"/>
                <w:color w:val="000000"/>
                <w:sz w:val="24"/>
                <w:szCs w:val="24"/>
                <w:lang w:val="ru-RU"/>
              </w:rPr>
              <w:t>часов;</w:t>
            </w:r>
            <w:r w:rsidRPr="009E154D">
              <w:rPr>
                <w:lang w:val="ru-RU"/>
              </w:rPr>
              <w:t xml:space="preserve"> </w:t>
            </w:r>
          </w:p>
          <w:p w:rsidR="00517BF6" w:rsidRPr="009E154D" w:rsidRDefault="00DC1441">
            <w:pPr>
              <w:spacing w:after="0" w:line="240" w:lineRule="auto"/>
              <w:jc w:val="both"/>
              <w:rPr>
                <w:sz w:val="24"/>
                <w:szCs w:val="24"/>
                <w:lang w:val="ru-RU"/>
              </w:rPr>
            </w:pPr>
            <w:r w:rsidRPr="009E154D">
              <w:rPr>
                <w:rFonts w:ascii="Times New Roman" w:hAnsi="Times New Roman" w:cs="Times New Roman"/>
                <w:color w:val="000000"/>
                <w:sz w:val="24"/>
                <w:szCs w:val="24"/>
                <w:lang w:val="ru-RU"/>
              </w:rPr>
              <w:t>–</w:t>
            </w:r>
            <w:r w:rsidRPr="009E154D">
              <w:rPr>
                <w:lang w:val="ru-RU"/>
              </w:rPr>
              <w:t xml:space="preserve"> </w:t>
            </w:r>
            <w:proofErr w:type="gramStart"/>
            <w:r w:rsidRPr="009E154D">
              <w:rPr>
                <w:rFonts w:ascii="Times New Roman" w:hAnsi="Times New Roman" w:cs="Times New Roman"/>
                <w:color w:val="000000"/>
                <w:sz w:val="24"/>
                <w:szCs w:val="24"/>
                <w:lang w:val="ru-RU"/>
              </w:rPr>
              <w:t>внеаудиторная</w:t>
            </w:r>
            <w:proofErr w:type="gramEnd"/>
            <w:r w:rsidRPr="009E154D">
              <w:rPr>
                <w:lang w:val="ru-RU"/>
              </w:rPr>
              <w:t xml:space="preserve"> </w:t>
            </w:r>
            <w:r w:rsidRPr="009E154D">
              <w:rPr>
                <w:rFonts w:ascii="Times New Roman" w:hAnsi="Times New Roman" w:cs="Times New Roman"/>
                <w:color w:val="000000"/>
                <w:sz w:val="24"/>
                <w:szCs w:val="24"/>
                <w:lang w:val="ru-RU"/>
              </w:rPr>
              <w:t>–</w:t>
            </w:r>
            <w:r w:rsidRPr="009E154D">
              <w:rPr>
                <w:lang w:val="ru-RU"/>
              </w:rPr>
              <w:t xml:space="preserve"> </w:t>
            </w:r>
            <w:r w:rsidRPr="009E154D">
              <w:rPr>
                <w:rFonts w:ascii="Times New Roman" w:hAnsi="Times New Roman" w:cs="Times New Roman"/>
                <w:color w:val="000000"/>
                <w:sz w:val="24"/>
                <w:szCs w:val="24"/>
                <w:lang w:val="ru-RU"/>
              </w:rPr>
              <w:t>3,2</w:t>
            </w:r>
            <w:r w:rsidRPr="009E154D">
              <w:rPr>
                <w:lang w:val="ru-RU"/>
              </w:rPr>
              <w:t xml:space="preserve"> </w:t>
            </w:r>
            <w:r w:rsidRPr="009E154D">
              <w:rPr>
                <w:rFonts w:ascii="Times New Roman" w:hAnsi="Times New Roman" w:cs="Times New Roman"/>
                <w:color w:val="000000"/>
                <w:sz w:val="24"/>
                <w:szCs w:val="24"/>
                <w:lang w:val="ru-RU"/>
              </w:rPr>
              <w:t>акад.</w:t>
            </w:r>
            <w:r w:rsidRPr="009E154D">
              <w:rPr>
                <w:lang w:val="ru-RU"/>
              </w:rPr>
              <w:t xml:space="preserve"> </w:t>
            </w:r>
            <w:r w:rsidRPr="009E154D">
              <w:rPr>
                <w:rFonts w:ascii="Times New Roman" w:hAnsi="Times New Roman" w:cs="Times New Roman"/>
                <w:color w:val="000000"/>
                <w:sz w:val="24"/>
                <w:szCs w:val="24"/>
                <w:lang w:val="ru-RU"/>
              </w:rPr>
              <w:t>часов</w:t>
            </w:r>
            <w:r w:rsidRPr="009E154D">
              <w:rPr>
                <w:lang w:val="ru-RU"/>
              </w:rPr>
              <w:t xml:space="preserve"> </w:t>
            </w:r>
          </w:p>
          <w:p w:rsidR="00517BF6" w:rsidRPr="009E154D" w:rsidRDefault="00DC1441">
            <w:pPr>
              <w:spacing w:after="0" w:line="240" w:lineRule="auto"/>
              <w:jc w:val="both"/>
              <w:rPr>
                <w:sz w:val="24"/>
                <w:szCs w:val="24"/>
                <w:lang w:val="ru-RU"/>
              </w:rPr>
            </w:pPr>
            <w:r w:rsidRPr="009E154D">
              <w:rPr>
                <w:rFonts w:ascii="Times New Roman" w:hAnsi="Times New Roman" w:cs="Times New Roman"/>
                <w:color w:val="000000"/>
                <w:sz w:val="24"/>
                <w:szCs w:val="24"/>
                <w:lang w:val="ru-RU"/>
              </w:rPr>
              <w:t>–</w:t>
            </w:r>
            <w:r w:rsidRPr="009E154D">
              <w:rPr>
                <w:lang w:val="ru-RU"/>
              </w:rPr>
              <w:t xml:space="preserve"> </w:t>
            </w:r>
            <w:r w:rsidRPr="009E154D">
              <w:rPr>
                <w:rFonts w:ascii="Times New Roman" w:hAnsi="Times New Roman" w:cs="Times New Roman"/>
                <w:color w:val="000000"/>
                <w:sz w:val="24"/>
                <w:szCs w:val="24"/>
                <w:lang w:val="ru-RU"/>
              </w:rPr>
              <w:t>самостоятельная</w:t>
            </w:r>
            <w:r w:rsidRPr="009E154D">
              <w:rPr>
                <w:lang w:val="ru-RU"/>
              </w:rPr>
              <w:t xml:space="preserve"> </w:t>
            </w:r>
            <w:r w:rsidRPr="009E154D">
              <w:rPr>
                <w:rFonts w:ascii="Times New Roman" w:hAnsi="Times New Roman" w:cs="Times New Roman"/>
                <w:color w:val="000000"/>
                <w:sz w:val="24"/>
                <w:szCs w:val="24"/>
                <w:lang w:val="ru-RU"/>
              </w:rPr>
              <w:t>работа</w:t>
            </w:r>
            <w:r w:rsidRPr="009E154D">
              <w:rPr>
                <w:lang w:val="ru-RU"/>
              </w:rPr>
              <w:t xml:space="preserve"> </w:t>
            </w:r>
            <w:r w:rsidRPr="009E154D">
              <w:rPr>
                <w:rFonts w:ascii="Times New Roman" w:hAnsi="Times New Roman" w:cs="Times New Roman"/>
                <w:color w:val="000000"/>
                <w:sz w:val="24"/>
                <w:szCs w:val="24"/>
                <w:lang w:val="ru-RU"/>
              </w:rPr>
              <w:t>–</w:t>
            </w:r>
            <w:r w:rsidRPr="009E154D">
              <w:rPr>
                <w:lang w:val="ru-RU"/>
              </w:rPr>
              <w:t xml:space="preserve"> </w:t>
            </w:r>
            <w:r w:rsidRPr="009E154D">
              <w:rPr>
                <w:rFonts w:ascii="Times New Roman" w:hAnsi="Times New Roman" w:cs="Times New Roman"/>
                <w:color w:val="000000"/>
                <w:sz w:val="24"/>
                <w:szCs w:val="24"/>
                <w:lang w:val="ru-RU"/>
              </w:rPr>
              <w:t>51,1</w:t>
            </w:r>
            <w:r w:rsidRPr="009E154D">
              <w:rPr>
                <w:lang w:val="ru-RU"/>
              </w:rPr>
              <w:t xml:space="preserve"> </w:t>
            </w:r>
            <w:r w:rsidRPr="009E154D">
              <w:rPr>
                <w:rFonts w:ascii="Times New Roman" w:hAnsi="Times New Roman" w:cs="Times New Roman"/>
                <w:color w:val="000000"/>
                <w:sz w:val="24"/>
                <w:szCs w:val="24"/>
                <w:lang w:val="ru-RU"/>
              </w:rPr>
              <w:t>акад.</w:t>
            </w:r>
            <w:r w:rsidRPr="009E154D">
              <w:rPr>
                <w:lang w:val="ru-RU"/>
              </w:rPr>
              <w:t xml:space="preserve"> </w:t>
            </w:r>
            <w:r w:rsidRPr="009E154D">
              <w:rPr>
                <w:rFonts w:ascii="Times New Roman" w:hAnsi="Times New Roman" w:cs="Times New Roman"/>
                <w:color w:val="000000"/>
                <w:sz w:val="24"/>
                <w:szCs w:val="24"/>
                <w:lang w:val="ru-RU"/>
              </w:rPr>
              <w:t>часов;</w:t>
            </w:r>
            <w:r w:rsidRPr="009E154D">
              <w:rPr>
                <w:lang w:val="ru-RU"/>
              </w:rPr>
              <w:t xml:space="preserve"> </w:t>
            </w:r>
          </w:p>
          <w:p w:rsidR="00517BF6" w:rsidRPr="009E154D" w:rsidRDefault="00DC1441">
            <w:pPr>
              <w:spacing w:after="0" w:line="240" w:lineRule="auto"/>
              <w:jc w:val="both"/>
              <w:rPr>
                <w:sz w:val="24"/>
                <w:szCs w:val="24"/>
                <w:lang w:val="ru-RU"/>
              </w:rPr>
            </w:pPr>
            <w:r w:rsidRPr="009E154D">
              <w:rPr>
                <w:rFonts w:ascii="Times New Roman" w:hAnsi="Times New Roman" w:cs="Times New Roman"/>
                <w:color w:val="000000"/>
                <w:sz w:val="24"/>
                <w:szCs w:val="24"/>
                <w:lang w:val="ru-RU"/>
              </w:rPr>
              <w:t>–</w:t>
            </w:r>
            <w:r w:rsidRPr="009E154D">
              <w:rPr>
                <w:lang w:val="ru-RU"/>
              </w:rPr>
              <w:t xml:space="preserve"> </w:t>
            </w:r>
            <w:r w:rsidRPr="009E154D">
              <w:rPr>
                <w:rFonts w:ascii="Times New Roman" w:hAnsi="Times New Roman" w:cs="Times New Roman"/>
                <w:color w:val="000000"/>
                <w:sz w:val="24"/>
                <w:szCs w:val="24"/>
                <w:lang w:val="ru-RU"/>
              </w:rPr>
              <w:t>подготовка</w:t>
            </w:r>
            <w:r w:rsidRPr="009E154D">
              <w:rPr>
                <w:lang w:val="ru-RU"/>
              </w:rPr>
              <w:t xml:space="preserve"> </w:t>
            </w:r>
            <w:r w:rsidRPr="009E154D">
              <w:rPr>
                <w:rFonts w:ascii="Times New Roman" w:hAnsi="Times New Roman" w:cs="Times New Roman"/>
                <w:color w:val="000000"/>
                <w:sz w:val="24"/>
                <w:szCs w:val="24"/>
                <w:lang w:val="ru-RU"/>
              </w:rPr>
              <w:t>к</w:t>
            </w:r>
            <w:r w:rsidRPr="009E154D">
              <w:rPr>
                <w:lang w:val="ru-RU"/>
              </w:rPr>
              <w:t xml:space="preserve"> </w:t>
            </w:r>
            <w:r w:rsidRPr="009E154D">
              <w:rPr>
                <w:rFonts w:ascii="Times New Roman" w:hAnsi="Times New Roman" w:cs="Times New Roman"/>
                <w:color w:val="000000"/>
                <w:sz w:val="24"/>
                <w:szCs w:val="24"/>
                <w:lang w:val="ru-RU"/>
              </w:rPr>
              <w:t>экзамену</w:t>
            </w:r>
            <w:r w:rsidRPr="009E154D">
              <w:rPr>
                <w:lang w:val="ru-RU"/>
              </w:rPr>
              <w:t xml:space="preserve"> </w:t>
            </w:r>
            <w:r w:rsidRPr="009E154D">
              <w:rPr>
                <w:rFonts w:ascii="Times New Roman" w:hAnsi="Times New Roman" w:cs="Times New Roman"/>
                <w:color w:val="000000"/>
                <w:sz w:val="24"/>
                <w:szCs w:val="24"/>
                <w:lang w:val="ru-RU"/>
              </w:rPr>
              <w:t>–</w:t>
            </w:r>
            <w:r w:rsidRPr="009E154D">
              <w:rPr>
                <w:lang w:val="ru-RU"/>
              </w:rPr>
              <w:t xml:space="preserve"> </w:t>
            </w:r>
            <w:r w:rsidRPr="009E154D">
              <w:rPr>
                <w:rFonts w:ascii="Times New Roman" w:hAnsi="Times New Roman" w:cs="Times New Roman"/>
                <w:color w:val="000000"/>
                <w:sz w:val="24"/>
                <w:szCs w:val="24"/>
                <w:lang w:val="ru-RU"/>
              </w:rPr>
              <w:t>35,7</w:t>
            </w:r>
            <w:r w:rsidRPr="009E154D">
              <w:rPr>
                <w:lang w:val="ru-RU"/>
              </w:rPr>
              <w:t xml:space="preserve"> </w:t>
            </w:r>
            <w:r w:rsidRPr="009E154D">
              <w:rPr>
                <w:rFonts w:ascii="Times New Roman" w:hAnsi="Times New Roman" w:cs="Times New Roman"/>
                <w:color w:val="000000"/>
                <w:sz w:val="24"/>
                <w:szCs w:val="24"/>
                <w:lang w:val="ru-RU"/>
              </w:rPr>
              <w:t>акад.</w:t>
            </w:r>
            <w:r w:rsidRPr="009E154D">
              <w:rPr>
                <w:lang w:val="ru-RU"/>
              </w:rPr>
              <w:t xml:space="preserve"> </w:t>
            </w:r>
            <w:r w:rsidRPr="009E154D">
              <w:rPr>
                <w:rFonts w:ascii="Times New Roman" w:hAnsi="Times New Roman" w:cs="Times New Roman"/>
                <w:color w:val="000000"/>
                <w:sz w:val="24"/>
                <w:szCs w:val="24"/>
                <w:lang w:val="ru-RU"/>
              </w:rPr>
              <w:t>часа</w:t>
            </w:r>
            <w:r w:rsidRPr="009E154D">
              <w:rPr>
                <w:lang w:val="ru-RU"/>
              </w:rPr>
              <w:t xml:space="preserve"> </w:t>
            </w:r>
          </w:p>
          <w:p w:rsidR="00517BF6" w:rsidRPr="009E154D" w:rsidRDefault="00517BF6">
            <w:pPr>
              <w:spacing w:after="0" w:line="240" w:lineRule="auto"/>
              <w:jc w:val="both"/>
              <w:rPr>
                <w:sz w:val="24"/>
                <w:szCs w:val="24"/>
                <w:lang w:val="ru-RU"/>
              </w:rPr>
            </w:pPr>
          </w:p>
          <w:p w:rsidR="00517BF6" w:rsidRPr="009E154D" w:rsidRDefault="00DC1441">
            <w:pPr>
              <w:spacing w:after="0" w:line="240" w:lineRule="auto"/>
              <w:jc w:val="both"/>
              <w:rPr>
                <w:sz w:val="24"/>
                <w:szCs w:val="24"/>
                <w:lang w:val="ru-RU"/>
              </w:rPr>
            </w:pPr>
            <w:r w:rsidRPr="009E154D">
              <w:rPr>
                <w:rFonts w:ascii="Times New Roman" w:hAnsi="Times New Roman" w:cs="Times New Roman"/>
                <w:color w:val="000000"/>
                <w:sz w:val="24"/>
                <w:szCs w:val="24"/>
                <w:lang w:val="ru-RU"/>
              </w:rPr>
              <w:t>Форма</w:t>
            </w:r>
            <w:r w:rsidRPr="009E154D">
              <w:rPr>
                <w:lang w:val="ru-RU"/>
              </w:rPr>
              <w:t xml:space="preserve"> </w:t>
            </w:r>
            <w:r w:rsidRPr="009E154D">
              <w:rPr>
                <w:rFonts w:ascii="Times New Roman" w:hAnsi="Times New Roman" w:cs="Times New Roman"/>
                <w:color w:val="000000"/>
                <w:sz w:val="24"/>
                <w:szCs w:val="24"/>
                <w:lang w:val="ru-RU"/>
              </w:rPr>
              <w:t>аттестации</w:t>
            </w:r>
            <w:r w:rsidRPr="009E154D">
              <w:rPr>
                <w:lang w:val="ru-RU"/>
              </w:rPr>
              <w:t xml:space="preserve"> </w:t>
            </w:r>
            <w:r w:rsidRPr="009E154D">
              <w:rPr>
                <w:rFonts w:ascii="Times New Roman" w:hAnsi="Times New Roman" w:cs="Times New Roman"/>
                <w:color w:val="000000"/>
                <w:sz w:val="24"/>
                <w:szCs w:val="24"/>
                <w:lang w:val="ru-RU"/>
              </w:rPr>
              <w:t>-</w:t>
            </w:r>
            <w:r w:rsidRPr="009E154D">
              <w:rPr>
                <w:lang w:val="ru-RU"/>
              </w:rPr>
              <w:t xml:space="preserve"> </w:t>
            </w:r>
            <w:r w:rsidRPr="009E154D">
              <w:rPr>
                <w:rFonts w:ascii="Times New Roman" w:hAnsi="Times New Roman" w:cs="Times New Roman"/>
                <w:color w:val="000000"/>
                <w:sz w:val="24"/>
                <w:szCs w:val="24"/>
                <w:lang w:val="ru-RU"/>
              </w:rPr>
              <w:t>экзамен</w:t>
            </w:r>
            <w:r w:rsidRPr="009E154D">
              <w:rPr>
                <w:lang w:val="ru-RU"/>
              </w:rPr>
              <w:t xml:space="preserve"> </w:t>
            </w:r>
          </w:p>
        </w:tc>
      </w:tr>
      <w:tr w:rsidR="00517BF6" w:rsidRPr="009E154D">
        <w:trPr>
          <w:trHeight w:hRule="exact" w:val="138"/>
        </w:trPr>
        <w:tc>
          <w:tcPr>
            <w:tcW w:w="710" w:type="dxa"/>
          </w:tcPr>
          <w:p w:rsidR="00517BF6" w:rsidRPr="009E154D" w:rsidRDefault="00517BF6">
            <w:pPr>
              <w:rPr>
                <w:lang w:val="ru-RU"/>
              </w:rPr>
            </w:pPr>
          </w:p>
        </w:tc>
        <w:tc>
          <w:tcPr>
            <w:tcW w:w="1702" w:type="dxa"/>
          </w:tcPr>
          <w:p w:rsidR="00517BF6" w:rsidRPr="009E154D" w:rsidRDefault="00517BF6">
            <w:pPr>
              <w:rPr>
                <w:lang w:val="ru-RU"/>
              </w:rPr>
            </w:pPr>
          </w:p>
        </w:tc>
        <w:tc>
          <w:tcPr>
            <w:tcW w:w="426" w:type="dxa"/>
          </w:tcPr>
          <w:p w:rsidR="00517BF6" w:rsidRPr="009E154D" w:rsidRDefault="00517BF6">
            <w:pPr>
              <w:rPr>
                <w:lang w:val="ru-RU"/>
              </w:rPr>
            </w:pPr>
          </w:p>
        </w:tc>
        <w:tc>
          <w:tcPr>
            <w:tcW w:w="568" w:type="dxa"/>
          </w:tcPr>
          <w:p w:rsidR="00517BF6" w:rsidRPr="009E154D" w:rsidRDefault="00517BF6">
            <w:pPr>
              <w:rPr>
                <w:lang w:val="ru-RU"/>
              </w:rPr>
            </w:pPr>
          </w:p>
        </w:tc>
        <w:tc>
          <w:tcPr>
            <w:tcW w:w="710" w:type="dxa"/>
          </w:tcPr>
          <w:p w:rsidR="00517BF6" w:rsidRPr="009E154D" w:rsidRDefault="00517BF6">
            <w:pPr>
              <w:rPr>
                <w:lang w:val="ru-RU"/>
              </w:rPr>
            </w:pPr>
          </w:p>
        </w:tc>
        <w:tc>
          <w:tcPr>
            <w:tcW w:w="710" w:type="dxa"/>
          </w:tcPr>
          <w:p w:rsidR="00517BF6" w:rsidRPr="009E154D" w:rsidRDefault="00517BF6">
            <w:pPr>
              <w:rPr>
                <w:lang w:val="ru-RU"/>
              </w:rPr>
            </w:pPr>
          </w:p>
        </w:tc>
        <w:tc>
          <w:tcPr>
            <w:tcW w:w="568" w:type="dxa"/>
          </w:tcPr>
          <w:p w:rsidR="00517BF6" w:rsidRPr="009E154D" w:rsidRDefault="00517BF6">
            <w:pPr>
              <w:rPr>
                <w:lang w:val="ru-RU"/>
              </w:rPr>
            </w:pPr>
          </w:p>
        </w:tc>
        <w:tc>
          <w:tcPr>
            <w:tcW w:w="1560" w:type="dxa"/>
          </w:tcPr>
          <w:p w:rsidR="00517BF6" w:rsidRPr="009E154D" w:rsidRDefault="00517BF6">
            <w:pPr>
              <w:rPr>
                <w:lang w:val="ru-RU"/>
              </w:rPr>
            </w:pPr>
          </w:p>
        </w:tc>
        <w:tc>
          <w:tcPr>
            <w:tcW w:w="1702" w:type="dxa"/>
          </w:tcPr>
          <w:p w:rsidR="00517BF6" w:rsidRPr="009E154D" w:rsidRDefault="00517BF6">
            <w:pPr>
              <w:rPr>
                <w:lang w:val="ru-RU"/>
              </w:rPr>
            </w:pPr>
          </w:p>
        </w:tc>
        <w:tc>
          <w:tcPr>
            <w:tcW w:w="1277" w:type="dxa"/>
          </w:tcPr>
          <w:p w:rsidR="00517BF6" w:rsidRPr="009E154D" w:rsidRDefault="00517BF6">
            <w:pPr>
              <w:rPr>
                <w:lang w:val="ru-RU"/>
              </w:rPr>
            </w:pPr>
          </w:p>
        </w:tc>
      </w:tr>
      <w:tr w:rsidR="00517BF6">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517BF6" w:rsidRDefault="00DC1441">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17BF6" w:rsidRDefault="00DC1441">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Аудиторная</w:t>
            </w:r>
            <w:r w:rsidRPr="009E154D">
              <w:rPr>
                <w:lang w:val="ru-RU"/>
              </w:rPr>
              <w:t xml:space="preserve"> </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контактная</w:t>
            </w:r>
            <w:r w:rsidRPr="009E154D">
              <w:rPr>
                <w:lang w:val="ru-RU"/>
              </w:rPr>
              <w:t xml:space="preserve"> </w:t>
            </w:r>
            <w:r w:rsidRPr="009E154D">
              <w:rPr>
                <w:rFonts w:ascii="Times New Roman" w:hAnsi="Times New Roman" w:cs="Times New Roman"/>
                <w:color w:val="000000"/>
                <w:sz w:val="19"/>
                <w:szCs w:val="19"/>
                <w:lang w:val="ru-RU"/>
              </w:rPr>
              <w:t>работа</w:t>
            </w:r>
            <w:r w:rsidRPr="009E154D">
              <w:rPr>
                <w:lang w:val="ru-RU"/>
              </w:rPr>
              <w:t xml:space="preserve"> </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(в</w:t>
            </w:r>
            <w:r w:rsidRPr="009E154D">
              <w:rPr>
                <w:lang w:val="ru-RU"/>
              </w:rPr>
              <w:t xml:space="preserve"> </w:t>
            </w:r>
            <w:r w:rsidRPr="009E154D">
              <w:rPr>
                <w:rFonts w:ascii="Times New Roman" w:hAnsi="Times New Roman" w:cs="Times New Roman"/>
                <w:color w:val="000000"/>
                <w:sz w:val="19"/>
                <w:szCs w:val="19"/>
                <w:lang w:val="ru-RU"/>
              </w:rPr>
              <w:t>акад.</w:t>
            </w:r>
            <w:r w:rsidRPr="009E154D">
              <w:rPr>
                <w:lang w:val="ru-RU"/>
              </w:rPr>
              <w:t xml:space="preserve"> </w:t>
            </w:r>
            <w:r w:rsidRPr="009E154D">
              <w:rPr>
                <w:rFonts w:ascii="Times New Roman" w:hAnsi="Times New Roman" w:cs="Times New Roman"/>
                <w:color w:val="000000"/>
                <w:sz w:val="19"/>
                <w:szCs w:val="19"/>
                <w:lang w:val="ru-RU"/>
              </w:rPr>
              <w:t>часах)</w:t>
            </w:r>
            <w:r w:rsidRPr="009E154D">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17BF6" w:rsidRDefault="00DC1441">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517BF6" w:rsidRDefault="00DC1441">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Форма</w:t>
            </w:r>
            <w:r w:rsidRPr="009E154D">
              <w:rPr>
                <w:lang w:val="ru-RU"/>
              </w:rPr>
              <w:t xml:space="preserve"> </w:t>
            </w:r>
            <w:r w:rsidRPr="009E154D">
              <w:rPr>
                <w:rFonts w:ascii="Times New Roman" w:hAnsi="Times New Roman" w:cs="Times New Roman"/>
                <w:color w:val="000000"/>
                <w:sz w:val="19"/>
                <w:szCs w:val="19"/>
                <w:lang w:val="ru-RU"/>
              </w:rPr>
              <w:t>текущего</w:t>
            </w:r>
            <w:r w:rsidRPr="009E154D">
              <w:rPr>
                <w:lang w:val="ru-RU"/>
              </w:rPr>
              <w:t xml:space="preserve"> </w:t>
            </w:r>
            <w:r w:rsidRPr="009E154D">
              <w:rPr>
                <w:rFonts w:ascii="Times New Roman" w:hAnsi="Times New Roman" w:cs="Times New Roman"/>
                <w:color w:val="000000"/>
                <w:sz w:val="19"/>
                <w:szCs w:val="19"/>
                <w:lang w:val="ru-RU"/>
              </w:rPr>
              <w:t>контроля</w:t>
            </w:r>
            <w:r w:rsidRPr="009E154D">
              <w:rPr>
                <w:lang w:val="ru-RU"/>
              </w:rPr>
              <w:t xml:space="preserve"> </w:t>
            </w:r>
            <w:r w:rsidRPr="009E154D">
              <w:rPr>
                <w:rFonts w:ascii="Times New Roman" w:hAnsi="Times New Roman" w:cs="Times New Roman"/>
                <w:color w:val="000000"/>
                <w:sz w:val="19"/>
                <w:szCs w:val="19"/>
                <w:lang w:val="ru-RU"/>
              </w:rPr>
              <w:t>успеваемости</w:t>
            </w:r>
            <w:r w:rsidRPr="009E154D">
              <w:rPr>
                <w:lang w:val="ru-RU"/>
              </w:rPr>
              <w:t xml:space="preserve"> </w:t>
            </w:r>
            <w:r w:rsidRPr="009E154D">
              <w:rPr>
                <w:rFonts w:ascii="Times New Roman" w:hAnsi="Times New Roman" w:cs="Times New Roman"/>
                <w:color w:val="000000"/>
                <w:sz w:val="19"/>
                <w:szCs w:val="19"/>
                <w:lang w:val="ru-RU"/>
              </w:rPr>
              <w:t>и</w:t>
            </w:r>
            <w:r w:rsidRPr="009E154D">
              <w:rPr>
                <w:lang w:val="ru-RU"/>
              </w:rPr>
              <w:t xml:space="preserve"> </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промежуточной</w:t>
            </w:r>
            <w:r w:rsidRPr="009E154D">
              <w:rPr>
                <w:lang w:val="ru-RU"/>
              </w:rPr>
              <w:t xml:space="preserve"> </w:t>
            </w:r>
            <w:r w:rsidRPr="009E154D">
              <w:rPr>
                <w:rFonts w:ascii="Times New Roman" w:hAnsi="Times New Roman" w:cs="Times New Roman"/>
                <w:color w:val="000000"/>
                <w:sz w:val="19"/>
                <w:szCs w:val="19"/>
                <w:lang w:val="ru-RU"/>
              </w:rPr>
              <w:t>аттестации</w:t>
            </w:r>
            <w:r w:rsidRPr="009E154D">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517BF6">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17BF6" w:rsidRDefault="00517BF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517BF6" w:rsidRDefault="00DC1441">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17BF6" w:rsidRDefault="00517BF6"/>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r>
      <w:tr w:rsidR="00517BF6" w:rsidRPr="00496F02">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both"/>
              <w:rPr>
                <w:sz w:val="19"/>
                <w:szCs w:val="19"/>
                <w:lang w:val="ru-RU"/>
              </w:rPr>
            </w:pPr>
            <w:r w:rsidRPr="009E154D">
              <w:rPr>
                <w:rFonts w:ascii="Times New Roman" w:hAnsi="Times New Roman" w:cs="Times New Roman"/>
                <w:color w:val="000000"/>
                <w:sz w:val="19"/>
                <w:szCs w:val="19"/>
                <w:lang w:val="ru-RU"/>
              </w:rPr>
              <w:t>1.</w:t>
            </w:r>
            <w:r w:rsidRPr="009E154D">
              <w:rPr>
                <w:lang w:val="ru-RU"/>
              </w:rPr>
              <w:t xml:space="preserve"> </w:t>
            </w:r>
            <w:r w:rsidRPr="009E154D">
              <w:rPr>
                <w:rFonts w:ascii="Times New Roman" w:hAnsi="Times New Roman" w:cs="Times New Roman"/>
                <w:color w:val="000000"/>
                <w:sz w:val="19"/>
                <w:szCs w:val="19"/>
                <w:lang w:val="ru-RU"/>
              </w:rPr>
              <w:t>Теоретические</w:t>
            </w:r>
            <w:r w:rsidRPr="009E154D">
              <w:rPr>
                <w:lang w:val="ru-RU"/>
              </w:rPr>
              <w:t xml:space="preserve"> </w:t>
            </w:r>
            <w:r w:rsidRPr="009E154D">
              <w:rPr>
                <w:rFonts w:ascii="Times New Roman" w:hAnsi="Times New Roman" w:cs="Times New Roman"/>
                <w:color w:val="000000"/>
                <w:sz w:val="19"/>
                <w:szCs w:val="19"/>
                <w:lang w:val="ru-RU"/>
              </w:rPr>
              <w:t>основы</w:t>
            </w:r>
            <w:r w:rsidRPr="009E154D">
              <w:rPr>
                <w:lang w:val="ru-RU"/>
              </w:rPr>
              <w:t xml:space="preserve"> </w:t>
            </w:r>
            <w:r w:rsidRPr="009E154D">
              <w:rPr>
                <w:rFonts w:ascii="Times New Roman" w:hAnsi="Times New Roman" w:cs="Times New Roman"/>
                <w:color w:val="000000"/>
                <w:sz w:val="19"/>
                <w:szCs w:val="19"/>
                <w:lang w:val="ru-RU"/>
              </w:rPr>
              <w:t>стратегического</w:t>
            </w:r>
            <w:r w:rsidRPr="009E154D">
              <w:rPr>
                <w:lang w:val="ru-RU"/>
              </w:rPr>
              <w:t xml:space="preserve"> </w:t>
            </w:r>
            <w:r w:rsidRPr="009E154D">
              <w:rPr>
                <w:rFonts w:ascii="Times New Roman" w:hAnsi="Times New Roman" w:cs="Times New Roman"/>
                <w:color w:val="000000"/>
                <w:sz w:val="19"/>
                <w:szCs w:val="19"/>
                <w:lang w:val="ru-RU"/>
              </w:rPr>
              <w:t>управления</w:t>
            </w:r>
            <w:r w:rsidRPr="009E154D">
              <w:rPr>
                <w:lang w:val="ru-RU"/>
              </w:rPr>
              <w:t xml:space="preserve"> </w:t>
            </w:r>
            <w:r w:rsidRPr="009E154D">
              <w:rPr>
                <w:rFonts w:ascii="Times New Roman" w:hAnsi="Times New Roman" w:cs="Times New Roman"/>
                <w:color w:val="000000"/>
                <w:sz w:val="19"/>
                <w:szCs w:val="19"/>
                <w:lang w:val="ru-RU"/>
              </w:rPr>
              <w:t>развитием</w:t>
            </w:r>
            <w:r w:rsidRPr="009E154D">
              <w:rPr>
                <w:lang w:val="ru-RU"/>
              </w:rPr>
              <w:t xml:space="preserve"> </w:t>
            </w:r>
            <w:r w:rsidRPr="009E154D">
              <w:rPr>
                <w:rFonts w:ascii="Times New Roman" w:hAnsi="Times New Roman" w:cs="Times New Roman"/>
                <w:color w:val="000000"/>
                <w:sz w:val="19"/>
                <w:szCs w:val="19"/>
                <w:lang w:val="ru-RU"/>
              </w:rPr>
              <w:t>муниципального</w:t>
            </w:r>
            <w:r w:rsidRPr="009E154D">
              <w:rPr>
                <w:lang w:val="ru-RU"/>
              </w:rPr>
              <w:t xml:space="preserve"> </w:t>
            </w:r>
            <w:r w:rsidRPr="009E154D">
              <w:rPr>
                <w:rFonts w:ascii="Times New Roman" w:hAnsi="Times New Roman" w:cs="Times New Roman"/>
                <w:color w:val="000000"/>
                <w:sz w:val="19"/>
                <w:szCs w:val="19"/>
                <w:lang w:val="ru-RU"/>
              </w:rPr>
              <w:t>образования</w:t>
            </w:r>
            <w:r w:rsidRPr="009E154D">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517BF6">
            <w:pPr>
              <w:rPr>
                <w:lang w:val="ru-RU"/>
              </w:rPr>
            </w:pPr>
          </w:p>
        </w:tc>
      </w:tr>
      <w:tr w:rsidR="00517BF6">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both"/>
              <w:rPr>
                <w:sz w:val="19"/>
                <w:szCs w:val="19"/>
                <w:lang w:val="ru-RU"/>
              </w:rPr>
            </w:pPr>
            <w:r w:rsidRPr="009E154D">
              <w:rPr>
                <w:rFonts w:ascii="Times New Roman" w:hAnsi="Times New Roman" w:cs="Times New Roman"/>
                <w:color w:val="000000"/>
                <w:sz w:val="19"/>
                <w:szCs w:val="19"/>
                <w:lang w:val="ru-RU"/>
              </w:rPr>
              <w:t>1.1</w:t>
            </w:r>
            <w:r w:rsidRPr="009E154D">
              <w:rPr>
                <w:lang w:val="ru-RU"/>
              </w:rPr>
              <w:t xml:space="preserve"> </w:t>
            </w:r>
            <w:r w:rsidRPr="009E154D">
              <w:rPr>
                <w:rFonts w:ascii="Times New Roman" w:hAnsi="Times New Roman" w:cs="Times New Roman"/>
                <w:color w:val="000000"/>
                <w:sz w:val="19"/>
                <w:szCs w:val="19"/>
                <w:lang w:val="ru-RU"/>
              </w:rPr>
              <w:t>Основы</w:t>
            </w:r>
            <w:r w:rsidRPr="009E154D">
              <w:rPr>
                <w:lang w:val="ru-RU"/>
              </w:rPr>
              <w:t xml:space="preserve"> </w:t>
            </w:r>
            <w:r w:rsidRPr="009E154D">
              <w:rPr>
                <w:rFonts w:ascii="Times New Roman" w:hAnsi="Times New Roman" w:cs="Times New Roman"/>
                <w:color w:val="000000"/>
                <w:sz w:val="19"/>
                <w:szCs w:val="19"/>
                <w:lang w:val="ru-RU"/>
              </w:rPr>
              <w:t>стратегического</w:t>
            </w:r>
            <w:r w:rsidRPr="009E154D">
              <w:rPr>
                <w:lang w:val="ru-RU"/>
              </w:rPr>
              <w:t xml:space="preserve"> </w:t>
            </w:r>
            <w:r w:rsidRPr="009E154D">
              <w:rPr>
                <w:rFonts w:ascii="Times New Roman" w:hAnsi="Times New Roman" w:cs="Times New Roman"/>
                <w:color w:val="000000"/>
                <w:sz w:val="19"/>
                <w:szCs w:val="19"/>
                <w:lang w:val="ru-RU"/>
              </w:rPr>
              <w:t>управления</w:t>
            </w:r>
            <w:r w:rsidRPr="009E154D">
              <w:rPr>
                <w:lang w:val="ru-RU"/>
              </w:rPr>
              <w:t xml:space="preserve"> </w:t>
            </w:r>
            <w:r w:rsidRPr="009E154D">
              <w:rPr>
                <w:rFonts w:ascii="Times New Roman" w:hAnsi="Times New Roman" w:cs="Times New Roman"/>
                <w:color w:val="000000"/>
                <w:sz w:val="19"/>
                <w:szCs w:val="19"/>
                <w:lang w:val="ru-RU"/>
              </w:rPr>
              <w:t>муниципальным</w:t>
            </w:r>
            <w:r w:rsidRPr="009E154D">
              <w:rPr>
                <w:lang w:val="ru-RU"/>
              </w:rPr>
              <w:t xml:space="preserve"> </w:t>
            </w:r>
            <w:r w:rsidRPr="009E154D">
              <w:rPr>
                <w:rFonts w:ascii="Times New Roman" w:hAnsi="Times New Roman" w:cs="Times New Roman"/>
                <w:color w:val="000000"/>
                <w:sz w:val="19"/>
                <w:szCs w:val="19"/>
                <w:lang w:val="ru-RU"/>
              </w:rPr>
              <w:t>образованием</w:t>
            </w:r>
            <w:r w:rsidRPr="009E154D">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Подготовка к практическому занятию</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Самостоятельное изучение учебной и научной литературы</w:t>
            </w:r>
          </w:p>
          <w:p w:rsidR="00517BF6" w:rsidRDefault="00DC1441">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p w:rsidR="00517BF6" w:rsidRDefault="00DC1441">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517BF6">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both"/>
              <w:rPr>
                <w:sz w:val="19"/>
                <w:szCs w:val="19"/>
                <w:lang w:val="ru-RU"/>
              </w:rPr>
            </w:pPr>
            <w:r w:rsidRPr="009E154D">
              <w:rPr>
                <w:rFonts w:ascii="Times New Roman" w:hAnsi="Times New Roman" w:cs="Times New Roman"/>
                <w:color w:val="000000"/>
                <w:sz w:val="19"/>
                <w:szCs w:val="19"/>
                <w:lang w:val="ru-RU"/>
              </w:rPr>
              <w:t>1.2</w:t>
            </w:r>
            <w:r w:rsidRPr="009E154D">
              <w:rPr>
                <w:lang w:val="ru-RU"/>
              </w:rPr>
              <w:t xml:space="preserve"> </w:t>
            </w:r>
            <w:r w:rsidRPr="009E154D">
              <w:rPr>
                <w:rFonts w:ascii="Times New Roman" w:hAnsi="Times New Roman" w:cs="Times New Roman"/>
                <w:color w:val="000000"/>
                <w:sz w:val="19"/>
                <w:szCs w:val="19"/>
                <w:lang w:val="ru-RU"/>
              </w:rPr>
              <w:t>Содержание</w:t>
            </w:r>
            <w:r w:rsidRPr="009E154D">
              <w:rPr>
                <w:lang w:val="ru-RU"/>
              </w:rPr>
              <w:t xml:space="preserve"> </w:t>
            </w:r>
            <w:r w:rsidRPr="009E154D">
              <w:rPr>
                <w:rFonts w:ascii="Times New Roman" w:hAnsi="Times New Roman" w:cs="Times New Roman"/>
                <w:color w:val="000000"/>
                <w:sz w:val="19"/>
                <w:szCs w:val="19"/>
                <w:lang w:val="ru-RU"/>
              </w:rPr>
              <w:t>и</w:t>
            </w:r>
            <w:r w:rsidRPr="009E154D">
              <w:rPr>
                <w:lang w:val="ru-RU"/>
              </w:rPr>
              <w:t xml:space="preserve"> </w:t>
            </w:r>
            <w:r w:rsidRPr="009E154D">
              <w:rPr>
                <w:rFonts w:ascii="Times New Roman" w:hAnsi="Times New Roman" w:cs="Times New Roman"/>
                <w:color w:val="000000"/>
                <w:sz w:val="19"/>
                <w:szCs w:val="19"/>
                <w:lang w:val="ru-RU"/>
              </w:rPr>
              <w:t>основополагающие</w:t>
            </w:r>
            <w:r w:rsidRPr="009E154D">
              <w:rPr>
                <w:lang w:val="ru-RU"/>
              </w:rPr>
              <w:t xml:space="preserve"> </w:t>
            </w:r>
            <w:r w:rsidRPr="009E154D">
              <w:rPr>
                <w:rFonts w:ascii="Times New Roman" w:hAnsi="Times New Roman" w:cs="Times New Roman"/>
                <w:color w:val="000000"/>
                <w:sz w:val="19"/>
                <w:szCs w:val="19"/>
                <w:lang w:val="ru-RU"/>
              </w:rPr>
              <w:t>принципы</w:t>
            </w:r>
            <w:r w:rsidRPr="009E154D">
              <w:rPr>
                <w:lang w:val="ru-RU"/>
              </w:rPr>
              <w:t xml:space="preserve"> </w:t>
            </w:r>
            <w:r w:rsidRPr="009E154D">
              <w:rPr>
                <w:rFonts w:ascii="Times New Roman" w:hAnsi="Times New Roman" w:cs="Times New Roman"/>
                <w:color w:val="000000"/>
                <w:sz w:val="19"/>
                <w:szCs w:val="19"/>
                <w:lang w:val="ru-RU"/>
              </w:rPr>
              <w:t>устойчивого</w:t>
            </w:r>
            <w:r w:rsidRPr="009E154D">
              <w:rPr>
                <w:lang w:val="ru-RU"/>
              </w:rPr>
              <w:t xml:space="preserve"> </w:t>
            </w:r>
            <w:r w:rsidRPr="009E154D">
              <w:rPr>
                <w:rFonts w:ascii="Times New Roman" w:hAnsi="Times New Roman" w:cs="Times New Roman"/>
                <w:color w:val="000000"/>
                <w:sz w:val="19"/>
                <w:szCs w:val="19"/>
                <w:lang w:val="ru-RU"/>
              </w:rPr>
              <w:t>развития</w:t>
            </w:r>
            <w:r w:rsidRPr="009E154D">
              <w:rPr>
                <w:lang w:val="ru-RU"/>
              </w:rPr>
              <w:t xml:space="preserve"> </w:t>
            </w:r>
            <w:r w:rsidRPr="009E154D">
              <w:rPr>
                <w:rFonts w:ascii="Times New Roman" w:hAnsi="Times New Roman" w:cs="Times New Roman"/>
                <w:color w:val="000000"/>
                <w:sz w:val="19"/>
                <w:szCs w:val="19"/>
                <w:lang w:val="ru-RU"/>
              </w:rPr>
              <w:t>муниципального</w:t>
            </w:r>
            <w:r w:rsidRPr="009E154D">
              <w:rPr>
                <w:lang w:val="ru-RU"/>
              </w:rPr>
              <w:t xml:space="preserve"> </w:t>
            </w:r>
            <w:r w:rsidRPr="009E154D">
              <w:rPr>
                <w:rFonts w:ascii="Times New Roman" w:hAnsi="Times New Roman" w:cs="Times New Roman"/>
                <w:color w:val="000000"/>
                <w:sz w:val="19"/>
                <w:szCs w:val="19"/>
                <w:lang w:val="ru-RU"/>
              </w:rPr>
              <w:t>образования</w:t>
            </w:r>
            <w:r w:rsidRPr="009E154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517BF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Подготовка к практическому занятию</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Самостоятельное изучение учебной и научной литературы</w:t>
            </w:r>
          </w:p>
          <w:p w:rsidR="00517BF6" w:rsidRDefault="00DC1441">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p w:rsidR="00517BF6" w:rsidRDefault="00DC1441">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517BF6">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both"/>
              <w:rPr>
                <w:sz w:val="19"/>
                <w:szCs w:val="19"/>
                <w:lang w:val="ru-RU"/>
              </w:rPr>
            </w:pPr>
            <w:r w:rsidRPr="009E154D">
              <w:rPr>
                <w:rFonts w:ascii="Times New Roman" w:hAnsi="Times New Roman" w:cs="Times New Roman"/>
                <w:color w:val="000000"/>
                <w:sz w:val="19"/>
                <w:szCs w:val="19"/>
                <w:lang w:val="ru-RU"/>
              </w:rPr>
              <w:t>1.3</w:t>
            </w:r>
            <w:r w:rsidRPr="009E154D">
              <w:rPr>
                <w:lang w:val="ru-RU"/>
              </w:rPr>
              <w:t xml:space="preserve"> </w:t>
            </w:r>
            <w:r w:rsidRPr="009E154D">
              <w:rPr>
                <w:rFonts w:ascii="Times New Roman" w:hAnsi="Times New Roman" w:cs="Times New Roman"/>
                <w:color w:val="000000"/>
                <w:sz w:val="19"/>
                <w:szCs w:val="19"/>
                <w:lang w:val="ru-RU"/>
              </w:rPr>
              <w:t>Организационно-методическое</w:t>
            </w:r>
            <w:r w:rsidRPr="009E154D">
              <w:rPr>
                <w:lang w:val="ru-RU"/>
              </w:rPr>
              <w:t xml:space="preserve"> </w:t>
            </w:r>
            <w:r w:rsidRPr="009E154D">
              <w:rPr>
                <w:rFonts w:ascii="Times New Roman" w:hAnsi="Times New Roman" w:cs="Times New Roman"/>
                <w:color w:val="000000"/>
                <w:sz w:val="19"/>
                <w:szCs w:val="19"/>
                <w:lang w:val="ru-RU"/>
              </w:rPr>
              <w:t>обеспечение</w:t>
            </w:r>
            <w:r w:rsidRPr="009E154D">
              <w:rPr>
                <w:lang w:val="ru-RU"/>
              </w:rPr>
              <w:t xml:space="preserve"> </w:t>
            </w:r>
            <w:r w:rsidRPr="009E154D">
              <w:rPr>
                <w:rFonts w:ascii="Times New Roman" w:hAnsi="Times New Roman" w:cs="Times New Roman"/>
                <w:color w:val="000000"/>
                <w:sz w:val="19"/>
                <w:szCs w:val="19"/>
                <w:lang w:val="ru-RU"/>
              </w:rPr>
              <w:t>систем</w:t>
            </w:r>
            <w:r w:rsidRPr="009E154D">
              <w:rPr>
                <w:lang w:val="ru-RU"/>
              </w:rPr>
              <w:t xml:space="preserve"> </w:t>
            </w:r>
            <w:r w:rsidRPr="009E154D">
              <w:rPr>
                <w:rFonts w:ascii="Times New Roman" w:hAnsi="Times New Roman" w:cs="Times New Roman"/>
                <w:color w:val="000000"/>
                <w:sz w:val="19"/>
                <w:szCs w:val="19"/>
                <w:lang w:val="ru-RU"/>
              </w:rPr>
              <w:t>управления</w:t>
            </w:r>
            <w:r w:rsidRPr="009E154D">
              <w:rPr>
                <w:lang w:val="ru-RU"/>
              </w:rPr>
              <w:t xml:space="preserve"> </w:t>
            </w:r>
            <w:r w:rsidRPr="009E154D">
              <w:rPr>
                <w:rFonts w:ascii="Times New Roman" w:hAnsi="Times New Roman" w:cs="Times New Roman"/>
                <w:color w:val="000000"/>
                <w:sz w:val="19"/>
                <w:szCs w:val="19"/>
                <w:lang w:val="ru-RU"/>
              </w:rPr>
              <w:t>социально-экономическим</w:t>
            </w:r>
            <w:r w:rsidRPr="009E154D">
              <w:rPr>
                <w:lang w:val="ru-RU"/>
              </w:rPr>
              <w:t xml:space="preserve"> </w:t>
            </w:r>
            <w:r w:rsidRPr="009E154D">
              <w:rPr>
                <w:rFonts w:ascii="Times New Roman" w:hAnsi="Times New Roman" w:cs="Times New Roman"/>
                <w:color w:val="000000"/>
                <w:sz w:val="19"/>
                <w:szCs w:val="19"/>
                <w:lang w:val="ru-RU"/>
              </w:rPr>
              <w:t>развитием</w:t>
            </w:r>
            <w:r w:rsidRPr="009E154D">
              <w:rPr>
                <w:lang w:val="ru-RU"/>
              </w:rPr>
              <w:t xml:space="preserve"> </w:t>
            </w:r>
            <w:r w:rsidRPr="009E154D">
              <w:rPr>
                <w:rFonts w:ascii="Times New Roman" w:hAnsi="Times New Roman" w:cs="Times New Roman"/>
                <w:color w:val="000000"/>
                <w:sz w:val="19"/>
                <w:szCs w:val="19"/>
                <w:lang w:val="ru-RU"/>
              </w:rPr>
              <w:t>муниципальных</w:t>
            </w:r>
            <w:r w:rsidRPr="009E154D">
              <w:rPr>
                <w:lang w:val="ru-RU"/>
              </w:rPr>
              <w:t xml:space="preserve"> </w:t>
            </w:r>
            <w:r w:rsidRPr="009E154D">
              <w:rPr>
                <w:rFonts w:ascii="Times New Roman" w:hAnsi="Times New Roman" w:cs="Times New Roman"/>
                <w:color w:val="000000"/>
                <w:sz w:val="19"/>
                <w:szCs w:val="19"/>
                <w:lang w:val="ru-RU"/>
              </w:rPr>
              <w:t>образований</w:t>
            </w:r>
            <w:r w:rsidRPr="009E154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517BF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Подготовка к практическому занятию</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Самостоятельное изучение учебной и научной литературы</w:t>
            </w:r>
          </w:p>
          <w:p w:rsidR="00517BF6" w:rsidRDefault="00DC1441">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p w:rsidR="00517BF6" w:rsidRDefault="00DC1441">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517BF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r>
      <w:tr w:rsidR="00517BF6" w:rsidRPr="00496F02">
        <w:trPr>
          <w:trHeight w:hRule="exact" w:val="133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both"/>
              <w:rPr>
                <w:sz w:val="19"/>
                <w:szCs w:val="19"/>
                <w:lang w:val="ru-RU"/>
              </w:rPr>
            </w:pPr>
            <w:r w:rsidRPr="009E154D">
              <w:rPr>
                <w:rFonts w:ascii="Times New Roman" w:hAnsi="Times New Roman" w:cs="Times New Roman"/>
                <w:color w:val="000000"/>
                <w:sz w:val="19"/>
                <w:szCs w:val="19"/>
                <w:lang w:val="ru-RU"/>
              </w:rPr>
              <w:lastRenderedPageBreak/>
              <w:t>2.</w:t>
            </w:r>
            <w:r w:rsidRPr="009E154D">
              <w:rPr>
                <w:lang w:val="ru-RU"/>
              </w:rPr>
              <w:t xml:space="preserve"> </w:t>
            </w:r>
            <w:r w:rsidRPr="009E154D">
              <w:rPr>
                <w:rFonts w:ascii="Times New Roman" w:hAnsi="Times New Roman" w:cs="Times New Roman"/>
                <w:color w:val="000000"/>
                <w:sz w:val="19"/>
                <w:szCs w:val="19"/>
                <w:lang w:val="ru-RU"/>
              </w:rPr>
              <w:t>Методика</w:t>
            </w:r>
            <w:r w:rsidRPr="009E154D">
              <w:rPr>
                <w:lang w:val="ru-RU"/>
              </w:rPr>
              <w:t xml:space="preserve"> </w:t>
            </w:r>
            <w:r w:rsidRPr="009E154D">
              <w:rPr>
                <w:rFonts w:ascii="Times New Roman" w:hAnsi="Times New Roman" w:cs="Times New Roman"/>
                <w:color w:val="000000"/>
                <w:sz w:val="19"/>
                <w:szCs w:val="19"/>
                <w:lang w:val="ru-RU"/>
              </w:rPr>
              <w:t>и</w:t>
            </w:r>
            <w:r w:rsidRPr="009E154D">
              <w:rPr>
                <w:lang w:val="ru-RU"/>
              </w:rPr>
              <w:t xml:space="preserve"> </w:t>
            </w:r>
            <w:r w:rsidRPr="009E154D">
              <w:rPr>
                <w:rFonts w:ascii="Times New Roman" w:hAnsi="Times New Roman" w:cs="Times New Roman"/>
                <w:color w:val="000000"/>
                <w:sz w:val="19"/>
                <w:szCs w:val="19"/>
                <w:lang w:val="ru-RU"/>
              </w:rPr>
              <w:t>технология</w:t>
            </w:r>
            <w:r w:rsidRPr="009E154D">
              <w:rPr>
                <w:lang w:val="ru-RU"/>
              </w:rPr>
              <w:t xml:space="preserve"> </w:t>
            </w:r>
            <w:r w:rsidRPr="009E154D">
              <w:rPr>
                <w:rFonts w:ascii="Times New Roman" w:hAnsi="Times New Roman" w:cs="Times New Roman"/>
                <w:color w:val="000000"/>
                <w:sz w:val="19"/>
                <w:szCs w:val="19"/>
                <w:lang w:val="ru-RU"/>
              </w:rPr>
              <w:t>разработки</w:t>
            </w:r>
            <w:r w:rsidRPr="009E154D">
              <w:rPr>
                <w:lang w:val="ru-RU"/>
              </w:rPr>
              <w:t xml:space="preserve"> </w:t>
            </w:r>
            <w:r w:rsidRPr="009E154D">
              <w:rPr>
                <w:rFonts w:ascii="Times New Roman" w:hAnsi="Times New Roman" w:cs="Times New Roman"/>
                <w:color w:val="000000"/>
                <w:sz w:val="19"/>
                <w:szCs w:val="19"/>
                <w:lang w:val="ru-RU"/>
              </w:rPr>
              <w:t>стратегических</w:t>
            </w:r>
            <w:r w:rsidRPr="009E154D">
              <w:rPr>
                <w:lang w:val="ru-RU"/>
              </w:rPr>
              <w:t xml:space="preserve"> </w:t>
            </w:r>
            <w:r w:rsidRPr="009E154D">
              <w:rPr>
                <w:rFonts w:ascii="Times New Roman" w:hAnsi="Times New Roman" w:cs="Times New Roman"/>
                <w:color w:val="000000"/>
                <w:sz w:val="19"/>
                <w:szCs w:val="19"/>
                <w:lang w:val="ru-RU"/>
              </w:rPr>
              <w:t>документов</w:t>
            </w:r>
            <w:r w:rsidRPr="009E154D">
              <w:rPr>
                <w:lang w:val="ru-RU"/>
              </w:rPr>
              <w:t xml:space="preserve"> </w:t>
            </w:r>
            <w:r w:rsidRPr="009E154D">
              <w:rPr>
                <w:rFonts w:ascii="Times New Roman" w:hAnsi="Times New Roman" w:cs="Times New Roman"/>
                <w:color w:val="000000"/>
                <w:sz w:val="19"/>
                <w:szCs w:val="19"/>
                <w:lang w:val="ru-RU"/>
              </w:rPr>
              <w:t>социально-экономического</w:t>
            </w:r>
            <w:r w:rsidRPr="009E154D">
              <w:rPr>
                <w:lang w:val="ru-RU"/>
              </w:rPr>
              <w:t xml:space="preserve"> </w:t>
            </w:r>
            <w:r w:rsidRPr="009E154D">
              <w:rPr>
                <w:rFonts w:ascii="Times New Roman" w:hAnsi="Times New Roman" w:cs="Times New Roman"/>
                <w:color w:val="000000"/>
                <w:sz w:val="19"/>
                <w:szCs w:val="19"/>
                <w:lang w:val="ru-RU"/>
              </w:rPr>
              <w:t>развития</w:t>
            </w:r>
            <w:r w:rsidRPr="009E154D">
              <w:rPr>
                <w:lang w:val="ru-RU"/>
              </w:rPr>
              <w:t xml:space="preserve"> </w:t>
            </w:r>
            <w:r w:rsidRPr="009E154D">
              <w:rPr>
                <w:rFonts w:ascii="Times New Roman" w:hAnsi="Times New Roman" w:cs="Times New Roman"/>
                <w:color w:val="000000"/>
                <w:sz w:val="19"/>
                <w:szCs w:val="19"/>
                <w:lang w:val="ru-RU"/>
              </w:rPr>
              <w:t>муниципального</w:t>
            </w:r>
            <w:r w:rsidRPr="009E154D">
              <w:rPr>
                <w:lang w:val="ru-RU"/>
              </w:rPr>
              <w:t xml:space="preserve"> </w:t>
            </w:r>
            <w:r w:rsidRPr="009E154D">
              <w:rPr>
                <w:rFonts w:ascii="Times New Roman" w:hAnsi="Times New Roman" w:cs="Times New Roman"/>
                <w:color w:val="000000"/>
                <w:sz w:val="19"/>
                <w:szCs w:val="19"/>
                <w:lang w:val="ru-RU"/>
              </w:rPr>
              <w:t>образования</w:t>
            </w:r>
            <w:r w:rsidRPr="009E154D">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517BF6">
            <w:pPr>
              <w:rPr>
                <w:lang w:val="ru-RU"/>
              </w:rPr>
            </w:pPr>
          </w:p>
        </w:tc>
      </w:tr>
      <w:tr w:rsidR="00517BF6">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both"/>
              <w:rPr>
                <w:sz w:val="19"/>
                <w:szCs w:val="19"/>
                <w:lang w:val="ru-RU"/>
              </w:rPr>
            </w:pPr>
            <w:r w:rsidRPr="009E154D">
              <w:rPr>
                <w:rFonts w:ascii="Times New Roman" w:hAnsi="Times New Roman" w:cs="Times New Roman"/>
                <w:color w:val="000000"/>
                <w:sz w:val="19"/>
                <w:szCs w:val="19"/>
                <w:lang w:val="ru-RU"/>
              </w:rPr>
              <w:t>2.1</w:t>
            </w:r>
            <w:r w:rsidRPr="009E154D">
              <w:rPr>
                <w:lang w:val="ru-RU"/>
              </w:rPr>
              <w:t xml:space="preserve"> </w:t>
            </w:r>
            <w:r w:rsidRPr="009E154D">
              <w:rPr>
                <w:rFonts w:ascii="Times New Roman" w:hAnsi="Times New Roman" w:cs="Times New Roman"/>
                <w:color w:val="000000"/>
                <w:sz w:val="19"/>
                <w:szCs w:val="19"/>
                <w:lang w:val="ru-RU"/>
              </w:rPr>
              <w:t>Система</w:t>
            </w:r>
            <w:r w:rsidRPr="009E154D">
              <w:rPr>
                <w:lang w:val="ru-RU"/>
              </w:rPr>
              <w:t xml:space="preserve"> </w:t>
            </w:r>
            <w:r w:rsidRPr="009E154D">
              <w:rPr>
                <w:rFonts w:ascii="Times New Roman" w:hAnsi="Times New Roman" w:cs="Times New Roman"/>
                <w:color w:val="000000"/>
                <w:sz w:val="19"/>
                <w:szCs w:val="19"/>
                <w:lang w:val="ru-RU"/>
              </w:rPr>
              <w:t>стратегического</w:t>
            </w:r>
            <w:r w:rsidRPr="009E154D">
              <w:rPr>
                <w:lang w:val="ru-RU"/>
              </w:rPr>
              <w:t xml:space="preserve"> </w:t>
            </w:r>
            <w:r w:rsidRPr="009E154D">
              <w:rPr>
                <w:rFonts w:ascii="Times New Roman" w:hAnsi="Times New Roman" w:cs="Times New Roman"/>
                <w:color w:val="000000"/>
                <w:sz w:val="19"/>
                <w:szCs w:val="19"/>
                <w:lang w:val="ru-RU"/>
              </w:rPr>
              <w:t>планирования</w:t>
            </w:r>
            <w:r w:rsidRPr="009E154D">
              <w:rPr>
                <w:lang w:val="ru-RU"/>
              </w:rPr>
              <w:t xml:space="preserve"> </w:t>
            </w:r>
            <w:r w:rsidRPr="009E154D">
              <w:rPr>
                <w:rFonts w:ascii="Times New Roman" w:hAnsi="Times New Roman" w:cs="Times New Roman"/>
                <w:color w:val="000000"/>
                <w:sz w:val="19"/>
                <w:szCs w:val="19"/>
                <w:lang w:val="ru-RU"/>
              </w:rPr>
              <w:t>развития</w:t>
            </w:r>
            <w:r w:rsidRPr="009E154D">
              <w:rPr>
                <w:lang w:val="ru-RU"/>
              </w:rPr>
              <w:t xml:space="preserve"> </w:t>
            </w:r>
            <w:r w:rsidRPr="009E154D">
              <w:rPr>
                <w:rFonts w:ascii="Times New Roman" w:hAnsi="Times New Roman" w:cs="Times New Roman"/>
                <w:color w:val="000000"/>
                <w:sz w:val="19"/>
                <w:szCs w:val="19"/>
                <w:lang w:val="ru-RU"/>
              </w:rPr>
              <w:t>муниципального</w:t>
            </w:r>
            <w:r w:rsidRPr="009E154D">
              <w:rPr>
                <w:lang w:val="ru-RU"/>
              </w:rPr>
              <w:t xml:space="preserve"> </w:t>
            </w:r>
            <w:r w:rsidRPr="009E154D">
              <w:rPr>
                <w:rFonts w:ascii="Times New Roman" w:hAnsi="Times New Roman" w:cs="Times New Roman"/>
                <w:color w:val="000000"/>
                <w:sz w:val="19"/>
                <w:szCs w:val="19"/>
                <w:lang w:val="ru-RU"/>
              </w:rPr>
              <w:t>образования:</w:t>
            </w:r>
            <w:r w:rsidRPr="009E154D">
              <w:rPr>
                <w:lang w:val="ru-RU"/>
              </w:rPr>
              <w:t xml:space="preserve"> </w:t>
            </w:r>
            <w:r w:rsidRPr="009E154D">
              <w:rPr>
                <w:rFonts w:ascii="Times New Roman" w:hAnsi="Times New Roman" w:cs="Times New Roman"/>
                <w:color w:val="000000"/>
                <w:sz w:val="19"/>
                <w:szCs w:val="19"/>
                <w:lang w:val="ru-RU"/>
              </w:rPr>
              <w:t>сущность,</w:t>
            </w:r>
            <w:r w:rsidRPr="009E154D">
              <w:rPr>
                <w:lang w:val="ru-RU"/>
              </w:rPr>
              <w:t xml:space="preserve"> </w:t>
            </w:r>
            <w:r w:rsidRPr="009E154D">
              <w:rPr>
                <w:rFonts w:ascii="Times New Roman" w:hAnsi="Times New Roman" w:cs="Times New Roman"/>
                <w:color w:val="000000"/>
                <w:sz w:val="19"/>
                <w:szCs w:val="19"/>
                <w:lang w:val="ru-RU"/>
              </w:rPr>
              <w:t>основы</w:t>
            </w:r>
            <w:r w:rsidRPr="009E154D">
              <w:rPr>
                <w:lang w:val="ru-RU"/>
              </w:rPr>
              <w:t xml:space="preserve"> </w:t>
            </w:r>
            <w:r w:rsidRPr="009E154D">
              <w:rPr>
                <w:rFonts w:ascii="Times New Roman" w:hAnsi="Times New Roman" w:cs="Times New Roman"/>
                <w:color w:val="000000"/>
                <w:sz w:val="19"/>
                <w:szCs w:val="19"/>
                <w:lang w:val="ru-RU"/>
              </w:rPr>
              <w:t>организации,</w:t>
            </w:r>
            <w:r w:rsidRPr="009E154D">
              <w:rPr>
                <w:lang w:val="ru-RU"/>
              </w:rPr>
              <w:t xml:space="preserve"> </w:t>
            </w:r>
            <w:r w:rsidRPr="009E154D">
              <w:rPr>
                <w:rFonts w:ascii="Times New Roman" w:hAnsi="Times New Roman" w:cs="Times New Roman"/>
                <w:color w:val="000000"/>
                <w:sz w:val="19"/>
                <w:szCs w:val="19"/>
                <w:lang w:val="ru-RU"/>
              </w:rPr>
              <w:t>базовые</w:t>
            </w:r>
            <w:r w:rsidRPr="009E154D">
              <w:rPr>
                <w:lang w:val="ru-RU"/>
              </w:rPr>
              <w:t xml:space="preserve"> </w:t>
            </w:r>
            <w:r w:rsidRPr="009E154D">
              <w:rPr>
                <w:rFonts w:ascii="Times New Roman" w:hAnsi="Times New Roman" w:cs="Times New Roman"/>
                <w:color w:val="000000"/>
                <w:sz w:val="19"/>
                <w:szCs w:val="19"/>
                <w:lang w:val="ru-RU"/>
              </w:rPr>
              <w:t>документы</w:t>
            </w:r>
            <w:r w:rsidRPr="009E154D">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Подготовка к практическому занятию</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Самостоятельное изучение учебной и научной литературы</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Работа с электронными библиотеками</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Решение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практическое</w:t>
            </w:r>
            <w:r w:rsidRPr="009E154D">
              <w:rPr>
                <w:lang w:val="ru-RU"/>
              </w:rPr>
              <w:t xml:space="preserve"> </w:t>
            </w:r>
            <w:r w:rsidRPr="009E154D">
              <w:rPr>
                <w:rFonts w:ascii="Times New Roman" w:hAnsi="Times New Roman" w:cs="Times New Roman"/>
                <w:color w:val="000000"/>
                <w:sz w:val="19"/>
                <w:szCs w:val="19"/>
                <w:lang w:val="ru-RU"/>
              </w:rPr>
              <w:t>задание</w:t>
            </w:r>
            <w:r w:rsidRPr="009E154D">
              <w:rPr>
                <w:lang w:val="ru-RU"/>
              </w:rPr>
              <w:t xml:space="preserve"> </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устный</w:t>
            </w:r>
            <w:r w:rsidRPr="009E154D">
              <w:rPr>
                <w:lang w:val="ru-RU"/>
              </w:rPr>
              <w:t xml:space="preserve"> </w:t>
            </w:r>
            <w:r w:rsidRPr="009E154D">
              <w:rPr>
                <w:rFonts w:ascii="Times New Roman" w:hAnsi="Times New Roman" w:cs="Times New Roman"/>
                <w:color w:val="000000"/>
                <w:sz w:val="19"/>
                <w:szCs w:val="19"/>
                <w:lang w:val="ru-RU"/>
              </w:rPr>
              <w:t>опрос</w:t>
            </w:r>
            <w:r w:rsidRPr="009E154D">
              <w:rPr>
                <w:lang w:val="ru-RU"/>
              </w:rPr>
              <w:t xml:space="preserve"> </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тестирование</w:t>
            </w:r>
            <w:r w:rsidRPr="009E154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517BF6">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both"/>
              <w:rPr>
                <w:sz w:val="19"/>
                <w:szCs w:val="19"/>
                <w:lang w:val="ru-RU"/>
              </w:rPr>
            </w:pPr>
            <w:r w:rsidRPr="009E154D">
              <w:rPr>
                <w:rFonts w:ascii="Times New Roman" w:hAnsi="Times New Roman" w:cs="Times New Roman"/>
                <w:color w:val="000000"/>
                <w:sz w:val="19"/>
                <w:szCs w:val="19"/>
                <w:lang w:val="ru-RU"/>
              </w:rPr>
              <w:t>2.2</w:t>
            </w:r>
            <w:r w:rsidRPr="009E154D">
              <w:rPr>
                <w:lang w:val="ru-RU"/>
              </w:rPr>
              <w:t xml:space="preserve"> </w:t>
            </w:r>
            <w:r w:rsidRPr="009E154D">
              <w:rPr>
                <w:rFonts w:ascii="Times New Roman" w:hAnsi="Times New Roman" w:cs="Times New Roman"/>
                <w:color w:val="000000"/>
                <w:sz w:val="19"/>
                <w:szCs w:val="19"/>
                <w:lang w:val="ru-RU"/>
              </w:rPr>
              <w:t>Сущность,</w:t>
            </w:r>
            <w:r w:rsidRPr="009E154D">
              <w:rPr>
                <w:lang w:val="ru-RU"/>
              </w:rPr>
              <w:t xml:space="preserve"> </w:t>
            </w:r>
            <w:r w:rsidRPr="009E154D">
              <w:rPr>
                <w:rFonts w:ascii="Times New Roman" w:hAnsi="Times New Roman" w:cs="Times New Roman"/>
                <w:color w:val="000000"/>
                <w:sz w:val="19"/>
                <w:szCs w:val="19"/>
                <w:lang w:val="ru-RU"/>
              </w:rPr>
              <w:t>структура</w:t>
            </w:r>
            <w:r w:rsidRPr="009E154D">
              <w:rPr>
                <w:lang w:val="ru-RU"/>
              </w:rPr>
              <w:t xml:space="preserve"> </w:t>
            </w:r>
            <w:r w:rsidRPr="009E154D">
              <w:rPr>
                <w:rFonts w:ascii="Times New Roman" w:hAnsi="Times New Roman" w:cs="Times New Roman"/>
                <w:color w:val="000000"/>
                <w:sz w:val="19"/>
                <w:szCs w:val="19"/>
                <w:lang w:val="ru-RU"/>
              </w:rPr>
              <w:t>и</w:t>
            </w:r>
            <w:r w:rsidRPr="009E154D">
              <w:rPr>
                <w:lang w:val="ru-RU"/>
              </w:rPr>
              <w:t xml:space="preserve"> </w:t>
            </w:r>
            <w:r w:rsidRPr="009E154D">
              <w:rPr>
                <w:rFonts w:ascii="Times New Roman" w:hAnsi="Times New Roman" w:cs="Times New Roman"/>
                <w:color w:val="000000"/>
                <w:sz w:val="19"/>
                <w:szCs w:val="19"/>
                <w:lang w:val="ru-RU"/>
              </w:rPr>
              <w:t>порядок</w:t>
            </w:r>
            <w:r w:rsidRPr="009E154D">
              <w:rPr>
                <w:lang w:val="ru-RU"/>
              </w:rPr>
              <w:t xml:space="preserve"> </w:t>
            </w:r>
            <w:r w:rsidRPr="009E154D">
              <w:rPr>
                <w:rFonts w:ascii="Times New Roman" w:hAnsi="Times New Roman" w:cs="Times New Roman"/>
                <w:color w:val="000000"/>
                <w:sz w:val="19"/>
                <w:szCs w:val="19"/>
                <w:lang w:val="ru-RU"/>
              </w:rPr>
              <w:t>формирования</w:t>
            </w:r>
            <w:r w:rsidRPr="009E154D">
              <w:rPr>
                <w:lang w:val="ru-RU"/>
              </w:rPr>
              <w:t xml:space="preserve"> </w:t>
            </w:r>
            <w:r w:rsidRPr="009E154D">
              <w:rPr>
                <w:rFonts w:ascii="Times New Roman" w:hAnsi="Times New Roman" w:cs="Times New Roman"/>
                <w:color w:val="000000"/>
                <w:sz w:val="19"/>
                <w:szCs w:val="19"/>
                <w:lang w:val="ru-RU"/>
              </w:rPr>
              <w:t>стратегии</w:t>
            </w:r>
            <w:r w:rsidRPr="009E154D">
              <w:rPr>
                <w:lang w:val="ru-RU"/>
              </w:rPr>
              <w:t xml:space="preserve"> </w:t>
            </w:r>
            <w:r w:rsidRPr="009E154D">
              <w:rPr>
                <w:rFonts w:ascii="Times New Roman" w:hAnsi="Times New Roman" w:cs="Times New Roman"/>
                <w:color w:val="000000"/>
                <w:sz w:val="19"/>
                <w:szCs w:val="19"/>
                <w:lang w:val="ru-RU"/>
              </w:rPr>
              <w:t>социально-экономического</w:t>
            </w:r>
            <w:r w:rsidRPr="009E154D">
              <w:rPr>
                <w:lang w:val="ru-RU"/>
              </w:rPr>
              <w:t xml:space="preserve"> </w:t>
            </w:r>
            <w:r w:rsidRPr="009E154D">
              <w:rPr>
                <w:rFonts w:ascii="Times New Roman" w:hAnsi="Times New Roman" w:cs="Times New Roman"/>
                <w:color w:val="000000"/>
                <w:sz w:val="19"/>
                <w:szCs w:val="19"/>
                <w:lang w:val="ru-RU"/>
              </w:rPr>
              <w:t>развития</w:t>
            </w:r>
            <w:r w:rsidRPr="009E154D">
              <w:rPr>
                <w:lang w:val="ru-RU"/>
              </w:rPr>
              <w:t xml:space="preserve"> </w:t>
            </w:r>
            <w:r w:rsidRPr="009E154D">
              <w:rPr>
                <w:rFonts w:ascii="Times New Roman" w:hAnsi="Times New Roman" w:cs="Times New Roman"/>
                <w:color w:val="000000"/>
                <w:sz w:val="19"/>
                <w:szCs w:val="19"/>
                <w:lang w:val="ru-RU"/>
              </w:rPr>
              <w:t>муниципального</w:t>
            </w:r>
            <w:r w:rsidRPr="009E154D">
              <w:rPr>
                <w:lang w:val="ru-RU"/>
              </w:rPr>
              <w:t xml:space="preserve"> </w:t>
            </w:r>
            <w:r w:rsidRPr="009E154D">
              <w:rPr>
                <w:rFonts w:ascii="Times New Roman" w:hAnsi="Times New Roman" w:cs="Times New Roman"/>
                <w:color w:val="000000"/>
                <w:sz w:val="19"/>
                <w:szCs w:val="19"/>
                <w:lang w:val="ru-RU"/>
              </w:rPr>
              <w:t>образования</w:t>
            </w:r>
            <w:r w:rsidRPr="009E154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517BF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Подготовка к практическому занятию</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Самостоятельное изучение учебной и научной литературы</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Работа с электронными библиотеками</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Решение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практическое</w:t>
            </w:r>
            <w:r w:rsidRPr="009E154D">
              <w:rPr>
                <w:lang w:val="ru-RU"/>
              </w:rPr>
              <w:t xml:space="preserve"> </w:t>
            </w:r>
            <w:r w:rsidRPr="009E154D">
              <w:rPr>
                <w:rFonts w:ascii="Times New Roman" w:hAnsi="Times New Roman" w:cs="Times New Roman"/>
                <w:color w:val="000000"/>
                <w:sz w:val="19"/>
                <w:szCs w:val="19"/>
                <w:lang w:val="ru-RU"/>
              </w:rPr>
              <w:t>задание</w:t>
            </w:r>
            <w:r w:rsidRPr="009E154D">
              <w:rPr>
                <w:lang w:val="ru-RU"/>
              </w:rPr>
              <w:t xml:space="preserve"> </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устный</w:t>
            </w:r>
            <w:r w:rsidRPr="009E154D">
              <w:rPr>
                <w:lang w:val="ru-RU"/>
              </w:rPr>
              <w:t xml:space="preserve"> </w:t>
            </w:r>
            <w:r w:rsidRPr="009E154D">
              <w:rPr>
                <w:rFonts w:ascii="Times New Roman" w:hAnsi="Times New Roman" w:cs="Times New Roman"/>
                <w:color w:val="000000"/>
                <w:sz w:val="19"/>
                <w:szCs w:val="19"/>
                <w:lang w:val="ru-RU"/>
              </w:rPr>
              <w:t>опрос</w:t>
            </w:r>
            <w:r w:rsidRPr="009E154D">
              <w:rPr>
                <w:lang w:val="ru-RU"/>
              </w:rPr>
              <w:t xml:space="preserve"> </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тестирование</w:t>
            </w:r>
            <w:r w:rsidRPr="009E154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517BF6">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both"/>
              <w:rPr>
                <w:sz w:val="19"/>
                <w:szCs w:val="19"/>
                <w:lang w:val="ru-RU"/>
              </w:rPr>
            </w:pPr>
            <w:r w:rsidRPr="009E154D">
              <w:rPr>
                <w:rFonts w:ascii="Times New Roman" w:hAnsi="Times New Roman" w:cs="Times New Roman"/>
                <w:color w:val="000000"/>
                <w:sz w:val="19"/>
                <w:szCs w:val="19"/>
                <w:lang w:val="ru-RU"/>
              </w:rPr>
              <w:t>2.3</w:t>
            </w:r>
            <w:r w:rsidRPr="009E154D">
              <w:rPr>
                <w:lang w:val="ru-RU"/>
              </w:rPr>
              <w:t xml:space="preserve"> </w:t>
            </w:r>
            <w:r w:rsidRPr="009E154D">
              <w:rPr>
                <w:rFonts w:ascii="Times New Roman" w:hAnsi="Times New Roman" w:cs="Times New Roman"/>
                <w:color w:val="000000"/>
                <w:sz w:val="19"/>
                <w:szCs w:val="19"/>
                <w:lang w:val="ru-RU"/>
              </w:rPr>
              <w:t>Анализ</w:t>
            </w:r>
            <w:r w:rsidRPr="009E154D">
              <w:rPr>
                <w:lang w:val="ru-RU"/>
              </w:rPr>
              <w:t xml:space="preserve"> </w:t>
            </w:r>
            <w:r w:rsidRPr="009E154D">
              <w:rPr>
                <w:rFonts w:ascii="Times New Roman" w:hAnsi="Times New Roman" w:cs="Times New Roman"/>
                <w:color w:val="000000"/>
                <w:sz w:val="19"/>
                <w:szCs w:val="19"/>
                <w:lang w:val="ru-RU"/>
              </w:rPr>
              <w:t>внутренних</w:t>
            </w:r>
            <w:r w:rsidRPr="009E154D">
              <w:rPr>
                <w:lang w:val="ru-RU"/>
              </w:rPr>
              <w:t xml:space="preserve"> </w:t>
            </w:r>
            <w:r w:rsidRPr="009E154D">
              <w:rPr>
                <w:rFonts w:ascii="Times New Roman" w:hAnsi="Times New Roman" w:cs="Times New Roman"/>
                <w:color w:val="000000"/>
                <w:sz w:val="19"/>
                <w:szCs w:val="19"/>
                <w:lang w:val="ru-RU"/>
              </w:rPr>
              <w:t>закономерностей,</w:t>
            </w:r>
            <w:r w:rsidRPr="009E154D">
              <w:rPr>
                <w:lang w:val="ru-RU"/>
              </w:rPr>
              <w:t xml:space="preserve"> </w:t>
            </w:r>
            <w:r w:rsidRPr="009E154D">
              <w:rPr>
                <w:rFonts w:ascii="Times New Roman" w:hAnsi="Times New Roman" w:cs="Times New Roman"/>
                <w:color w:val="000000"/>
                <w:sz w:val="19"/>
                <w:szCs w:val="19"/>
                <w:lang w:val="ru-RU"/>
              </w:rPr>
              <w:t>внешних</w:t>
            </w:r>
            <w:r w:rsidRPr="009E154D">
              <w:rPr>
                <w:lang w:val="ru-RU"/>
              </w:rPr>
              <w:t xml:space="preserve"> </w:t>
            </w:r>
            <w:r w:rsidRPr="009E154D">
              <w:rPr>
                <w:rFonts w:ascii="Times New Roman" w:hAnsi="Times New Roman" w:cs="Times New Roman"/>
                <w:color w:val="000000"/>
                <w:sz w:val="19"/>
                <w:szCs w:val="19"/>
                <w:lang w:val="ru-RU"/>
              </w:rPr>
              <w:t>факторов</w:t>
            </w:r>
            <w:r w:rsidRPr="009E154D">
              <w:rPr>
                <w:lang w:val="ru-RU"/>
              </w:rPr>
              <w:t xml:space="preserve"> </w:t>
            </w:r>
            <w:r w:rsidRPr="009E154D">
              <w:rPr>
                <w:rFonts w:ascii="Times New Roman" w:hAnsi="Times New Roman" w:cs="Times New Roman"/>
                <w:color w:val="000000"/>
                <w:sz w:val="19"/>
                <w:szCs w:val="19"/>
                <w:lang w:val="ru-RU"/>
              </w:rPr>
              <w:t>и</w:t>
            </w:r>
            <w:r w:rsidRPr="009E154D">
              <w:rPr>
                <w:lang w:val="ru-RU"/>
              </w:rPr>
              <w:t xml:space="preserve"> </w:t>
            </w:r>
            <w:r w:rsidRPr="009E154D">
              <w:rPr>
                <w:rFonts w:ascii="Times New Roman" w:hAnsi="Times New Roman" w:cs="Times New Roman"/>
                <w:color w:val="000000"/>
                <w:sz w:val="19"/>
                <w:szCs w:val="19"/>
                <w:lang w:val="ru-RU"/>
              </w:rPr>
              <w:t>стартовых</w:t>
            </w:r>
            <w:r w:rsidRPr="009E154D">
              <w:rPr>
                <w:lang w:val="ru-RU"/>
              </w:rPr>
              <w:t xml:space="preserve"> </w:t>
            </w:r>
            <w:r w:rsidRPr="009E154D">
              <w:rPr>
                <w:rFonts w:ascii="Times New Roman" w:hAnsi="Times New Roman" w:cs="Times New Roman"/>
                <w:color w:val="000000"/>
                <w:sz w:val="19"/>
                <w:szCs w:val="19"/>
                <w:lang w:val="ru-RU"/>
              </w:rPr>
              <w:t>условий,</w:t>
            </w:r>
            <w:r w:rsidRPr="009E154D">
              <w:rPr>
                <w:lang w:val="ru-RU"/>
              </w:rPr>
              <w:t xml:space="preserve"> </w:t>
            </w:r>
            <w:r w:rsidRPr="009E154D">
              <w:rPr>
                <w:rFonts w:ascii="Times New Roman" w:hAnsi="Times New Roman" w:cs="Times New Roman"/>
                <w:color w:val="000000"/>
                <w:sz w:val="19"/>
                <w:szCs w:val="19"/>
                <w:lang w:val="ru-RU"/>
              </w:rPr>
              <w:t>определяющих</w:t>
            </w:r>
            <w:r w:rsidRPr="009E154D">
              <w:rPr>
                <w:lang w:val="ru-RU"/>
              </w:rPr>
              <w:t xml:space="preserve"> </w:t>
            </w:r>
            <w:r w:rsidRPr="009E154D">
              <w:rPr>
                <w:rFonts w:ascii="Times New Roman" w:hAnsi="Times New Roman" w:cs="Times New Roman"/>
                <w:color w:val="000000"/>
                <w:sz w:val="19"/>
                <w:szCs w:val="19"/>
                <w:lang w:val="ru-RU"/>
              </w:rPr>
              <w:t>социально-экономическое</w:t>
            </w:r>
            <w:r w:rsidRPr="009E154D">
              <w:rPr>
                <w:lang w:val="ru-RU"/>
              </w:rPr>
              <w:t xml:space="preserve"> </w:t>
            </w:r>
            <w:r w:rsidRPr="009E154D">
              <w:rPr>
                <w:rFonts w:ascii="Times New Roman" w:hAnsi="Times New Roman" w:cs="Times New Roman"/>
                <w:color w:val="000000"/>
                <w:sz w:val="19"/>
                <w:szCs w:val="19"/>
                <w:lang w:val="ru-RU"/>
              </w:rPr>
              <w:t>развитие</w:t>
            </w:r>
            <w:r w:rsidRPr="009E154D">
              <w:rPr>
                <w:lang w:val="ru-RU"/>
              </w:rPr>
              <w:t xml:space="preserve"> </w:t>
            </w:r>
            <w:r w:rsidRPr="009E154D">
              <w:rPr>
                <w:rFonts w:ascii="Times New Roman" w:hAnsi="Times New Roman" w:cs="Times New Roman"/>
                <w:color w:val="000000"/>
                <w:sz w:val="19"/>
                <w:szCs w:val="19"/>
                <w:lang w:val="ru-RU"/>
              </w:rPr>
              <w:t>муниципальных</w:t>
            </w:r>
            <w:r w:rsidRPr="009E154D">
              <w:rPr>
                <w:lang w:val="ru-RU"/>
              </w:rPr>
              <w:t xml:space="preserve"> </w:t>
            </w:r>
            <w:r w:rsidRPr="009E154D">
              <w:rPr>
                <w:rFonts w:ascii="Times New Roman" w:hAnsi="Times New Roman" w:cs="Times New Roman"/>
                <w:color w:val="000000"/>
                <w:sz w:val="19"/>
                <w:szCs w:val="19"/>
                <w:lang w:val="ru-RU"/>
              </w:rPr>
              <w:t>образований</w:t>
            </w:r>
            <w:r w:rsidRPr="009E154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517BF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517BF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517BF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Подготовка к практическому занятию</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Самостоятельное изучение учебной и научной литературы</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Работа с электронными библиотеками</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Решение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практическое</w:t>
            </w:r>
            <w:r w:rsidRPr="009E154D">
              <w:rPr>
                <w:lang w:val="ru-RU"/>
              </w:rPr>
              <w:t xml:space="preserve"> </w:t>
            </w:r>
            <w:r w:rsidRPr="009E154D">
              <w:rPr>
                <w:rFonts w:ascii="Times New Roman" w:hAnsi="Times New Roman" w:cs="Times New Roman"/>
                <w:color w:val="000000"/>
                <w:sz w:val="19"/>
                <w:szCs w:val="19"/>
                <w:lang w:val="ru-RU"/>
              </w:rPr>
              <w:t>задание</w:t>
            </w:r>
            <w:r w:rsidRPr="009E154D">
              <w:rPr>
                <w:lang w:val="ru-RU"/>
              </w:rPr>
              <w:t xml:space="preserve"> </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устный</w:t>
            </w:r>
            <w:r w:rsidRPr="009E154D">
              <w:rPr>
                <w:lang w:val="ru-RU"/>
              </w:rPr>
              <w:t xml:space="preserve"> </w:t>
            </w:r>
            <w:r w:rsidRPr="009E154D">
              <w:rPr>
                <w:rFonts w:ascii="Times New Roman" w:hAnsi="Times New Roman" w:cs="Times New Roman"/>
                <w:color w:val="000000"/>
                <w:sz w:val="19"/>
                <w:szCs w:val="19"/>
                <w:lang w:val="ru-RU"/>
              </w:rPr>
              <w:t>опрос</w:t>
            </w:r>
            <w:r w:rsidRPr="009E154D">
              <w:rPr>
                <w:lang w:val="ru-RU"/>
              </w:rPr>
              <w:t xml:space="preserve"> </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тестирование</w:t>
            </w:r>
            <w:r w:rsidRPr="009E154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517BF6">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both"/>
              <w:rPr>
                <w:sz w:val="19"/>
                <w:szCs w:val="19"/>
                <w:lang w:val="ru-RU"/>
              </w:rPr>
            </w:pPr>
            <w:r w:rsidRPr="009E154D">
              <w:rPr>
                <w:rFonts w:ascii="Times New Roman" w:hAnsi="Times New Roman" w:cs="Times New Roman"/>
                <w:color w:val="000000"/>
                <w:sz w:val="19"/>
                <w:szCs w:val="19"/>
                <w:lang w:val="ru-RU"/>
              </w:rPr>
              <w:t>2.4</w:t>
            </w:r>
            <w:r w:rsidRPr="009E154D">
              <w:rPr>
                <w:lang w:val="ru-RU"/>
              </w:rPr>
              <w:t xml:space="preserve"> </w:t>
            </w:r>
            <w:r w:rsidRPr="009E154D">
              <w:rPr>
                <w:rFonts w:ascii="Times New Roman" w:hAnsi="Times New Roman" w:cs="Times New Roman"/>
                <w:color w:val="000000"/>
                <w:sz w:val="19"/>
                <w:szCs w:val="19"/>
                <w:lang w:val="ru-RU"/>
              </w:rPr>
              <w:t>Стратегический</w:t>
            </w:r>
            <w:r w:rsidRPr="009E154D">
              <w:rPr>
                <w:lang w:val="ru-RU"/>
              </w:rPr>
              <w:t xml:space="preserve"> </w:t>
            </w:r>
            <w:r w:rsidRPr="009E154D">
              <w:rPr>
                <w:rFonts w:ascii="Times New Roman" w:hAnsi="Times New Roman" w:cs="Times New Roman"/>
                <w:color w:val="000000"/>
                <w:sz w:val="19"/>
                <w:szCs w:val="19"/>
                <w:lang w:val="ru-RU"/>
              </w:rPr>
              <w:t>выбор</w:t>
            </w:r>
            <w:r w:rsidRPr="009E154D">
              <w:rPr>
                <w:lang w:val="ru-RU"/>
              </w:rPr>
              <w:t xml:space="preserve"> </w:t>
            </w:r>
            <w:r w:rsidRPr="009E154D">
              <w:rPr>
                <w:rFonts w:ascii="Times New Roman" w:hAnsi="Times New Roman" w:cs="Times New Roman"/>
                <w:color w:val="000000"/>
                <w:sz w:val="19"/>
                <w:szCs w:val="19"/>
                <w:lang w:val="ru-RU"/>
              </w:rPr>
              <w:t>муниципальных</w:t>
            </w:r>
            <w:r w:rsidRPr="009E154D">
              <w:rPr>
                <w:lang w:val="ru-RU"/>
              </w:rPr>
              <w:t xml:space="preserve"> </w:t>
            </w:r>
            <w:r w:rsidRPr="009E154D">
              <w:rPr>
                <w:rFonts w:ascii="Times New Roman" w:hAnsi="Times New Roman" w:cs="Times New Roman"/>
                <w:color w:val="000000"/>
                <w:sz w:val="19"/>
                <w:szCs w:val="19"/>
                <w:lang w:val="ru-RU"/>
              </w:rPr>
              <w:t>образований.</w:t>
            </w:r>
            <w:r w:rsidRPr="009E154D">
              <w:rPr>
                <w:lang w:val="ru-RU"/>
              </w:rPr>
              <w:t xml:space="preserve"> </w:t>
            </w:r>
            <w:r w:rsidRPr="009E154D">
              <w:rPr>
                <w:rFonts w:ascii="Times New Roman" w:hAnsi="Times New Roman" w:cs="Times New Roman"/>
                <w:color w:val="000000"/>
                <w:sz w:val="19"/>
                <w:szCs w:val="19"/>
                <w:lang w:val="ru-RU"/>
              </w:rPr>
              <w:t>Точки</w:t>
            </w:r>
            <w:r w:rsidRPr="009E154D">
              <w:rPr>
                <w:lang w:val="ru-RU"/>
              </w:rPr>
              <w:t xml:space="preserve"> </w:t>
            </w:r>
            <w:r w:rsidRPr="009E154D">
              <w:rPr>
                <w:rFonts w:ascii="Times New Roman" w:hAnsi="Times New Roman" w:cs="Times New Roman"/>
                <w:color w:val="000000"/>
                <w:sz w:val="19"/>
                <w:szCs w:val="19"/>
                <w:lang w:val="ru-RU"/>
              </w:rPr>
              <w:t>роста</w:t>
            </w:r>
            <w:r w:rsidRPr="009E154D">
              <w:rPr>
                <w:lang w:val="ru-RU"/>
              </w:rPr>
              <w:t xml:space="preserve"> </w:t>
            </w:r>
            <w:r w:rsidRPr="009E154D">
              <w:rPr>
                <w:rFonts w:ascii="Times New Roman" w:hAnsi="Times New Roman" w:cs="Times New Roman"/>
                <w:color w:val="000000"/>
                <w:sz w:val="19"/>
                <w:szCs w:val="19"/>
                <w:lang w:val="ru-RU"/>
              </w:rPr>
              <w:t>и</w:t>
            </w:r>
            <w:r w:rsidRPr="009E154D">
              <w:rPr>
                <w:lang w:val="ru-RU"/>
              </w:rPr>
              <w:t xml:space="preserve"> </w:t>
            </w:r>
            <w:r w:rsidRPr="009E154D">
              <w:rPr>
                <w:rFonts w:ascii="Times New Roman" w:hAnsi="Times New Roman" w:cs="Times New Roman"/>
                <w:color w:val="000000"/>
                <w:sz w:val="19"/>
                <w:szCs w:val="19"/>
                <w:lang w:val="ru-RU"/>
              </w:rPr>
              <w:t>полюса</w:t>
            </w:r>
            <w:r w:rsidRPr="009E154D">
              <w:rPr>
                <w:lang w:val="ru-RU"/>
              </w:rPr>
              <w:t xml:space="preserve"> </w:t>
            </w:r>
            <w:r w:rsidRPr="009E154D">
              <w:rPr>
                <w:rFonts w:ascii="Times New Roman" w:hAnsi="Times New Roman" w:cs="Times New Roman"/>
                <w:color w:val="000000"/>
                <w:sz w:val="19"/>
                <w:szCs w:val="19"/>
                <w:lang w:val="ru-RU"/>
              </w:rPr>
              <w:t>социально-экономического</w:t>
            </w:r>
            <w:r w:rsidRPr="009E154D">
              <w:rPr>
                <w:lang w:val="ru-RU"/>
              </w:rPr>
              <w:t xml:space="preserve"> </w:t>
            </w:r>
            <w:r w:rsidRPr="009E154D">
              <w:rPr>
                <w:rFonts w:ascii="Times New Roman" w:hAnsi="Times New Roman" w:cs="Times New Roman"/>
                <w:color w:val="000000"/>
                <w:sz w:val="19"/>
                <w:szCs w:val="19"/>
                <w:lang w:val="ru-RU"/>
              </w:rPr>
              <w:t>развития</w:t>
            </w:r>
            <w:r w:rsidRPr="009E154D">
              <w:rPr>
                <w:lang w:val="ru-RU"/>
              </w:rPr>
              <w:t xml:space="preserve"> </w:t>
            </w:r>
            <w:r w:rsidRPr="009E154D">
              <w:rPr>
                <w:rFonts w:ascii="Times New Roman" w:hAnsi="Times New Roman" w:cs="Times New Roman"/>
                <w:color w:val="000000"/>
                <w:sz w:val="19"/>
                <w:szCs w:val="19"/>
                <w:lang w:val="ru-RU"/>
              </w:rPr>
              <w:t>муниципального</w:t>
            </w:r>
            <w:r w:rsidRPr="009E154D">
              <w:rPr>
                <w:lang w:val="ru-RU"/>
              </w:rPr>
              <w:t xml:space="preserve"> </w:t>
            </w:r>
            <w:r w:rsidRPr="009E154D">
              <w:rPr>
                <w:rFonts w:ascii="Times New Roman" w:hAnsi="Times New Roman" w:cs="Times New Roman"/>
                <w:color w:val="000000"/>
                <w:sz w:val="19"/>
                <w:szCs w:val="19"/>
                <w:lang w:val="ru-RU"/>
              </w:rPr>
              <w:t>образования</w:t>
            </w:r>
            <w:r w:rsidRPr="009E154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517BF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Подготовка к практическому занятию</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Самостоятельное изучение учебной и научной литературы</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Работа с электронными библиотеками</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Решение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практическое</w:t>
            </w:r>
            <w:r w:rsidRPr="009E154D">
              <w:rPr>
                <w:lang w:val="ru-RU"/>
              </w:rPr>
              <w:t xml:space="preserve"> </w:t>
            </w:r>
            <w:r w:rsidRPr="009E154D">
              <w:rPr>
                <w:rFonts w:ascii="Times New Roman" w:hAnsi="Times New Roman" w:cs="Times New Roman"/>
                <w:color w:val="000000"/>
                <w:sz w:val="19"/>
                <w:szCs w:val="19"/>
                <w:lang w:val="ru-RU"/>
              </w:rPr>
              <w:t>задание</w:t>
            </w:r>
            <w:r w:rsidRPr="009E154D">
              <w:rPr>
                <w:lang w:val="ru-RU"/>
              </w:rPr>
              <w:t xml:space="preserve"> </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устный</w:t>
            </w:r>
            <w:r w:rsidRPr="009E154D">
              <w:rPr>
                <w:lang w:val="ru-RU"/>
              </w:rPr>
              <w:t xml:space="preserve"> </w:t>
            </w:r>
            <w:r w:rsidRPr="009E154D">
              <w:rPr>
                <w:rFonts w:ascii="Times New Roman" w:hAnsi="Times New Roman" w:cs="Times New Roman"/>
                <w:color w:val="000000"/>
                <w:sz w:val="19"/>
                <w:szCs w:val="19"/>
                <w:lang w:val="ru-RU"/>
              </w:rPr>
              <w:t>опрос</w:t>
            </w:r>
            <w:r w:rsidRPr="009E154D">
              <w:rPr>
                <w:lang w:val="ru-RU"/>
              </w:rPr>
              <w:t xml:space="preserve"> </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тестирование</w:t>
            </w:r>
            <w:r w:rsidRPr="009E154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517BF6">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both"/>
              <w:rPr>
                <w:sz w:val="19"/>
                <w:szCs w:val="19"/>
              </w:rPr>
            </w:pPr>
            <w:proofErr w:type="spellStart"/>
            <w:r>
              <w:rPr>
                <w:rFonts w:ascii="Times New Roman" w:hAnsi="Times New Roman" w:cs="Times New Roman"/>
                <w:color w:val="000000"/>
                <w:sz w:val="19"/>
                <w:szCs w:val="19"/>
              </w:rPr>
              <w:lastRenderedPageBreak/>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18/16И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26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r>
      <w:tr w:rsidR="00517BF6" w:rsidRPr="00496F02">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both"/>
              <w:rPr>
                <w:sz w:val="19"/>
                <w:szCs w:val="19"/>
                <w:lang w:val="ru-RU"/>
              </w:rPr>
            </w:pPr>
            <w:r w:rsidRPr="009E154D">
              <w:rPr>
                <w:rFonts w:ascii="Times New Roman" w:hAnsi="Times New Roman" w:cs="Times New Roman"/>
                <w:color w:val="000000"/>
                <w:sz w:val="19"/>
                <w:szCs w:val="19"/>
                <w:lang w:val="ru-RU"/>
              </w:rPr>
              <w:t>3.</w:t>
            </w:r>
            <w:r w:rsidRPr="009E154D">
              <w:rPr>
                <w:lang w:val="ru-RU"/>
              </w:rPr>
              <w:t xml:space="preserve"> </w:t>
            </w:r>
            <w:r w:rsidRPr="009E154D">
              <w:rPr>
                <w:rFonts w:ascii="Times New Roman" w:hAnsi="Times New Roman" w:cs="Times New Roman"/>
                <w:color w:val="000000"/>
                <w:sz w:val="19"/>
                <w:szCs w:val="19"/>
                <w:lang w:val="ru-RU"/>
              </w:rPr>
              <w:t>Ресурсы</w:t>
            </w:r>
            <w:r w:rsidRPr="009E154D">
              <w:rPr>
                <w:lang w:val="ru-RU"/>
              </w:rPr>
              <w:t xml:space="preserve"> </w:t>
            </w:r>
            <w:r w:rsidRPr="009E154D">
              <w:rPr>
                <w:rFonts w:ascii="Times New Roman" w:hAnsi="Times New Roman" w:cs="Times New Roman"/>
                <w:color w:val="000000"/>
                <w:sz w:val="19"/>
                <w:szCs w:val="19"/>
                <w:lang w:val="ru-RU"/>
              </w:rPr>
              <w:t>и</w:t>
            </w:r>
            <w:r w:rsidRPr="009E154D">
              <w:rPr>
                <w:lang w:val="ru-RU"/>
              </w:rPr>
              <w:t xml:space="preserve"> </w:t>
            </w:r>
            <w:r w:rsidRPr="009E154D">
              <w:rPr>
                <w:rFonts w:ascii="Times New Roman" w:hAnsi="Times New Roman" w:cs="Times New Roman"/>
                <w:color w:val="000000"/>
                <w:sz w:val="19"/>
                <w:szCs w:val="19"/>
                <w:lang w:val="ru-RU"/>
              </w:rPr>
              <w:t>механизм</w:t>
            </w:r>
            <w:r w:rsidRPr="009E154D">
              <w:rPr>
                <w:lang w:val="ru-RU"/>
              </w:rPr>
              <w:t xml:space="preserve"> </w:t>
            </w:r>
            <w:r w:rsidRPr="009E154D">
              <w:rPr>
                <w:rFonts w:ascii="Times New Roman" w:hAnsi="Times New Roman" w:cs="Times New Roman"/>
                <w:color w:val="000000"/>
                <w:sz w:val="19"/>
                <w:szCs w:val="19"/>
                <w:lang w:val="ru-RU"/>
              </w:rPr>
              <w:t>реализации</w:t>
            </w:r>
            <w:r w:rsidRPr="009E154D">
              <w:rPr>
                <w:lang w:val="ru-RU"/>
              </w:rPr>
              <w:t xml:space="preserve"> </w:t>
            </w:r>
            <w:r w:rsidRPr="009E154D">
              <w:rPr>
                <w:rFonts w:ascii="Times New Roman" w:hAnsi="Times New Roman" w:cs="Times New Roman"/>
                <w:color w:val="000000"/>
                <w:sz w:val="19"/>
                <w:szCs w:val="19"/>
                <w:lang w:val="ru-RU"/>
              </w:rPr>
              <w:t>стратегии</w:t>
            </w:r>
            <w:r w:rsidRPr="009E154D">
              <w:rPr>
                <w:lang w:val="ru-RU"/>
              </w:rPr>
              <w:t xml:space="preserve"> </w:t>
            </w:r>
            <w:r w:rsidRPr="009E154D">
              <w:rPr>
                <w:rFonts w:ascii="Times New Roman" w:hAnsi="Times New Roman" w:cs="Times New Roman"/>
                <w:color w:val="000000"/>
                <w:sz w:val="19"/>
                <w:szCs w:val="19"/>
                <w:lang w:val="ru-RU"/>
              </w:rPr>
              <w:t>социально-экономического</w:t>
            </w:r>
            <w:r w:rsidRPr="009E154D">
              <w:rPr>
                <w:lang w:val="ru-RU"/>
              </w:rPr>
              <w:t xml:space="preserve"> </w:t>
            </w:r>
            <w:r w:rsidRPr="009E154D">
              <w:rPr>
                <w:rFonts w:ascii="Times New Roman" w:hAnsi="Times New Roman" w:cs="Times New Roman"/>
                <w:color w:val="000000"/>
                <w:sz w:val="19"/>
                <w:szCs w:val="19"/>
                <w:lang w:val="ru-RU"/>
              </w:rPr>
              <w:t>развития</w:t>
            </w:r>
            <w:r w:rsidRPr="009E154D">
              <w:rPr>
                <w:lang w:val="ru-RU"/>
              </w:rPr>
              <w:t xml:space="preserve"> </w:t>
            </w:r>
            <w:r w:rsidRPr="009E154D">
              <w:rPr>
                <w:rFonts w:ascii="Times New Roman" w:hAnsi="Times New Roman" w:cs="Times New Roman"/>
                <w:color w:val="000000"/>
                <w:sz w:val="19"/>
                <w:szCs w:val="19"/>
                <w:lang w:val="ru-RU"/>
              </w:rPr>
              <w:t>муниципальных</w:t>
            </w:r>
            <w:r w:rsidRPr="009E154D">
              <w:rPr>
                <w:lang w:val="ru-RU"/>
              </w:rPr>
              <w:t xml:space="preserve"> </w:t>
            </w:r>
            <w:r w:rsidRPr="009E154D">
              <w:rPr>
                <w:rFonts w:ascii="Times New Roman" w:hAnsi="Times New Roman" w:cs="Times New Roman"/>
                <w:color w:val="000000"/>
                <w:sz w:val="19"/>
                <w:szCs w:val="19"/>
                <w:lang w:val="ru-RU"/>
              </w:rPr>
              <w:t>образований</w:t>
            </w:r>
            <w:r w:rsidRPr="009E154D">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517BF6">
            <w:pPr>
              <w:rPr>
                <w:lang w:val="ru-RU"/>
              </w:rPr>
            </w:pPr>
          </w:p>
        </w:tc>
      </w:tr>
      <w:tr w:rsidR="00517BF6">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both"/>
              <w:rPr>
                <w:sz w:val="19"/>
                <w:szCs w:val="19"/>
                <w:lang w:val="ru-RU"/>
              </w:rPr>
            </w:pPr>
            <w:r w:rsidRPr="009E154D">
              <w:rPr>
                <w:rFonts w:ascii="Times New Roman" w:hAnsi="Times New Roman" w:cs="Times New Roman"/>
                <w:color w:val="000000"/>
                <w:sz w:val="19"/>
                <w:szCs w:val="19"/>
                <w:lang w:val="ru-RU"/>
              </w:rPr>
              <w:t>3.1</w:t>
            </w:r>
            <w:r w:rsidRPr="009E154D">
              <w:rPr>
                <w:lang w:val="ru-RU"/>
              </w:rPr>
              <w:t xml:space="preserve"> </w:t>
            </w:r>
            <w:r w:rsidRPr="009E154D">
              <w:rPr>
                <w:rFonts w:ascii="Times New Roman" w:hAnsi="Times New Roman" w:cs="Times New Roman"/>
                <w:color w:val="000000"/>
                <w:sz w:val="19"/>
                <w:szCs w:val="19"/>
                <w:lang w:val="ru-RU"/>
              </w:rPr>
              <w:t>Сущность</w:t>
            </w:r>
            <w:r w:rsidRPr="009E154D">
              <w:rPr>
                <w:lang w:val="ru-RU"/>
              </w:rPr>
              <w:t xml:space="preserve"> </w:t>
            </w:r>
            <w:r w:rsidRPr="009E154D">
              <w:rPr>
                <w:rFonts w:ascii="Times New Roman" w:hAnsi="Times New Roman" w:cs="Times New Roman"/>
                <w:color w:val="000000"/>
                <w:sz w:val="19"/>
                <w:szCs w:val="19"/>
                <w:lang w:val="ru-RU"/>
              </w:rPr>
              <w:t>и</w:t>
            </w:r>
            <w:r w:rsidRPr="009E154D">
              <w:rPr>
                <w:lang w:val="ru-RU"/>
              </w:rPr>
              <w:t xml:space="preserve"> </w:t>
            </w:r>
            <w:r w:rsidRPr="009E154D">
              <w:rPr>
                <w:rFonts w:ascii="Times New Roman" w:hAnsi="Times New Roman" w:cs="Times New Roman"/>
                <w:color w:val="000000"/>
                <w:sz w:val="19"/>
                <w:szCs w:val="19"/>
                <w:lang w:val="ru-RU"/>
              </w:rPr>
              <w:t>основные</w:t>
            </w:r>
            <w:r w:rsidRPr="009E154D">
              <w:rPr>
                <w:lang w:val="ru-RU"/>
              </w:rPr>
              <w:t xml:space="preserve"> </w:t>
            </w:r>
            <w:r w:rsidRPr="009E154D">
              <w:rPr>
                <w:rFonts w:ascii="Times New Roman" w:hAnsi="Times New Roman" w:cs="Times New Roman"/>
                <w:color w:val="000000"/>
                <w:sz w:val="19"/>
                <w:szCs w:val="19"/>
                <w:lang w:val="ru-RU"/>
              </w:rPr>
              <w:t>элементы</w:t>
            </w:r>
            <w:r w:rsidRPr="009E154D">
              <w:rPr>
                <w:lang w:val="ru-RU"/>
              </w:rPr>
              <w:t xml:space="preserve"> </w:t>
            </w:r>
            <w:proofErr w:type="gramStart"/>
            <w:r w:rsidRPr="009E154D">
              <w:rPr>
                <w:rFonts w:ascii="Times New Roman" w:hAnsi="Times New Roman" w:cs="Times New Roman"/>
                <w:color w:val="000000"/>
                <w:sz w:val="19"/>
                <w:szCs w:val="19"/>
                <w:lang w:val="ru-RU"/>
              </w:rPr>
              <w:t>механизма</w:t>
            </w:r>
            <w:r w:rsidRPr="009E154D">
              <w:rPr>
                <w:lang w:val="ru-RU"/>
              </w:rPr>
              <w:t xml:space="preserve"> </w:t>
            </w:r>
            <w:r w:rsidRPr="009E154D">
              <w:rPr>
                <w:rFonts w:ascii="Times New Roman" w:hAnsi="Times New Roman" w:cs="Times New Roman"/>
                <w:color w:val="000000"/>
                <w:sz w:val="19"/>
                <w:szCs w:val="19"/>
                <w:lang w:val="ru-RU"/>
              </w:rPr>
              <w:t>реализации</w:t>
            </w:r>
            <w:r w:rsidRPr="009E154D">
              <w:rPr>
                <w:lang w:val="ru-RU"/>
              </w:rPr>
              <w:t xml:space="preserve"> </w:t>
            </w:r>
            <w:r w:rsidRPr="009E154D">
              <w:rPr>
                <w:rFonts w:ascii="Times New Roman" w:hAnsi="Times New Roman" w:cs="Times New Roman"/>
                <w:color w:val="000000"/>
                <w:sz w:val="19"/>
                <w:szCs w:val="19"/>
                <w:lang w:val="ru-RU"/>
              </w:rPr>
              <w:t>стратегии</w:t>
            </w:r>
            <w:r w:rsidRPr="009E154D">
              <w:rPr>
                <w:lang w:val="ru-RU"/>
              </w:rPr>
              <w:t xml:space="preserve"> </w:t>
            </w:r>
            <w:r w:rsidRPr="009E154D">
              <w:rPr>
                <w:rFonts w:ascii="Times New Roman" w:hAnsi="Times New Roman" w:cs="Times New Roman"/>
                <w:color w:val="000000"/>
                <w:sz w:val="19"/>
                <w:szCs w:val="19"/>
                <w:lang w:val="ru-RU"/>
              </w:rPr>
              <w:t>социально-экономического</w:t>
            </w:r>
            <w:r w:rsidRPr="009E154D">
              <w:rPr>
                <w:lang w:val="ru-RU"/>
              </w:rPr>
              <w:t xml:space="preserve"> </w:t>
            </w:r>
            <w:r w:rsidRPr="009E154D">
              <w:rPr>
                <w:rFonts w:ascii="Times New Roman" w:hAnsi="Times New Roman" w:cs="Times New Roman"/>
                <w:color w:val="000000"/>
                <w:sz w:val="19"/>
                <w:szCs w:val="19"/>
                <w:lang w:val="ru-RU"/>
              </w:rPr>
              <w:t>развития</w:t>
            </w:r>
            <w:r w:rsidRPr="009E154D">
              <w:rPr>
                <w:lang w:val="ru-RU"/>
              </w:rPr>
              <w:t xml:space="preserve"> </w:t>
            </w:r>
            <w:r w:rsidRPr="009E154D">
              <w:rPr>
                <w:rFonts w:ascii="Times New Roman" w:hAnsi="Times New Roman" w:cs="Times New Roman"/>
                <w:color w:val="000000"/>
                <w:sz w:val="19"/>
                <w:szCs w:val="19"/>
                <w:lang w:val="ru-RU"/>
              </w:rPr>
              <w:t>муниципальных</w:t>
            </w:r>
            <w:r w:rsidRPr="009E154D">
              <w:rPr>
                <w:lang w:val="ru-RU"/>
              </w:rPr>
              <w:t xml:space="preserve"> </w:t>
            </w:r>
            <w:r w:rsidRPr="009E154D">
              <w:rPr>
                <w:rFonts w:ascii="Times New Roman" w:hAnsi="Times New Roman" w:cs="Times New Roman"/>
                <w:color w:val="000000"/>
                <w:sz w:val="19"/>
                <w:szCs w:val="19"/>
                <w:lang w:val="ru-RU"/>
              </w:rPr>
              <w:t>образований</w:t>
            </w:r>
            <w:proofErr w:type="gramEnd"/>
            <w:r w:rsidRPr="009E154D">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2,1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Подготовка к практическому занятию</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Самостоятельное изучение учебной и научной литературы</w:t>
            </w:r>
          </w:p>
          <w:p w:rsidR="00517BF6" w:rsidRDefault="00DC1441">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p w:rsidR="00517BF6" w:rsidRDefault="00DC1441">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517BF6">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both"/>
              <w:rPr>
                <w:sz w:val="19"/>
                <w:szCs w:val="19"/>
                <w:lang w:val="ru-RU"/>
              </w:rPr>
            </w:pPr>
            <w:r w:rsidRPr="009E154D">
              <w:rPr>
                <w:rFonts w:ascii="Times New Roman" w:hAnsi="Times New Roman" w:cs="Times New Roman"/>
                <w:color w:val="000000"/>
                <w:sz w:val="19"/>
                <w:szCs w:val="19"/>
                <w:lang w:val="ru-RU"/>
              </w:rPr>
              <w:t>3.2</w:t>
            </w:r>
            <w:r w:rsidRPr="009E154D">
              <w:rPr>
                <w:lang w:val="ru-RU"/>
              </w:rPr>
              <w:t xml:space="preserve"> </w:t>
            </w:r>
            <w:r w:rsidRPr="009E154D">
              <w:rPr>
                <w:rFonts w:ascii="Times New Roman" w:hAnsi="Times New Roman" w:cs="Times New Roman"/>
                <w:color w:val="000000"/>
                <w:sz w:val="19"/>
                <w:szCs w:val="19"/>
                <w:lang w:val="ru-RU"/>
              </w:rPr>
              <w:t>Муниципальное</w:t>
            </w:r>
            <w:r w:rsidRPr="009E154D">
              <w:rPr>
                <w:lang w:val="ru-RU"/>
              </w:rPr>
              <w:t xml:space="preserve"> </w:t>
            </w:r>
            <w:r w:rsidRPr="009E154D">
              <w:rPr>
                <w:rFonts w:ascii="Times New Roman" w:hAnsi="Times New Roman" w:cs="Times New Roman"/>
                <w:color w:val="000000"/>
                <w:sz w:val="19"/>
                <w:szCs w:val="19"/>
                <w:lang w:val="ru-RU"/>
              </w:rPr>
              <w:t>имущество</w:t>
            </w:r>
            <w:r w:rsidRPr="009E154D">
              <w:rPr>
                <w:lang w:val="ru-RU"/>
              </w:rPr>
              <w:t xml:space="preserve"> </w:t>
            </w:r>
            <w:r w:rsidRPr="009E154D">
              <w:rPr>
                <w:rFonts w:ascii="Times New Roman" w:hAnsi="Times New Roman" w:cs="Times New Roman"/>
                <w:color w:val="000000"/>
                <w:sz w:val="19"/>
                <w:szCs w:val="19"/>
                <w:lang w:val="ru-RU"/>
              </w:rPr>
              <w:t>как</w:t>
            </w:r>
            <w:r w:rsidRPr="009E154D">
              <w:rPr>
                <w:lang w:val="ru-RU"/>
              </w:rPr>
              <w:t xml:space="preserve"> </w:t>
            </w:r>
            <w:r w:rsidRPr="009E154D">
              <w:rPr>
                <w:rFonts w:ascii="Times New Roman" w:hAnsi="Times New Roman" w:cs="Times New Roman"/>
                <w:color w:val="000000"/>
                <w:sz w:val="19"/>
                <w:szCs w:val="19"/>
                <w:lang w:val="ru-RU"/>
              </w:rPr>
              <w:t>ресурс</w:t>
            </w:r>
            <w:r w:rsidRPr="009E154D">
              <w:rPr>
                <w:lang w:val="ru-RU"/>
              </w:rPr>
              <w:t xml:space="preserve"> </w:t>
            </w:r>
            <w:r w:rsidRPr="009E154D">
              <w:rPr>
                <w:rFonts w:ascii="Times New Roman" w:hAnsi="Times New Roman" w:cs="Times New Roman"/>
                <w:color w:val="000000"/>
                <w:sz w:val="19"/>
                <w:szCs w:val="19"/>
                <w:lang w:val="ru-RU"/>
              </w:rPr>
              <w:t>реализации</w:t>
            </w:r>
            <w:r w:rsidRPr="009E154D">
              <w:rPr>
                <w:lang w:val="ru-RU"/>
              </w:rPr>
              <w:t xml:space="preserve"> </w:t>
            </w:r>
            <w:r w:rsidRPr="009E154D">
              <w:rPr>
                <w:rFonts w:ascii="Times New Roman" w:hAnsi="Times New Roman" w:cs="Times New Roman"/>
                <w:color w:val="000000"/>
                <w:sz w:val="19"/>
                <w:szCs w:val="19"/>
                <w:lang w:val="ru-RU"/>
              </w:rPr>
              <w:t>стратегии</w:t>
            </w:r>
            <w:r w:rsidRPr="009E154D">
              <w:rPr>
                <w:lang w:val="ru-RU"/>
              </w:rPr>
              <w:t xml:space="preserve"> </w:t>
            </w:r>
            <w:r w:rsidRPr="009E154D">
              <w:rPr>
                <w:rFonts w:ascii="Times New Roman" w:hAnsi="Times New Roman" w:cs="Times New Roman"/>
                <w:color w:val="000000"/>
                <w:sz w:val="19"/>
                <w:szCs w:val="19"/>
                <w:lang w:val="ru-RU"/>
              </w:rPr>
              <w:t>социально-экономического</w:t>
            </w:r>
            <w:r w:rsidRPr="009E154D">
              <w:rPr>
                <w:lang w:val="ru-RU"/>
              </w:rPr>
              <w:t xml:space="preserve"> </w:t>
            </w:r>
            <w:r w:rsidRPr="009E154D">
              <w:rPr>
                <w:rFonts w:ascii="Times New Roman" w:hAnsi="Times New Roman" w:cs="Times New Roman"/>
                <w:color w:val="000000"/>
                <w:sz w:val="19"/>
                <w:szCs w:val="19"/>
                <w:lang w:val="ru-RU"/>
              </w:rPr>
              <w:t>развития</w:t>
            </w:r>
            <w:r w:rsidRPr="009E154D">
              <w:rPr>
                <w:lang w:val="ru-RU"/>
              </w:rPr>
              <w:t xml:space="preserve"> </w:t>
            </w:r>
            <w:r w:rsidRPr="009E154D">
              <w:rPr>
                <w:rFonts w:ascii="Times New Roman" w:hAnsi="Times New Roman" w:cs="Times New Roman"/>
                <w:color w:val="000000"/>
                <w:sz w:val="19"/>
                <w:szCs w:val="19"/>
                <w:lang w:val="ru-RU"/>
              </w:rPr>
              <w:t>муниципальных</w:t>
            </w:r>
            <w:r w:rsidRPr="009E154D">
              <w:rPr>
                <w:lang w:val="ru-RU"/>
              </w:rPr>
              <w:t xml:space="preserve"> </w:t>
            </w:r>
            <w:r w:rsidRPr="009E154D">
              <w:rPr>
                <w:rFonts w:ascii="Times New Roman" w:hAnsi="Times New Roman" w:cs="Times New Roman"/>
                <w:color w:val="000000"/>
                <w:sz w:val="19"/>
                <w:szCs w:val="19"/>
                <w:lang w:val="ru-RU"/>
              </w:rPr>
              <w:t>образований</w:t>
            </w:r>
            <w:r w:rsidRPr="009E154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517BF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Подготовка к практическому занятию</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Самостоятельное изучение учебной и научной литературы</w:t>
            </w:r>
          </w:p>
          <w:p w:rsidR="00517BF6" w:rsidRDefault="00DC1441">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p w:rsidR="00517BF6" w:rsidRDefault="00DC1441">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517BF6">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both"/>
              <w:rPr>
                <w:sz w:val="19"/>
                <w:szCs w:val="19"/>
                <w:lang w:val="ru-RU"/>
              </w:rPr>
            </w:pPr>
            <w:r w:rsidRPr="009E154D">
              <w:rPr>
                <w:rFonts w:ascii="Times New Roman" w:hAnsi="Times New Roman" w:cs="Times New Roman"/>
                <w:color w:val="000000"/>
                <w:sz w:val="19"/>
                <w:szCs w:val="19"/>
                <w:lang w:val="ru-RU"/>
              </w:rPr>
              <w:t>3.3</w:t>
            </w:r>
            <w:r w:rsidRPr="009E154D">
              <w:rPr>
                <w:lang w:val="ru-RU"/>
              </w:rPr>
              <w:t xml:space="preserve"> </w:t>
            </w:r>
            <w:r w:rsidRPr="009E154D">
              <w:rPr>
                <w:rFonts w:ascii="Times New Roman" w:hAnsi="Times New Roman" w:cs="Times New Roman"/>
                <w:color w:val="000000"/>
                <w:sz w:val="19"/>
                <w:szCs w:val="19"/>
                <w:lang w:val="ru-RU"/>
              </w:rPr>
              <w:t>Муниципальные</w:t>
            </w:r>
            <w:r w:rsidRPr="009E154D">
              <w:rPr>
                <w:lang w:val="ru-RU"/>
              </w:rPr>
              <w:t xml:space="preserve"> </w:t>
            </w:r>
            <w:r w:rsidRPr="009E154D">
              <w:rPr>
                <w:rFonts w:ascii="Times New Roman" w:hAnsi="Times New Roman" w:cs="Times New Roman"/>
                <w:color w:val="000000"/>
                <w:sz w:val="19"/>
                <w:szCs w:val="19"/>
                <w:lang w:val="ru-RU"/>
              </w:rPr>
              <w:t>финансы</w:t>
            </w:r>
            <w:r w:rsidRPr="009E154D">
              <w:rPr>
                <w:lang w:val="ru-RU"/>
              </w:rPr>
              <w:t xml:space="preserve"> </w:t>
            </w:r>
            <w:r w:rsidRPr="009E154D">
              <w:rPr>
                <w:rFonts w:ascii="Times New Roman" w:hAnsi="Times New Roman" w:cs="Times New Roman"/>
                <w:color w:val="000000"/>
                <w:sz w:val="19"/>
                <w:szCs w:val="19"/>
                <w:lang w:val="ru-RU"/>
              </w:rPr>
              <w:t>как</w:t>
            </w:r>
            <w:r w:rsidRPr="009E154D">
              <w:rPr>
                <w:lang w:val="ru-RU"/>
              </w:rPr>
              <w:t xml:space="preserve"> </w:t>
            </w:r>
            <w:r w:rsidRPr="009E154D">
              <w:rPr>
                <w:rFonts w:ascii="Times New Roman" w:hAnsi="Times New Roman" w:cs="Times New Roman"/>
                <w:color w:val="000000"/>
                <w:sz w:val="19"/>
                <w:szCs w:val="19"/>
                <w:lang w:val="ru-RU"/>
              </w:rPr>
              <w:t>ресурс</w:t>
            </w:r>
            <w:r w:rsidRPr="009E154D">
              <w:rPr>
                <w:lang w:val="ru-RU"/>
              </w:rPr>
              <w:t xml:space="preserve"> </w:t>
            </w:r>
            <w:r w:rsidRPr="009E154D">
              <w:rPr>
                <w:rFonts w:ascii="Times New Roman" w:hAnsi="Times New Roman" w:cs="Times New Roman"/>
                <w:color w:val="000000"/>
                <w:sz w:val="19"/>
                <w:szCs w:val="19"/>
                <w:lang w:val="ru-RU"/>
              </w:rPr>
              <w:t>реализации</w:t>
            </w:r>
            <w:r w:rsidRPr="009E154D">
              <w:rPr>
                <w:lang w:val="ru-RU"/>
              </w:rPr>
              <w:t xml:space="preserve"> </w:t>
            </w:r>
            <w:r w:rsidRPr="009E154D">
              <w:rPr>
                <w:rFonts w:ascii="Times New Roman" w:hAnsi="Times New Roman" w:cs="Times New Roman"/>
                <w:color w:val="000000"/>
                <w:sz w:val="19"/>
                <w:szCs w:val="19"/>
                <w:lang w:val="ru-RU"/>
              </w:rPr>
              <w:t>стратегии</w:t>
            </w:r>
            <w:r w:rsidRPr="009E154D">
              <w:rPr>
                <w:lang w:val="ru-RU"/>
              </w:rPr>
              <w:t xml:space="preserve"> </w:t>
            </w:r>
            <w:r w:rsidRPr="009E154D">
              <w:rPr>
                <w:rFonts w:ascii="Times New Roman" w:hAnsi="Times New Roman" w:cs="Times New Roman"/>
                <w:color w:val="000000"/>
                <w:sz w:val="19"/>
                <w:szCs w:val="19"/>
                <w:lang w:val="ru-RU"/>
              </w:rPr>
              <w:t>социально-экономического</w:t>
            </w:r>
            <w:r w:rsidRPr="009E154D">
              <w:rPr>
                <w:lang w:val="ru-RU"/>
              </w:rPr>
              <w:t xml:space="preserve"> </w:t>
            </w:r>
            <w:r w:rsidRPr="009E154D">
              <w:rPr>
                <w:rFonts w:ascii="Times New Roman" w:hAnsi="Times New Roman" w:cs="Times New Roman"/>
                <w:color w:val="000000"/>
                <w:sz w:val="19"/>
                <w:szCs w:val="19"/>
                <w:lang w:val="ru-RU"/>
              </w:rPr>
              <w:t>развития</w:t>
            </w:r>
            <w:r w:rsidRPr="009E154D">
              <w:rPr>
                <w:lang w:val="ru-RU"/>
              </w:rPr>
              <w:t xml:space="preserve"> </w:t>
            </w:r>
            <w:r w:rsidRPr="009E154D">
              <w:rPr>
                <w:rFonts w:ascii="Times New Roman" w:hAnsi="Times New Roman" w:cs="Times New Roman"/>
                <w:color w:val="000000"/>
                <w:sz w:val="19"/>
                <w:szCs w:val="19"/>
                <w:lang w:val="ru-RU"/>
              </w:rPr>
              <w:t>муниципальных</w:t>
            </w:r>
            <w:r w:rsidRPr="009E154D">
              <w:rPr>
                <w:lang w:val="ru-RU"/>
              </w:rPr>
              <w:t xml:space="preserve"> </w:t>
            </w:r>
            <w:r w:rsidRPr="009E154D">
              <w:rPr>
                <w:rFonts w:ascii="Times New Roman" w:hAnsi="Times New Roman" w:cs="Times New Roman"/>
                <w:color w:val="000000"/>
                <w:sz w:val="19"/>
                <w:szCs w:val="19"/>
                <w:lang w:val="ru-RU"/>
              </w:rPr>
              <w:t>образований</w:t>
            </w:r>
            <w:r w:rsidRPr="009E154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517BF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Подготовка к практическому занятию</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Самостоятельное изучение учебной и научной литературы</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Работа с электронными библиотеками</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Решение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практическое</w:t>
            </w:r>
            <w:r w:rsidRPr="009E154D">
              <w:rPr>
                <w:lang w:val="ru-RU"/>
              </w:rPr>
              <w:t xml:space="preserve"> </w:t>
            </w:r>
            <w:r w:rsidRPr="009E154D">
              <w:rPr>
                <w:rFonts w:ascii="Times New Roman" w:hAnsi="Times New Roman" w:cs="Times New Roman"/>
                <w:color w:val="000000"/>
                <w:sz w:val="19"/>
                <w:szCs w:val="19"/>
                <w:lang w:val="ru-RU"/>
              </w:rPr>
              <w:t>задание</w:t>
            </w:r>
            <w:r w:rsidRPr="009E154D">
              <w:rPr>
                <w:lang w:val="ru-RU"/>
              </w:rPr>
              <w:t xml:space="preserve"> </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устный</w:t>
            </w:r>
            <w:r w:rsidRPr="009E154D">
              <w:rPr>
                <w:lang w:val="ru-RU"/>
              </w:rPr>
              <w:t xml:space="preserve"> </w:t>
            </w:r>
            <w:r w:rsidRPr="009E154D">
              <w:rPr>
                <w:rFonts w:ascii="Times New Roman" w:hAnsi="Times New Roman" w:cs="Times New Roman"/>
                <w:color w:val="000000"/>
                <w:sz w:val="19"/>
                <w:szCs w:val="19"/>
                <w:lang w:val="ru-RU"/>
              </w:rPr>
              <w:t>опрос</w:t>
            </w:r>
            <w:r w:rsidRPr="009E154D">
              <w:rPr>
                <w:lang w:val="ru-RU"/>
              </w:rPr>
              <w:t xml:space="preserve"> </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тестирование</w:t>
            </w:r>
            <w:r w:rsidRPr="009E154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517BF6">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both"/>
              <w:rPr>
                <w:sz w:val="19"/>
                <w:szCs w:val="19"/>
                <w:lang w:val="ru-RU"/>
              </w:rPr>
            </w:pPr>
            <w:r w:rsidRPr="009E154D">
              <w:rPr>
                <w:rFonts w:ascii="Times New Roman" w:hAnsi="Times New Roman" w:cs="Times New Roman"/>
                <w:color w:val="000000"/>
                <w:sz w:val="19"/>
                <w:szCs w:val="19"/>
                <w:lang w:val="ru-RU"/>
              </w:rPr>
              <w:t>3.4</w:t>
            </w:r>
            <w:r w:rsidRPr="009E154D">
              <w:rPr>
                <w:lang w:val="ru-RU"/>
              </w:rPr>
              <w:t xml:space="preserve"> </w:t>
            </w:r>
            <w:r w:rsidRPr="009E154D">
              <w:rPr>
                <w:rFonts w:ascii="Times New Roman" w:hAnsi="Times New Roman" w:cs="Times New Roman"/>
                <w:color w:val="000000"/>
                <w:sz w:val="19"/>
                <w:szCs w:val="19"/>
                <w:lang w:val="ru-RU"/>
              </w:rPr>
              <w:t>Кадровые</w:t>
            </w:r>
            <w:r w:rsidRPr="009E154D">
              <w:rPr>
                <w:lang w:val="ru-RU"/>
              </w:rPr>
              <w:t xml:space="preserve"> </w:t>
            </w:r>
            <w:r w:rsidRPr="009E154D">
              <w:rPr>
                <w:rFonts w:ascii="Times New Roman" w:hAnsi="Times New Roman" w:cs="Times New Roman"/>
                <w:color w:val="000000"/>
                <w:sz w:val="19"/>
                <w:szCs w:val="19"/>
                <w:lang w:val="ru-RU"/>
              </w:rPr>
              <w:t>ресурсы</w:t>
            </w:r>
            <w:r w:rsidRPr="009E154D">
              <w:rPr>
                <w:lang w:val="ru-RU"/>
              </w:rPr>
              <w:t xml:space="preserve"> </w:t>
            </w:r>
            <w:r w:rsidRPr="009E154D">
              <w:rPr>
                <w:rFonts w:ascii="Times New Roman" w:hAnsi="Times New Roman" w:cs="Times New Roman"/>
                <w:color w:val="000000"/>
                <w:sz w:val="19"/>
                <w:szCs w:val="19"/>
                <w:lang w:val="ru-RU"/>
              </w:rPr>
              <w:t>реализации</w:t>
            </w:r>
            <w:r w:rsidRPr="009E154D">
              <w:rPr>
                <w:lang w:val="ru-RU"/>
              </w:rPr>
              <w:t xml:space="preserve"> </w:t>
            </w:r>
            <w:r w:rsidRPr="009E154D">
              <w:rPr>
                <w:rFonts w:ascii="Times New Roman" w:hAnsi="Times New Roman" w:cs="Times New Roman"/>
                <w:color w:val="000000"/>
                <w:sz w:val="19"/>
                <w:szCs w:val="19"/>
                <w:lang w:val="ru-RU"/>
              </w:rPr>
              <w:t>стратегии</w:t>
            </w:r>
            <w:r w:rsidRPr="009E154D">
              <w:rPr>
                <w:lang w:val="ru-RU"/>
              </w:rPr>
              <w:t xml:space="preserve"> </w:t>
            </w:r>
            <w:r w:rsidRPr="009E154D">
              <w:rPr>
                <w:rFonts w:ascii="Times New Roman" w:hAnsi="Times New Roman" w:cs="Times New Roman"/>
                <w:color w:val="000000"/>
                <w:sz w:val="19"/>
                <w:szCs w:val="19"/>
                <w:lang w:val="ru-RU"/>
              </w:rPr>
              <w:t>социально-экономического</w:t>
            </w:r>
            <w:r w:rsidRPr="009E154D">
              <w:rPr>
                <w:lang w:val="ru-RU"/>
              </w:rPr>
              <w:t xml:space="preserve"> </w:t>
            </w:r>
            <w:r w:rsidRPr="009E154D">
              <w:rPr>
                <w:rFonts w:ascii="Times New Roman" w:hAnsi="Times New Roman" w:cs="Times New Roman"/>
                <w:color w:val="000000"/>
                <w:sz w:val="19"/>
                <w:szCs w:val="19"/>
                <w:lang w:val="ru-RU"/>
              </w:rPr>
              <w:t>развития</w:t>
            </w:r>
            <w:r w:rsidRPr="009E154D">
              <w:rPr>
                <w:lang w:val="ru-RU"/>
              </w:rPr>
              <w:t xml:space="preserve"> </w:t>
            </w:r>
            <w:r w:rsidRPr="009E154D">
              <w:rPr>
                <w:rFonts w:ascii="Times New Roman" w:hAnsi="Times New Roman" w:cs="Times New Roman"/>
                <w:color w:val="000000"/>
                <w:sz w:val="19"/>
                <w:szCs w:val="19"/>
                <w:lang w:val="ru-RU"/>
              </w:rPr>
              <w:t>муниципальных</w:t>
            </w:r>
            <w:r w:rsidRPr="009E154D">
              <w:rPr>
                <w:lang w:val="ru-RU"/>
              </w:rPr>
              <w:t xml:space="preserve"> </w:t>
            </w:r>
            <w:r w:rsidRPr="009E154D">
              <w:rPr>
                <w:rFonts w:ascii="Times New Roman" w:hAnsi="Times New Roman" w:cs="Times New Roman"/>
                <w:color w:val="000000"/>
                <w:sz w:val="19"/>
                <w:szCs w:val="19"/>
                <w:lang w:val="ru-RU"/>
              </w:rPr>
              <w:t>образований</w:t>
            </w:r>
            <w:r w:rsidRPr="009E154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517BF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Подготовка к практическому занятию</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Самостоятельное изучение учебной и научной литературы</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Работа с электронными библиотеками</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Решение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практическое</w:t>
            </w:r>
            <w:r w:rsidRPr="009E154D">
              <w:rPr>
                <w:lang w:val="ru-RU"/>
              </w:rPr>
              <w:t xml:space="preserve"> </w:t>
            </w:r>
            <w:r w:rsidRPr="009E154D">
              <w:rPr>
                <w:rFonts w:ascii="Times New Roman" w:hAnsi="Times New Roman" w:cs="Times New Roman"/>
                <w:color w:val="000000"/>
                <w:sz w:val="19"/>
                <w:szCs w:val="19"/>
                <w:lang w:val="ru-RU"/>
              </w:rPr>
              <w:t>задание</w:t>
            </w:r>
            <w:r w:rsidRPr="009E154D">
              <w:rPr>
                <w:lang w:val="ru-RU"/>
              </w:rPr>
              <w:t xml:space="preserve"> </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устный</w:t>
            </w:r>
            <w:r w:rsidRPr="009E154D">
              <w:rPr>
                <w:lang w:val="ru-RU"/>
              </w:rPr>
              <w:t xml:space="preserve"> </w:t>
            </w:r>
            <w:r w:rsidRPr="009E154D">
              <w:rPr>
                <w:rFonts w:ascii="Times New Roman" w:hAnsi="Times New Roman" w:cs="Times New Roman"/>
                <w:color w:val="000000"/>
                <w:sz w:val="19"/>
                <w:szCs w:val="19"/>
                <w:lang w:val="ru-RU"/>
              </w:rPr>
              <w:t>опрос</w:t>
            </w:r>
            <w:r w:rsidRPr="009E154D">
              <w:rPr>
                <w:lang w:val="ru-RU"/>
              </w:rPr>
              <w:t xml:space="preserve"> </w:t>
            </w:r>
          </w:p>
          <w:p w:rsidR="00517BF6" w:rsidRPr="009E154D" w:rsidRDefault="00DC1441">
            <w:pPr>
              <w:spacing w:after="0" w:line="240" w:lineRule="auto"/>
              <w:jc w:val="center"/>
              <w:rPr>
                <w:sz w:val="19"/>
                <w:szCs w:val="19"/>
                <w:lang w:val="ru-RU"/>
              </w:rPr>
            </w:pPr>
            <w:r w:rsidRPr="009E154D">
              <w:rPr>
                <w:rFonts w:ascii="Times New Roman" w:hAnsi="Times New Roman" w:cs="Times New Roman"/>
                <w:color w:val="000000"/>
                <w:sz w:val="19"/>
                <w:szCs w:val="19"/>
                <w:lang w:val="ru-RU"/>
              </w:rPr>
              <w:t>тестирование</w:t>
            </w:r>
            <w:r w:rsidRPr="009E154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517BF6">
        <w:trPr>
          <w:trHeight w:hRule="exact" w:val="6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both"/>
              <w:rPr>
                <w:sz w:val="19"/>
                <w:szCs w:val="19"/>
              </w:rPr>
            </w:pPr>
            <w:r>
              <w:rPr>
                <w:rFonts w:ascii="Times New Roman" w:hAnsi="Times New Roman" w:cs="Times New Roman"/>
                <w:color w:val="000000"/>
                <w:sz w:val="19"/>
                <w:szCs w:val="19"/>
              </w:rPr>
              <w:t>3.5</w:t>
            </w:r>
            <w:r>
              <w:t xml:space="preserve"> </w:t>
            </w:r>
            <w:proofErr w:type="spellStart"/>
            <w:r>
              <w:rPr>
                <w:rFonts w:ascii="Times New Roman" w:hAnsi="Times New Roman" w:cs="Times New Roman"/>
                <w:color w:val="000000"/>
                <w:sz w:val="19"/>
                <w:szCs w:val="19"/>
              </w:rPr>
              <w:t>Экзамен</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экзамену</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517BF6">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10/10И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17,1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r>
      <w:tr w:rsidR="00517BF6">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36/26И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51,1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r>
      <w:tr w:rsidR="00517BF6">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both"/>
              <w:rPr>
                <w:sz w:val="19"/>
                <w:szCs w:val="19"/>
              </w:rPr>
            </w:pPr>
            <w:proofErr w:type="spellStart"/>
            <w:r>
              <w:rPr>
                <w:rFonts w:ascii="Times New Roman" w:hAnsi="Times New Roman" w:cs="Times New Roman"/>
                <w:color w:val="000000"/>
                <w:sz w:val="19"/>
                <w:szCs w:val="19"/>
              </w:rPr>
              <w:lastRenderedPageBreak/>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18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36/26И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r>
              <w:rPr>
                <w:rFonts w:ascii="Times New Roman" w:hAnsi="Times New Roman" w:cs="Times New Roman"/>
                <w:color w:val="000000"/>
                <w:sz w:val="19"/>
                <w:szCs w:val="19"/>
              </w:rPr>
              <w:t>51,1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both"/>
              <w:rPr>
                <w:sz w:val="19"/>
                <w:szCs w:val="19"/>
              </w:rPr>
            </w:pPr>
            <w:r>
              <w:rPr>
                <w:rFonts w:ascii="Times New Roman" w:hAnsi="Times New Roman" w:cs="Times New Roman"/>
                <w:color w:val="000000"/>
                <w:sz w:val="19"/>
                <w:szCs w:val="19"/>
              </w:rPr>
              <w:t>ОПК-1,ОПК- 2,ПК-3,ПК-4</w:t>
            </w:r>
          </w:p>
        </w:tc>
      </w:tr>
    </w:tbl>
    <w:p w:rsidR="00517BF6" w:rsidRDefault="00DC1441">
      <w:pPr>
        <w:rPr>
          <w:sz w:val="0"/>
          <w:szCs w:val="0"/>
        </w:rPr>
      </w:pPr>
      <w:r>
        <w:br w:type="page"/>
      </w:r>
    </w:p>
    <w:tbl>
      <w:tblPr>
        <w:tblW w:w="0" w:type="auto"/>
        <w:tblCellMar>
          <w:left w:w="0" w:type="dxa"/>
          <w:right w:w="0" w:type="dxa"/>
        </w:tblCellMar>
        <w:tblLook w:val="04A0"/>
      </w:tblPr>
      <w:tblGrid>
        <w:gridCol w:w="9423"/>
      </w:tblGrid>
      <w:tr w:rsidR="00517BF6">
        <w:trPr>
          <w:trHeight w:hRule="exact" w:val="285"/>
        </w:trPr>
        <w:tc>
          <w:tcPr>
            <w:tcW w:w="9370" w:type="dxa"/>
            <w:shd w:val="clear" w:color="000000" w:fill="FFFFFF"/>
            <w:tcMar>
              <w:left w:w="34" w:type="dxa"/>
              <w:right w:w="34" w:type="dxa"/>
            </w:tcMar>
          </w:tcPr>
          <w:p w:rsidR="00517BF6" w:rsidRDefault="00DC1441">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517BF6">
        <w:trPr>
          <w:trHeight w:hRule="exact" w:val="138"/>
        </w:trPr>
        <w:tc>
          <w:tcPr>
            <w:tcW w:w="9357" w:type="dxa"/>
          </w:tcPr>
          <w:p w:rsidR="00517BF6" w:rsidRDefault="00517BF6"/>
        </w:tc>
      </w:tr>
      <w:tr w:rsidR="00517BF6" w:rsidRPr="00496F02">
        <w:trPr>
          <w:trHeight w:hRule="exact" w:val="9480"/>
        </w:trPr>
        <w:tc>
          <w:tcPr>
            <w:tcW w:w="9370" w:type="dxa"/>
            <w:shd w:val="clear" w:color="000000" w:fill="FFFFFF"/>
            <w:tcMar>
              <w:left w:w="34" w:type="dxa"/>
              <w:right w:w="34" w:type="dxa"/>
            </w:tcMar>
          </w:tcPr>
          <w:p w:rsidR="00517BF6" w:rsidRPr="009E154D" w:rsidRDefault="00DC1441">
            <w:pPr>
              <w:spacing w:after="0" w:line="240" w:lineRule="auto"/>
              <w:ind w:firstLine="756"/>
              <w:jc w:val="both"/>
              <w:rPr>
                <w:sz w:val="24"/>
                <w:szCs w:val="24"/>
                <w:lang w:val="ru-RU"/>
              </w:rPr>
            </w:pPr>
            <w:r w:rsidRPr="009E154D">
              <w:rPr>
                <w:rFonts w:ascii="Times New Roman" w:hAnsi="Times New Roman" w:cs="Times New Roman"/>
                <w:color w:val="000000"/>
                <w:sz w:val="24"/>
                <w:szCs w:val="24"/>
                <w:lang w:val="ru-RU"/>
              </w:rPr>
              <w:t>На</w:t>
            </w:r>
            <w:r w:rsidRPr="009E154D">
              <w:rPr>
                <w:lang w:val="ru-RU"/>
              </w:rPr>
              <w:t xml:space="preserve"> </w:t>
            </w:r>
            <w:r w:rsidRPr="009E154D">
              <w:rPr>
                <w:rFonts w:ascii="Times New Roman" w:hAnsi="Times New Roman" w:cs="Times New Roman"/>
                <w:color w:val="000000"/>
                <w:sz w:val="24"/>
                <w:szCs w:val="24"/>
                <w:lang w:val="ru-RU"/>
              </w:rPr>
              <w:t>сегодняшний</w:t>
            </w:r>
            <w:r w:rsidRPr="009E154D">
              <w:rPr>
                <w:lang w:val="ru-RU"/>
              </w:rPr>
              <w:t xml:space="preserve"> </w:t>
            </w:r>
            <w:r w:rsidRPr="009E154D">
              <w:rPr>
                <w:rFonts w:ascii="Times New Roman" w:hAnsi="Times New Roman" w:cs="Times New Roman"/>
                <w:color w:val="000000"/>
                <w:sz w:val="24"/>
                <w:szCs w:val="24"/>
                <w:lang w:val="ru-RU"/>
              </w:rPr>
              <w:t>день</w:t>
            </w:r>
            <w:r w:rsidRPr="009E154D">
              <w:rPr>
                <w:lang w:val="ru-RU"/>
              </w:rPr>
              <w:t xml:space="preserve"> </w:t>
            </w:r>
            <w:r w:rsidRPr="009E154D">
              <w:rPr>
                <w:rFonts w:ascii="Times New Roman" w:hAnsi="Times New Roman" w:cs="Times New Roman"/>
                <w:color w:val="000000"/>
                <w:sz w:val="24"/>
                <w:szCs w:val="24"/>
                <w:lang w:val="ru-RU"/>
              </w:rPr>
              <w:t>стали</w:t>
            </w:r>
            <w:r w:rsidRPr="009E154D">
              <w:rPr>
                <w:lang w:val="ru-RU"/>
              </w:rPr>
              <w:t xml:space="preserve"> </w:t>
            </w:r>
            <w:r w:rsidRPr="009E154D">
              <w:rPr>
                <w:rFonts w:ascii="Times New Roman" w:hAnsi="Times New Roman" w:cs="Times New Roman"/>
                <w:color w:val="000000"/>
                <w:sz w:val="24"/>
                <w:szCs w:val="24"/>
                <w:lang w:val="ru-RU"/>
              </w:rPr>
              <w:t>очевидны</w:t>
            </w:r>
            <w:r w:rsidRPr="009E154D">
              <w:rPr>
                <w:lang w:val="ru-RU"/>
              </w:rPr>
              <w:t xml:space="preserve"> </w:t>
            </w:r>
            <w:r w:rsidRPr="009E154D">
              <w:rPr>
                <w:rFonts w:ascii="Times New Roman" w:hAnsi="Times New Roman" w:cs="Times New Roman"/>
                <w:color w:val="000000"/>
                <w:sz w:val="24"/>
                <w:szCs w:val="24"/>
                <w:lang w:val="ru-RU"/>
              </w:rPr>
              <w:t>преимущества</w:t>
            </w:r>
            <w:r w:rsidRPr="009E154D">
              <w:rPr>
                <w:lang w:val="ru-RU"/>
              </w:rPr>
              <w:t xml:space="preserve"> </w:t>
            </w:r>
            <w:r w:rsidRPr="009E154D">
              <w:rPr>
                <w:rFonts w:ascii="Times New Roman" w:hAnsi="Times New Roman" w:cs="Times New Roman"/>
                <w:color w:val="000000"/>
                <w:sz w:val="24"/>
                <w:szCs w:val="24"/>
                <w:lang w:val="ru-RU"/>
              </w:rPr>
              <w:t>использования</w:t>
            </w:r>
            <w:r w:rsidRPr="009E154D">
              <w:rPr>
                <w:lang w:val="ru-RU"/>
              </w:rPr>
              <w:t xml:space="preserve"> </w:t>
            </w:r>
            <w:r w:rsidRPr="009E154D">
              <w:rPr>
                <w:rFonts w:ascii="Times New Roman" w:hAnsi="Times New Roman" w:cs="Times New Roman"/>
                <w:color w:val="000000"/>
                <w:sz w:val="24"/>
                <w:szCs w:val="24"/>
                <w:lang w:val="ru-RU"/>
              </w:rPr>
              <w:t>компьютера</w:t>
            </w:r>
            <w:r w:rsidRPr="009E154D">
              <w:rPr>
                <w:lang w:val="ru-RU"/>
              </w:rPr>
              <w:t xml:space="preserve"> </w:t>
            </w:r>
            <w:r w:rsidRPr="009E154D">
              <w:rPr>
                <w:rFonts w:ascii="Times New Roman" w:hAnsi="Times New Roman" w:cs="Times New Roman"/>
                <w:color w:val="000000"/>
                <w:sz w:val="24"/>
                <w:szCs w:val="24"/>
                <w:lang w:val="ru-RU"/>
              </w:rPr>
              <w:t>на</w:t>
            </w:r>
            <w:r w:rsidRPr="009E154D">
              <w:rPr>
                <w:lang w:val="ru-RU"/>
              </w:rPr>
              <w:t xml:space="preserve"> </w:t>
            </w:r>
            <w:r w:rsidRPr="009E154D">
              <w:rPr>
                <w:rFonts w:ascii="Times New Roman" w:hAnsi="Times New Roman" w:cs="Times New Roman"/>
                <w:color w:val="000000"/>
                <w:sz w:val="24"/>
                <w:szCs w:val="24"/>
                <w:lang w:val="ru-RU"/>
              </w:rPr>
              <w:t>лекционных</w:t>
            </w:r>
            <w:r w:rsidRPr="009E154D">
              <w:rPr>
                <w:lang w:val="ru-RU"/>
              </w:rPr>
              <w:t xml:space="preserve"> </w:t>
            </w:r>
            <w:r w:rsidRPr="009E154D">
              <w:rPr>
                <w:rFonts w:ascii="Times New Roman" w:hAnsi="Times New Roman" w:cs="Times New Roman"/>
                <w:color w:val="000000"/>
                <w:sz w:val="24"/>
                <w:szCs w:val="24"/>
                <w:lang w:val="ru-RU"/>
              </w:rPr>
              <w:t>и</w:t>
            </w:r>
            <w:r w:rsidRPr="009E154D">
              <w:rPr>
                <w:lang w:val="ru-RU"/>
              </w:rPr>
              <w:t xml:space="preserve"> </w:t>
            </w:r>
            <w:r w:rsidRPr="009E154D">
              <w:rPr>
                <w:rFonts w:ascii="Times New Roman" w:hAnsi="Times New Roman" w:cs="Times New Roman"/>
                <w:color w:val="000000"/>
                <w:sz w:val="24"/>
                <w:szCs w:val="24"/>
                <w:lang w:val="ru-RU"/>
              </w:rPr>
              <w:t>практических</w:t>
            </w:r>
            <w:r w:rsidRPr="009E154D">
              <w:rPr>
                <w:lang w:val="ru-RU"/>
              </w:rPr>
              <w:t xml:space="preserve"> </w:t>
            </w:r>
            <w:r w:rsidRPr="009E154D">
              <w:rPr>
                <w:rFonts w:ascii="Times New Roman" w:hAnsi="Times New Roman" w:cs="Times New Roman"/>
                <w:color w:val="000000"/>
                <w:sz w:val="24"/>
                <w:szCs w:val="24"/>
                <w:lang w:val="ru-RU"/>
              </w:rPr>
              <w:t>учебных</w:t>
            </w:r>
            <w:r w:rsidRPr="009E154D">
              <w:rPr>
                <w:lang w:val="ru-RU"/>
              </w:rPr>
              <w:t xml:space="preserve"> </w:t>
            </w:r>
            <w:r w:rsidRPr="009E154D">
              <w:rPr>
                <w:rFonts w:ascii="Times New Roman" w:hAnsi="Times New Roman" w:cs="Times New Roman"/>
                <w:color w:val="000000"/>
                <w:sz w:val="24"/>
                <w:szCs w:val="24"/>
                <w:lang w:val="ru-RU"/>
              </w:rPr>
              <w:t>занятиях.</w:t>
            </w:r>
            <w:r w:rsidRPr="009E154D">
              <w:rPr>
                <w:lang w:val="ru-RU"/>
              </w:rPr>
              <w:t xml:space="preserve"> </w:t>
            </w:r>
            <w:r w:rsidRPr="009E154D">
              <w:rPr>
                <w:rFonts w:ascii="Times New Roman" w:hAnsi="Times New Roman" w:cs="Times New Roman"/>
                <w:color w:val="000000"/>
                <w:sz w:val="24"/>
                <w:szCs w:val="24"/>
                <w:lang w:val="ru-RU"/>
              </w:rPr>
              <w:t>Объяснение</w:t>
            </w:r>
            <w:r w:rsidRPr="009E154D">
              <w:rPr>
                <w:lang w:val="ru-RU"/>
              </w:rPr>
              <w:t xml:space="preserve"> </w:t>
            </w:r>
            <w:r w:rsidRPr="009E154D">
              <w:rPr>
                <w:rFonts w:ascii="Times New Roman" w:hAnsi="Times New Roman" w:cs="Times New Roman"/>
                <w:color w:val="000000"/>
                <w:sz w:val="24"/>
                <w:szCs w:val="24"/>
                <w:lang w:val="ru-RU"/>
              </w:rPr>
              <w:t>нового</w:t>
            </w:r>
            <w:r w:rsidRPr="009E154D">
              <w:rPr>
                <w:lang w:val="ru-RU"/>
              </w:rPr>
              <w:t xml:space="preserve"> </w:t>
            </w:r>
            <w:r w:rsidRPr="009E154D">
              <w:rPr>
                <w:rFonts w:ascii="Times New Roman" w:hAnsi="Times New Roman" w:cs="Times New Roman"/>
                <w:color w:val="000000"/>
                <w:sz w:val="24"/>
                <w:szCs w:val="24"/>
                <w:lang w:val="ru-RU"/>
              </w:rPr>
              <w:t>материала</w:t>
            </w:r>
            <w:r w:rsidRPr="009E154D">
              <w:rPr>
                <w:lang w:val="ru-RU"/>
              </w:rPr>
              <w:t xml:space="preserve"> </w:t>
            </w:r>
            <w:r w:rsidRPr="009E154D">
              <w:rPr>
                <w:rFonts w:ascii="Times New Roman" w:hAnsi="Times New Roman" w:cs="Times New Roman"/>
                <w:color w:val="000000"/>
                <w:sz w:val="24"/>
                <w:szCs w:val="24"/>
                <w:lang w:val="ru-RU"/>
              </w:rPr>
              <w:t>с</w:t>
            </w:r>
            <w:r w:rsidRPr="009E154D">
              <w:rPr>
                <w:lang w:val="ru-RU"/>
              </w:rPr>
              <w:t xml:space="preserve"> </w:t>
            </w:r>
            <w:r w:rsidRPr="009E154D">
              <w:rPr>
                <w:rFonts w:ascii="Times New Roman" w:hAnsi="Times New Roman" w:cs="Times New Roman"/>
                <w:color w:val="000000"/>
                <w:sz w:val="24"/>
                <w:szCs w:val="24"/>
                <w:lang w:val="ru-RU"/>
              </w:rPr>
              <w:t>использованием</w:t>
            </w:r>
            <w:r w:rsidRPr="009E154D">
              <w:rPr>
                <w:lang w:val="ru-RU"/>
              </w:rPr>
              <w:t xml:space="preserve"> </w:t>
            </w:r>
            <w:r w:rsidRPr="009E154D">
              <w:rPr>
                <w:rFonts w:ascii="Times New Roman" w:hAnsi="Times New Roman" w:cs="Times New Roman"/>
                <w:color w:val="000000"/>
                <w:sz w:val="24"/>
                <w:szCs w:val="24"/>
                <w:lang w:val="ru-RU"/>
              </w:rPr>
              <w:t>презентаций,</w:t>
            </w:r>
            <w:r w:rsidRPr="009E154D">
              <w:rPr>
                <w:lang w:val="ru-RU"/>
              </w:rPr>
              <w:t xml:space="preserve"> </w:t>
            </w:r>
            <w:r w:rsidRPr="009E154D">
              <w:rPr>
                <w:rFonts w:ascii="Times New Roman" w:hAnsi="Times New Roman" w:cs="Times New Roman"/>
                <w:color w:val="000000"/>
                <w:sz w:val="24"/>
                <w:szCs w:val="24"/>
                <w:lang w:val="ru-RU"/>
              </w:rPr>
              <w:t>выполненных</w:t>
            </w:r>
            <w:r w:rsidRPr="009E154D">
              <w:rPr>
                <w:lang w:val="ru-RU"/>
              </w:rPr>
              <w:t xml:space="preserve"> </w:t>
            </w:r>
            <w:r w:rsidRPr="009E154D">
              <w:rPr>
                <w:rFonts w:ascii="Times New Roman" w:hAnsi="Times New Roman" w:cs="Times New Roman"/>
                <w:color w:val="000000"/>
                <w:sz w:val="24"/>
                <w:szCs w:val="24"/>
                <w:lang w:val="ru-RU"/>
              </w:rPr>
              <w:t>с</w:t>
            </w:r>
            <w:r w:rsidRPr="009E154D">
              <w:rPr>
                <w:lang w:val="ru-RU"/>
              </w:rPr>
              <w:t xml:space="preserve"> </w:t>
            </w:r>
            <w:r w:rsidRPr="009E154D">
              <w:rPr>
                <w:rFonts w:ascii="Times New Roman" w:hAnsi="Times New Roman" w:cs="Times New Roman"/>
                <w:color w:val="000000"/>
                <w:sz w:val="24"/>
                <w:szCs w:val="24"/>
                <w:lang w:val="ru-RU"/>
              </w:rPr>
              <w:t>помощью</w:t>
            </w:r>
            <w:r w:rsidRPr="009E154D">
              <w:rPr>
                <w:lang w:val="ru-RU"/>
              </w:rPr>
              <w:t xml:space="preserve"> </w:t>
            </w:r>
            <w:r w:rsidRPr="009E154D">
              <w:rPr>
                <w:rFonts w:ascii="Times New Roman" w:hAnsi="Times New Roman" w:cs="Times New Roman"/>
                <w:color w:val="000000"/>
                <w:sz w:val="24"/>
                <w:szCs w:val="24"/>
                <w:lang w:val="ru-RU"/>
              </w:rPr>
              <w:t>программ</w:t>
            </w:r>
            <w:r w:rsidRPr="009E154D">
              <w:rPr>
                <w:lang w:val="ru-RU"/>
              </w:rPr>
              <w:t xml:space="preserve"> </w:t>
            </w:r>
            <w:r>
              <w:rPr>
                <w:rFonts w:ascii="Times New Roman" w:hAnsi="Times New Roman" w:cs="Times New Roman"/>
                <w:color w:val="000000"/>
                <w:sz w:val="24"/>
                <w:szCs w:val="24"/>
              </w:rPr>
              <w:t>Microsoft</w:t>
            </w:r>
            <w:r w:rsidRPr="009E154D">
              <w:rPr>
                <w:lang w:val="ru-RU"/>
              </w:rPr>
              <w:t xml:space="preserve"> </w:t>
            </w:r>
            <w:r>
              <w:rPr>
                <w:rFonts w:ascii="Times New Roman" w:hAnsi="Times New Roman" w:cs="Times New Roman"/>
                <w:color w:val="000000"/>
                <w:sz w:val="24"/>
                <w:szCs w:val="24"/>
              </w:rPr>
              <w:t>Power</w:t>
            </w:r>
            <w:r w:rsidRPr="009E154D">
              <w:rPr>
                <w:lang w:val="ru-RU"/>
              </w:rPr>
              <w:t xml:space="preserve"> </w:t>
            </w:r>
            <w:r>
              <w:rPr>
                <w:rFonts w:ascii="Times New Roman" w:hAnsi="Times New Roman" w:cs="Times New Roman"/>
                <w:color w:val="000000"/>
                <w:sz w:val="24"/>
                <w:szCs w:val="24"/>
              </w:rPr>
              <w:t>Point</w:t>
            </w:r>
            <w:r w:rsidRPr="009E154D">
              <w:rPr>
                <w:lang w:val="ru-RU"/>
              </w:rPr>
              <w:t xml:space="preserve"> </w:t>
            </w:r>
            <w:r w:rsidRPr="009E154D">
              <w:rPr>
                <w:rFonts w:ascii="Times New Roman" w:hAnsi="Times New Roman" w:cs="Times New Roman"/>
                <w:color w:val="000000"/>
                <w:sz w:val="24"/>
                <w:szCs w:val="24"/>
                <w:lang w:val="ru-RU"/>
              </w:rPr>
              <w:t>и</w:t>
            </w:r>
            <w:r w:rsidRPr="009E154D">
              <w:rPr>
                <w:lang w:val="ru-RU"/>
              </w:rPr>
              <w:t xml:space="preserve"> </w:t>
            </w:r>
            <w:r>
              <w:rPr>
                <w:rFonts w:ascii="Times New Roman" w:hAnsi="Times New Roman" w:cs="Times New Roman"/>
                <w:color w:val="000000"/>
                <w:sz w:val="24"/>
                <w:szCs w:val="24"/>
              </w:rPr>
              <w:t>Microsoft</w:t>
            </w:r>
            <w:r w:rsidRPr="009E154D">
              <w:rPr>
                <w:lang w:val="ru-RU"/>
              </w:rPr>
              <w:t xml:space="preserve"> </w:t>
            </w:r>
            <w:r>
              <w:rPr>
                <w:rFonts w:ascii="Times New Roman" w:hAnsi="Times New Roman" w:cs="Times New Roman"/>
                <w:color w:val="000000"/>
                <w:sz w:val="24"/>
                <w:szCs w:val="24"/>
              </w:rPr>
              <w:t>Front</w:t>
            </w:r>
            <w:r w:rsidRPr="009E154D">
              <w:rPr>
                <w:lang w:val="ru-RU"/>
              </w:rPr>
              <w:t xml:space="preserve"> </w:t>
            </w:r>
            <w:r>
              <w:rPr>
                <w:rFonts w:ascii="Times New Roman" w:hAnsi="Times New Roman" w:cs="Times New Roman"/>
                <w:color w:val="000000"/>
                <w:sz w:val="24"/>
                <w:szCs w:val="24"/>
              </w:rPr>
              <w:t>Page</w:t>
            </w:r>
            <w:r w:rsidRPr="009E154D">
              <w:rPr>
                <w:rFonts w:ascii="Times New Roman" w:hAnsi="Times New Roman" w:cs="Times New Roman"/>
                <w:color w:val="000000"/>
                <w:sz w:val="24"/>
                <w:szCs w:val="24"/>
                <w:lang w:val="ru-RU"/>
              </w:rPr>
              <w:t>,</w:t>
            </w:r>
            <w:r w:rsidRPr="009E154D">
              <w:rPr>
                <w:lang w:val="ru-RU"/>
              </w:rPr>
              <w:t xml:space="preserve"> </w:t>
            </w:r>
            <w:r w:rsidRPr="009E154D">
              <w:rPr>
                <w:rFonts w:ascii="Times New Roman" w:hAnsi="Times New Roman" w:cs="Times New Roman"/>
                <w:color w:val="000000"/>
                <w:sz w:val="24"/>
                <w:szCs w:val="24"/>
                <w:lang w:val="ru-RU"/>
              </w:rPr>
              <w:t>вызывает</w:t>
            </w:r>
            <w:r w:rsidRPr="009E154D">
              <w:rPr>
                <w:lang w:val="ru-RU"/>
              </w:rPr>
              <w:t xml:space="preserve"> </w:t>
            </w:r>
            <w:r w:rsidRPr="009E154D">
              <w:rPr>
                <w:rFonts w:ascii="Times New Roman" w:hAnsi="Times New Roman" w:cs="Times New Roman"/>
                <w:color w:val="000000"/>
                <w:sz w:val="24"/>
                <w:szCs w:val="24"/>
                <w:lang w:val="ru-RU"/>
              </w:rPr>
              <w:t>интерес</w:t>
            </w:r>
            <w:r w:rsidRPr="009E154D">
              <w:rPr>
                <w:lang w:val="ru-RU"/>
              </w:rPr>
              <w:t xml:space="preserve"> </w:t>
            </w:r>
            <w:r w:rsidRPr="009E154D">
              <w:rPr>
                <w:rFonts w:ascii="Times New Roman" w:hAnsi="Times New Roman" w:cs="Times New Roman"/>
                <w:color w:val="000000"/>
                <w:sz w:val="24"/>
                <w:szCs w:val="24"/>
                <w:lang w:val="ru-RU"/>
              </w:rPr>
              <w:t>у</w:t>
            </w:r>
            <w:r w:rsidRPr="009E154D">
              <w:rPr>
                <w:lang w:val="ru-RU"/>
              </w:rPr>
              <w:t xml:space="preserve"> </w:t>
            </w:r>
            <w:r w:rsidRPr="009E154D">
              <w:rPr>
                <w:rFonts w:ascii="Times New Roman" w:hAnsi="Times New Roman" w:cs="Times New Roman"/>
                <w:color w:val="000000"/>
                <w:sz w:val="24"/>
                <w:szCs w:val="24"/>
                <w:lang w:val="ru-RU"/>
              </w:rPr>
              <w:t>студентов,</w:t>
            </w:r>
            <w:r w:rsidRPr="009E154D">
              <w:rPr>
                <w:lang w:val="ru-RU"/>
              </w:rPr>
              <w:t xml:space="preserve"> </w:t>
            </w:r>
            <w:r w:rsidRPr="009E154D">
              <w:rPr>
                <w:rFonts w:ascii="Times New Roman" w:hAnsi="Times New Roman" w:cs="Times New Roman"/>
                <w:color w:val="000000"/>
                <w:sz w:val="24"/>
                <w:szCs w:val="24"/>
                <w:lang w:val="ru-RU"/>
              </w:rPr>
              <w:t>способствует</w:t>
            </w:r>
            <w:r w:rsidRPr="009E154D">
              <w:rPr>
                <w:lang w:val="ru-RU"/>
              </w:rPr>
              <w:t xml:space="preserve"> </w:t>
            </w:r>
            <w:r w:rsidRPr="009E154D">
              <w:rPr>
                <w:rFonts w:ascii="Times New Roman" w:hAnsi="Times New Roman" w:cs="Times New Roman"/>
                <w:color w:val="000000"/>
                <w:sz w:val="24"/>
                <w:szCs w:val="24"/>
                <w:lang w:val="ru-RU"/>
              </w:rPr>
              <w:t>лучшему</w:t>
            </w:r>
            <w:r w:rsidRPr="009E154D">
              <w:rPr>
                <w:lang w:val="ru-RU"/>
              </w:rPr>
              <w:t xml:space="preserve"> </w:t>
            </w:r>
            <w:r w:rsidRPr="009E154D">
              <w:rPr>
                <w:rFonts w:ascii="Times New Roman" w:hAnsi="Times New Roman" w:cs="Times New Roman"/>
                <w:color w:val="000000"/>
                <w:sz w:val="24"/>
                <w:szCs w:val="24"/>
                <w:lang w:val="ru-RU"/>
              </w:rPr>
              <w:t>усвоению</w:t>
            </w:r>
            <w:r w:rsidRPr="009E154D">
              <w:rPr>
                <w:lang w:val="ru-RU"/>
              </w:rPr>
              <w:t xml:space="preserve"> </w:t>
            </w:r>
            <w:r w:rsidRPr="009E154D">
              <w:rPr>
                <w:rFonts w:ascii="Times New Roman" w:hAnsi="Times New Roman" w:cs="Times New Roman"/>
                <w:color w:val="000000"/>
                <w:sz w:val="24"/>
                <w:szCs w:val="24"/>
                <w:lang w:val="ru-RU"/>
              </w:rPr>
              <w:t>материала.</w:t>
            </w:r>
            <w:r w:rsidRPr="009E154D">
              <w:rPr>
                <w:lang w:val="ru-RU"/>
              </w:rPr>
              <w:t xml:space="preserve"> </w:t>
            </w:r>
            <w:r w:rsidRPr="009E154D">
              <w:rPr>
                <w:rFonts w:ascii="Times New Roman" w:hAnsi="Times New Roman" w:cs="Times New Roman"/>
                <w:color w:val="000000"/>
                <w:sz w:val="24"/>
                <w:szCs w:val="24"/>
                <w:lang w:val="ru-RU"/>
              </w:rPr>
              <w:t>Использование</w:t>
            </w:r>
            <w:r w:rsidRPr="009E154D">
              <w:rPr>
                <w:lang w:val="ru-RU"/>
              </w:rPr>
              <w:t xml:space="preserve"> </w:t>
            </w:r>
            <w:r w:rsidRPr="009E154D">
              <w:rPr>
                <w:rFonts w:ascii="Times New Roman" w:hAnsi="Times New Roman" w:cs="Times New Roman"/>
                <w:color w:val="000000"/>
                <w:sz w:val="24"/>
                <w:szCs w:val="24"/>
                <w:lang w:val="ru-RU"/>
              </w:rPr>
              <w:t>компьютера</w:t>
            </w:r>
            <w:r w:rsidRPr="009E154D">
              <w:rPr>
                <w:lang w:val="ru-RU"/>
              </w:rPr>
              <w:t xml:space="preserve"> </w:t>
            </w:r>
            <w:r w:rsidRPr="009E154D">
              <w:rPr>
                <w:rFonts w:ascii="Times New Roman" w:hAnsi="Times New Roman" w:cs="Times New Roman"/>
                <w:color w:val="000000"/>
                <w:sz w:val="24"/>
                <w:szCs w:val="24"/>
                <w:lang w:val="ru-RU"/>
              </w:rPr>
              <w:t>на</w:t>
            </w:r>
            <w:r w:rsidRPr="009E154D">
              <w:rPr>
                <w:lang w:val="ru-RU"/>
              </w:rPr>
              <w:t xml:space="preserve"> </w:t>
            </w:r>
            <w:r w:rsidRPr="009E154D">
              <w:rPr>
                <w:rFonts w:ascii="Times New Roman" w:hAnsi="Times New Roman" w:cs="Times New Roman"/>
                <w:color w:val="000000"/>
                <w:sz w:val="24"/>
                <w:szCs w:val="24"/>
                <w:lang w:val="ru-RU"/>
              </w:rPr>
              <w:t>учебных</w:t>
            </w:r>
            <w:r w:rsidRPr="009E154D">
              <w:rPr>
                <w:lang w:val="ru-RU"/>
              </w:rPr>
              <w:t xml:space="preserve"> </w:t>
            </w:r>
            <w:r w:rsidRPr="009E154D">
              <w:rPr>
                <w:rFonts w:ascii="Times New Roman" w:hAnsi="Times New Roman" w:cs="Times New Roman"/>
                <w:color w:val="000000"/>
                <w:sz w:val="24"/>
                <w:szCs w:val="24"/>
                <w:lang w:val="ru-RU"/>
              </w:rPr>
              <w:t>занятиях</w:t>
            </w:r>
            <w:r w:rsidRPr="009E154D">
              <w:rPr>
                <w:lang w:val="ru-RU"/>
              </w:rPr>
              <w:t xml:space="preserve"> </w:t>
            </w:r>
            <w:r w:rsidRPr="009E154D">
              <w:rPr>
                <w:rFonts w:ascii="Times New Roman" w:hAnsi="Times New Roman" w:cs="Times New Roman"/>
                <w:color w:val="000000"/>
                <w:sz w:val="24"/>
                <w:szCs w:val="24"/>
                <w:lang w:val="ru-RU"/>
              </w:rPr>
              <w:t>позволяет</w:t>
            </w:r>
            <w:r w:rsidRPr="009E154D">
              <w:rPr>
                <w:lang w:val="ru-RU"/>
              </w:rPr>
              <w:t xml:space="preserve"> </w:t>
            </w:r>
            <w:r w:rsidRPr="009E154D">
              <w:rPr>
                <w:rFonts w:ascii="Times New Roman" w:hAnsi="Times New Roman" w:cs="Times New Roman"/>
                <w:color w:val="000000"/>
                <w:sz w:val="24"/>
                <w:szCs w:val="24"/>
                <w:lang w:val="ru-RU"/>
              </w:rPr>
              <w:t>преподавателю</w:t>
            </w:r>
            <w:r w:rsidRPr="009E154D">
              <w:rPr>
                <w:lang w:val="ru-RU"/>
              </w:rPr>
              <w:t xml:space="preserve"> </w:t>
            </w:r>
            <w:r w:rsidRPr="009E154D">
              <w:rPr>
                <w:rFonts w:ascii="Times New Roman" w:hAnsi="Times New Roman" w:cs="Times New Roman"/>
                <w:color w:val="000000"/>
                <w:sz w:val="24"/>
                <w:szCs w:val="24"/>
                <w:lang w:val="ru-RU"/>
              </w:rPr>
              <w:t>экономить</w:t>
            </w:r>
            <w:r w:rsidRPr="009E154D">
              <w:rPr>
                <w:lang w:val="ru-RU"/>
              </w:rPr>
              <w:t xml:space="preserve"> </w:t>
            </w:r>
            <w:r w:rsidRPr="009E154D">
              <w:rPr>
                <w:rFonts w:ascii="Times New Roman" w:hAnsi="Times New Roman" w:cs="Times New Roman"/>
                <w:color w:val="000000"/>
                <w:sz w:val="24"/>
                <w:szCs w:val="24"/>
                <w:lang w:val="ru-RU"/>
              </w:rPr>
              <w:t>время,</w:t>
            </w:r>
            <w:r w:rsidRPr="009E154D">
              <w:rPr>
                <w:lang w:val="ru-RU"/>
              </w:rPr>
              <w:t xml:space="preserve"> </w:t>
            </w:r>
            <w:r w:rsidRPr="009E154D">
              <w:rPr>
                <w:rFonts w:ascii="Times New Roman" w:hAnsi="Times New Roman" w:cs="Times New Roman"/>
                <w:color w:val="000000"/>
                <w:sz w:val="24"/>
                <w:szCs w:val="24"/>
                <w:lang w:val="ru-RU"/>
              </w:rPr>
              <w:t>опрашивать</w:t>
            </w:r>
            <w:r w:rsidRPr="009E154D">
              <w:rPr>
                <w:lang w:val="ru-RU"/>
              </w:rPr>
              <w:t xml:space="preserve"> </w:t>
            </w:r>
            <w:r w:rsidRPr="009E154D">
              <w:rPr>
                <w:rFonts w:ascii="Times New Roman" w:hAnsi="Times New Roman" w:cs="Times New Roman"/>
                <w:color w:val="000000"/>
                <w:sz w:val="24"/>
                <w:szCs w:val="24"/>
                <w:lang w:val="ru-RU"/>
              </w:rPr>
              <w:t>учащихся</w:t>
            </w:r>
            <w:r w:rsidRPr="009E154D">
              <w:rPr>
                <w:lang w:val="ru-RU"/>
              </w:rPr>
              <w:t xml:space="preserve"> </w:t>
            </w:r>
            <w:r w:rsidRPr="009E154D">
              <w:rPr>
                <w:rFonts w:ascii="Times New Roman" w:hAnsi="Times New Roman" w:cs="Times New Roman"/>
                <w:color w:val="000000"/>
                <w:sz w:val="24"/>
                <w:szCs w:val="24"/>
                <w:lang w:val="ru-RU"/>
              </w:rPr>
              <w:t>на</w:t>
            </w:r>
            <w:r w:rsidRPr="009E154D">
              <w:rPr>
                <w:lang w:val="ru-RU"/>
              </w:rPr>
              <w:t xml:space="preserve"> </w:t>
            </w:r>
            <w:r w:rsidRPr="009E154D">
              <w:rPr>
                <w:rFonts w:ascii="Times New Roman" w:hAnsi="Times New Roman" w:cs="Times New Roman"/>
                <w:color w:val="000000"/>
                <w:sz w:val="24"/>
                <w:szCs w:val="24"/>
                <w:lang w:val="ru-RU"/>
              </w:rPr>
              <w:t>каждом</w:t>
            </w:r>
            <w:r w:rsidRPr="009E154D">
              <w:rPr>
                <w:lang w:val="ru-RU"/>
              </w:rPr>
              <w:t xml:space="preserve"> </w:t>
            </w:r>
            <w:r w:rsidRPr="009E154D">
              <w:rPr>
                <w:rFonts w:ascii="Times New Roman" w:hAnsi="Times New Roman" w:cs="Times New Roman"/>
                <w:color w:val="000000"/>
                <w:sz w:val="24"/>
                <w:szCs w:val="24"/>
                <w:lang w:val="ru-RU"/>
              </w:rPr>
              <w:t>занятии,</w:t>
            </w:r>
            <w:r w:rsidRPr="009E154D">
              <w:rPr>
                <w:lang w:val="ru-RU"/>
              </w:rPr>
              <w:t xml:space="preserve"> </w:t>
            </w:r>
            <w:r w:rsidRPr="009E154D">
              <w:rPr>
                <w:rFonts w:ascii="Times New Roman" w:hAnsi="Times New Roman" w:cs="Times New Roman"/>
                <w:color w:val="000000"/>
                <w:sz w:val="24"/>
                <w:szCs w:val="24"/>
                <w:lang w:val="ru-RU"/>
              </w:rPr>
              <w:t>вести</w:t>
            </w:r>
            <w:r w:rsidRPr="009E154D">
              <w:rPr>
                <w:lang w:val="ru-RU"/>
              </w:rPr>
              <w:t xml:space="preserve"> </w:t>
            </w:r>
            <w:r w:rsidRPr="009E154D">
              <w:rPr>
                <w:rFonts w:ascii="Times New Roman" w:hAnsi="Times New Roman" w:cs="Times New Roman"/>
                <w:color w:val="000000"/>
                <w:sz w:val="24"/>
                <w:szCs w:val="24"/>
                <w:lang w:val="ru-RU"/>
              </w:rPr>
              <w:t>статистику</w:t>
            </w:r>
            <w:r w:rsidRPr="009E154D">
              <w:rPr>
                <w:lang w:val="ru-RU"/>
              </w:rPr>
              <w:t xml:space="preserve"> </w:t>
            </w:r>
            <w:r w:rsidRPr="009E154D">
              <w:rPr>
                <w:rFonts w:ascii="Times New Roman" w:hAnsi="Times New Roman" w:cs="Times New Roman"/>
                <w:color w:val="000000"/>
                <w:sz w:val="24"/>
                <w:szCs w:val="24"/>
                <w:lang w:val="ru-RU"/>
              </w:rPr>
              <w:t>опроса,</w:t>
            </w:r>
            <w:r w:rsidRPr="009E154D">
              <w:rPr>
                <w:lang w:val="ru-RU"/>
              </w:rPr>
              <w:t xml:space="preserve"> </w:t>
            </w:r>
            <w:r w:rsidRPr="009E154D">
              <w:rPr>
                <w:rFonts w:ascii="Times New Roman" w:hAnsi="Times New Roman" w:cs="Times New Roman"/>
                <w:color w:val="000000"/>
                <w:sz w:val="24"/>
                <w:szCs w:val="24"/>
                <w:lang w:val="ru-RU"/>
              </w:rPr>
              <w:t>выявлять</w:t>
            </w:r>
            <w:r w:rsidRPr="009E154D">
              <w:rPr>
                <w:lang w:val="ru-RU"/>
              </w:rPr>
              <w:t xml:space="preserve"> </w:t>
            </w:r>
            <w:r w:rsidRPr="009E154D">
              <w:rPr>
                <w:rFonts w:ascii="Times New Roman" w:hAnsi="Times New Roman" w:cs="Times New Roman"/>
                <w:color w:val="000000"/>
                <w:sz w:val="24"/>
                <w:szCs w:val="24"/>
                <w:lang w:val="ru-RU"/>
              </w:rPr>
              <w:t>западающие</w:t>
            </w:r>
            <w:r w:rsidRPr="009E154D">
              <w:rPr>
                <w:lang w:val="ru-RU"/>
              </w:rPr>
              <w:t xml:space="preserve"> </w:t>
            </w:r>
            <w:r w:rsidRPr="009E154D">
              <w:rPr>
                <w:rFonts w:ascii="Times New Roman" w:hAnsi="Times New Roman" w:cs="Times New Roman"/>
                <w:color w:val="000000"/>
                <w:sz w:val="24"/>
                <w:szCs w:val="24"/>
                <w:lang w:val="ru-RU"/>
              </w:rPr>
              <w:t>темы.</w:t>
            </w:r>
            <w:r w:rsidRPr="009E154D">
              <w:rPr>
                <w:lang w:val="ru-RU"/>
              </w:rPr>
              <w:t xml:space="preserve"> </w:t>
            </w:r>
            <w:r w:rsidRPr="009E154D">
              <w:rPr>
                <w:rFonts w:ascii="Times New Roman" w:hAnsi="Times New Roman" w:cs="Times New Roman"/>
                <w:color w:val="000000"/>
                <w:sz w:val="24"/>
                <w:szCs w:val="24"/>
                <w:lang w:val="ru-RU"/>
              </w:rPr>
              <w:t>Также</w:t>
            </w:r>
            <w:r w:rsidRPr="009E154D">
              <w:rPr>
                <w:lang w:val="ru-RU"/>
              </w:rPr>
              <w:t xml:space="preserve"> </w:t>
            </w:r>
            <w:r w:rsidRPr="009E154D">
              <w:rPr>
                <w:rFonts w:ascii="Times New Roman" w:hAnsi="Times New Roman" w:cs="Times New Roman"/>
                <w:color w:val="000000"/>
                <w:sz w:val="24"/>
                <w:szCs w:val="24"/>
                <w:lang w:val="ru-RU"/>
              </w:rPr>
              <w:t>одним</w:t>
            </w:r>
            <w:r w:rsidRPr="009E154D">
              <w:rPr>
                <w:lang w:val="ru-RU"/>
              </w:rPr>
              <w:t xml:space="preserve"> </w:t>
            </w:r>
            <w:r w:rsidRPr="009E154D">
              <w:rPr>
                <w:rFonts w:ascii="Times New Roman" w:hAnsi="Times New Roman" w:cs="Times New Roman"/>
                <w:color w:val="000000"/>
                <w:sz w:val="24"/>
                <w:szCs w:val="24"/>
                <w:lang w:val="ru-RU"/>
              </w:rPr>
              <w:t>из</w:t>
            </w:r>
            <w:r w:rsidRPr="009E154D">
              <w:rPr>
                <w:lang w:val="ru-RU"/>
              </w:rPr>
              <w:t xml:space="preserve"> </w:t>
            </w:r>
            <w:r w:rsidRPr="009E154D">
              <w:rPr>
                <w:rFonts w:ascii="Times New Roman" w:hAnsi="Times New Roman" w:cs="Times New Roman"/>
                <w:color w:val="000000"/>
                <w:sz w:val="24"/>
                <w:szCs w:val="24"/>
                <w:lang w:val="ru-RU"/>
              </w:rPr>
              <w:t>эффективных</w:t>
            </w:r>
            <w:r w:rsidRPr="009E154D">
              <w:rPr>
                <w:lang w:val="ru-RU"/>
              </w:rPr>
              <w:t xml:space="preserve"> </w:t>
            </w:r>
            <w:r w:rsidRPr="009E154D">
              <w:rPr>
                <w:rFonts w:ascii="Times New Roman" w:hAnsi="Times New Roman" w:cs="Times New Roman"/>
                <w:color w:val="000000"/>
                <w:sz w:val="24"/>
                <w:szCs w:val="24"/>
                <w:lang w:val="ru-RU"/>
              </w:rPr>
              <w:t>средств</w:t>
            </w:r>
            <w:r w:rsidRPr="009E154D">
              <w:rPr>
                <w:lang w:val="ru-RU"/>
              </w:rPr>
              <w:t xml:space="preserve"> </w:t>
            </w:r>
            <w:r w:rsidRPr="009E154D">
              <w:rPr>
                <w:rFonts w:ascii="Times New Roman" w:hAnsi="Times New Roman" w:cs="Times New Roman"/>
                <w:color w:val="000000"/>
                <w:sz w:val="24"/>
                <w:szCs w:val="24"/>
                <w:lang w:val="ru-RU"/>
              </w:rPr>
              <w:t>информационных</w:t>
            </w:r>
            <w:r w:rsidRPr="009E154D">
              <w:rPr>
                <w:lang w:val="ru-RU"/>
              </w:rPr>
              <w:t xml:space="preserve"> </w:t>
            </w:r>
            <w:r w:rsidRPr="009E154D">
              <w:rPr>
                <w:rFonts w:ascii="Times New Roman" w:hAnsi="Times New Roman" w:cs="Times New Roman"/>
                <w:color w:val="000000"/>
                <w:sz w:val="24"/>
                <w:szCs w:val="24"/>
                <w:lang w:val="ru-RU"/>
              </w:rPr>
              <w:t>технологий</w:t>
            </w:r>
            <w:r w:rsidRPr="009E154D">
              <w:rPr>
                <w:lang w:val="ru-RU"/>
              </w:rPr>
              <w:t xml:space="preserve"> </w:t>
            </w:r>
            <w:r w:rsidRPr="009E154D">
              <w:rPr>
                <w:rFonts w:ascii="Times New Roman" w:hAnsi="Times New Roman" w:cs="Times New Roman"/>
                <w:color w:val="000000"/>
                <w:sz w:val="24"/>
                <w:szCs w:val="24"/>
                <w:lang w:val="ru-RU"/>
              </w:rPr>
              <w:t>является</w:t>
            </w:r>
            <w:r w:rsidRPr="009E154D">
              <w:rPr>
                <w:lang w:val="ru-RU"/>
              </w:rPr>
              <w:t xml:space="preserve"> </w:t>
            </w:r>
            <w:r w:rsidRPr="009E154D">
              <w:rPr>
                <w:rFonts w:ascii="Times New Roman" w:hAnsi="Times New Roman" w:cs="Times New Roman"/>
                <w:color w:val="000000"/>
                <w:sz w:val="24"/>
                <w:szCs w:val="24"/>
                <w:lang w:val="ru-RU"/>
              </w:rPr>
              <w:t>электронный</w:t>
            </w:r>
            <w:r w:rsidRPr="009E154D">
              <w:rPr>
                <w:lang w:val="ru-RU"/>
              </w:rPr>
              <w:t xml:space="preserve"> </w:t>
            </w:r>
            <w:r w:rsidRPr="009E154D">
              <w:rPr>
                <w:rFonts w:ascii="Times New Roman" w:hAnsi="Times New Roman" w:cs="Times New Roman"/>
                <w:color w:val="000000"/>
                <w:sz w:val="24"/>
                <w:szCs w:val="24"/>
                <w:lang w:val="ru-RU"/>
              </w:rPr>
              <w:t>учебник.</w:t>
            </w:r>
            <w:r w:rsidRPr="009E154D">
              <w:rPr>
                <w:lang w:val="ru-RU"/>
              </w:rPr>
              <w:t xml:space="preserve"> </w:t>
            </w:r>
            <w:r w:rsidRPr="009E154D">
              <w:rPr>
                <w:rFonts w:ascii="Times New Roman" w:hAnsi="Times New Roman" w:cs="Times New Roman"/>
                <w:color w:val="000000"/>
                <w:sz w:val="24"/>
                <w:szCs w:val="24"/>
                <w:lang w:val="ru-RU"/>
              </w:rPr>
              <w:t>Исходя</w:t>
            </w:r>
            <w:r w:rsidRPr="009E154D">
              <w:rPr>
                <w:lang w:val="ru-RU"/>
              </w:rPr>
              <w:t xml:space="preserve"> </w:t>
            </w:r>
            <w:r w:rsidRPr="009E154D">
              <w:rPr>
                <w:rFonts w:ascii="Times New Roman" w:hAnsi="Times New Roman" w:cs="Times New Roman"/>
                <w:color w:val="000000"/>
                <w:sz w:val="24"/>
                <w:szCs w:val="24"/>
                <w:lang w:val="ru-RU"/>
              </w:rPr>
              <w:t>из</w:t>
            </w:r>
            <w:r w:rsidRPr="009E154D">
              <w:rPr>
                <w:lang w:val="ru-RU"/>
              </w:rPr>
              <w:t xml:space="preserve"> </w:t>
            </w:r>
            <w:r w:rsidRPr="009E154D">
              <w:rPr>
                <w:rFonts w:ascii="Times New Roman" w:hAnsi="Times New Roman" w:cs="Times New Roman"/>
                <w:color w:val="000000"/>
                <w:sz w:val="24"/>
                <w:szCs w:val="24"/>
                <w:lang w:val="ru-RU"/>
              </w:rPr>
              <w:t>этого,</w:t>
            </w:r>
            <w:r w:rsidRPr="009E154D">
              <w:rPr>
                <w:lang w:val="ru-RU"/>
              </w:rPr>
              <w:t xml:space="preserve"> </w:t>
            </w:r>
            <w:r w:rsidRPr="009E154D">
              <w:rPr>
                <w:rFonts w:ascii="Times New Roman" w:hAnsi="Times New Roman" w:cs="Times New Roman"/>
                <w:color w:val="000000"/>
                <w:sz w:val="24"/>
                <w:szCs w:val="24"/>
                <w:lang w:val="ru-RU"/>
              </w:rPr>
              <w:t>более</w:t>
            </w:r>
            <w:r w:rsidRPr="009E154D">
              <w:rPr>
                <w:lang w:val="ru-RU"/>
              </w:rPr>
              <w:t xml:space="preserve"> </w:t>
            </w:r>
            <w:r w:rsidRPr="009E154D">
              <w:rPr>
                <w:rFonts w:ascii="Times New Roman" w:hAnsi="Times New Roman" w:cs="Times New Roman"/>
                <w:color w:val="000000"/>
                <w:sz w:val="24"/>
                <w:szCs w:val="24"/>
                <w:lang w:val="ru-RU"/>
              </w:rPr>
              <w:t>20%</w:t>
            </w:r>
            <w:r w:rsidRPr="009E154D">
              <w:rPr>
                <w:lang w:val="ru-RU"/>
              </w:rPr>
              <w:t xml:space="preserve"> </w:t>
            </w:r>
            <w:r w:rsidRPr="009E154D">
              <w:rPr>
                <w:rFonts w:ascii="Times New Roman" w:hAnsi="Times New Roman" w:cs="Times New Roman"/>
                <w:color w:val="000000"/>
                <w:sz w:val="24"/>
                <w:szCs w:val="24"/>
                <w:lang w:val="ru-RU"/>
              </w:rPr>
              <w:t>всех</w:t>
            </w:r>
            <w:r w:rsidRPr="009E154D">
              <w:rPr>
                <w:lang w:val="ru-RU"/>
              </w:rPr>
              <w:t xml:space="preserve"> </w:t>
            </w:r>
            <w:r w:rsidRPr="009E154D">
              <w:rPr>
                <w:rFonts w:ascii="Times New Roman" w:hAnsi="Times New Roman" w:cs="Times New Roman"/>
                <w:color w:val="000000"/>
                <w:sz w:val="24"/>
                <w:szCs w:val="24"/>
                <w:lang w:val="ru-RU"/>
              </w:rPr>
              <w:t>занятий</w:t>
            </w:r>
            <w:r w:rsidRPr="009E154D">
              <w:rPr>
                <w:lang w:val="ru-RU"/>
              </w:rPr>
              <w:t xml:space="preserve"> </w:t>
            </w:r>
            <w:r w:rsidRPr="009E154D">
              <w:rPr>
                <w:rFonts w:ascii="Times New Roman" w:hAnsi="Times New Roman" w:cs="Times New Roman"/>
                <w:color w:val="000000"/>
                <w:sz w:val="24"/>
                <w:szCs w:val="24"/>
                <w:lang w:val="ru-RU"/>
              </w:rPr>
              <w:t>проводятся</w:t>
            </w:r>
            <w:r w:rsidRPr="009E154D">
              <w:rPr>
                <w:lang w:val="ru-RU"/>
              </w:rPr>
              <w:t xml:space="preserve"> </w:t>
            </w:r>
            <w:r w:rsidRPr="009E154D">
              <w:rPr>
                <w:rFonts w:ascii="Times New Roman" w:hAnsi="Times New Roman" w:cs="Times New Roman"/>
                <w:color w:val="000000"/>
                <w:sz w:val="24"/>
                <w:szCs w:val="24"/>
                <w:lang w:val="ru-RU"/>
              </w:rPr>
              <w:t>с</w:t>
            </w:r>
            <w:r w:rsidRPr="009E154D">
              <w:rPr>
                <w:lang w:val="ru-RU"/>
              </w:rPr>
              <w:t xml:space="preserve"> </w:t>
            </w:r>
            <w:r w:rsidRPr="009E154D">
              <w:rPr>
                <w:rFonts w:ascii="Times New Roman" w:hAnsi="Times New Roman" w:cs="Times New Roman"/>
                <w:color w:val="000000"/>
                <w:sz w:val="24"/>
                <w:szCs w:val="24"/>
                <w:lang w:val="ru-RU"/>
              </w:rPr>
              <w:t>применением</w:t>
            </w:r>
            <w:r w:rsidRPr="009E154D">
              <w:rPr>
                <w:lang w:val="ru-RU"/>
              </w:rPr>
              <w:t xml:space="preserve"> </w:t>
            </w:r>
            <w:r w:rsidRPr="009E154D">
              <w:rPr>
                <w:rFonts w:ascii="Times New Roman" w:hAnsi="Times New Roman" w:cs="Times New Roman"/>
                <w:color w:val="000000"/>
                <w:sz w:val="24"/>
                <w:szCs w:val="24"/>
                <w:lang w:val="ru-RU"/>
              </w:rPr>
              <w:t>информационных</w:t>
            </w:r>
            <w:r w:rsidRPr="009E154D">
              <w:rPr>
                <w:lang w:val="ru-RU"/>
              </w:rPr>
              <w:t xml:space="preserve"> </w:t>
            </w:r>
            <w:r w:rsidRPr="009E154D">
              <w:rPr>
                <w:rFonts w:ascii="Times New Roman" w:hAnsi="Times New Roman" w:cs="Times New Roman"/>
                <w:color w:val="000000"/>
                <w:sz w:val="24"/>
                <w:szCs w:val="24"/>
                <w:lang w:val="ru-RU"/>
              </w:rPr>
              <w:t>технологий.</w:t>
            </w:r>
            <w:r w:rsidRPr="009E154D">
              <w:rPr>
                <w:lang w:val="ru-RU"/>
              </w:rPr>
              <w:t xml:space="preserve"> </w:t>
            </w:r>
          </w:p>
          <w:p w:rsidR="00517BF6" w:rsidRPr="009E154D" w:rsidRDefault="00DC1441">
            <w:pPr>
              <w:spacing w:after="0" w:line="240" w:lineRule="auto"/>
              <w:ind w:firstLine="756"/>
              <w:jc w:val="both"/>
              <w:rPr>
                <w:sz w:val="24"/>
                <w:szCs w:val="24"/>
                <w:lang w:val="ru-RU"/>
              </w:rPr>
            </w:pPr>
            <w:r w:rsidRPr="009E154D">
              <w:rPr>
                <w:rFonts w:ascii="Times New Roman" w:hAnsi="Times New Roman" w:cs="Times New Roman"/>
                <w:color w:val="000000"/>
                <w:sz w:val="24"/>
                <w:szCs w:val="24"/>
                <w:lang w:val="ru-RU"/>
              </w:rPr>
              <w:t>Для</w:t>
            </w:r>
            <w:r w:rsidRPr="009E154D">
              <w:rPr>
                <w:lang w:val="ru-RU"/>
              </w:rPr>
              <w:t xml:space="preserve"> </w:t>
            </w:r>
            <w:r w:rsidRPr="009E154D">
              <w:rPr>
                <w:rFonts w:ascii="Times New Roman" w:hAnsi="Times New Roman" w:cs="Times New Roman"/>
                <w:color w:val="000000"/>
                <w:sz w:val="24"/>
                <w:szCs w:val="24"/>
                <w:lang w:val="ru-RU"/>
              </w:rPr>
              <w:t>обеспечения</w:t>
            </w:r>
            <w:r w:rsidRPr="009E154D">
              <w:rPr>
                <w:lang w:val="ru-RU"/>
              </w:rPr>
              <w:t xml:space="preserve"> </w:t>
            </w:r>
            <w:r w:rsidRPr="009E154D">
              <w:rPr>
                <w:rFonts w:ascii="Times New Roman" w:hAnsi="Times New Roman" w:cs="Times New Roman"/>
                <w:color w:val="000000"/>
                <w:sz w:val="24"/>
                <w:szCs w:val="24"/>
                <w:lang w:val="ru-RU"/>
              </w:rPr>
              <w:t>наибольшей</w:t>
            </w:r>
            <w:r w:rsidRPr="009E154D">
              <w:rPr>
                <w:lang w:val="ru-RU"/>
              </w:rPr>
              <w:t xml:space="preserve"> </w:t>
            </w:r>
            <w:r w:rsidRPr="009E154D">
              <w:rPr>
                <w:rFonts w:ascii="Times New Roman" w:hAnsi="Times New Roman" w:cs="Times New Roman"/>
                <w:color w:val="000000"/>
                <w:sz w:val="24"/>
                <w:szCs w:val="24"/>
                <w:lang w:val="ru-RU"/>
              </w:rPr>
              <w:t>эффективности</w:t>
            </w:r>
            <w:r w:rsidRPr="009E154D">
              <w:rPr>
                <w:lang w:val="ru-RU"/>
              </w:rPr>
              <w:t xml:space="preserve"> </w:t>
            </w:r>
            <w:r w:rsidRPr="009E154D">
              <w:rPr>
                <w:rFonts w:ascii="Times New Roman" w:hAnsi="Times New Roman" w:cs="Times New Roman"/>
                <w:color w:val="000000"/>
                <w:sz w:val="24"/>
                <w:szCs w:val="24"/>
                <w:lang w:val="ru-RU"/>
              </w:rPr>
              <w:t>образовательного</w:t>
            </w:r>
            <w:r w:rsidRPr="009E154D">
              <w:rPr>
                <w:lang w:val="ru-RU"/>
              </w:rPr>
              <w:t xml:space="preserve"> </w:t>
            </w:r>
            <w:r w:rsidRPr="009E154D">
              <w:rPr>
                <w:rFonts w:ascii="Times New Roman" w:hAnsi="Times New Roman" w:cs="Times New Roman"/>
                <w:color w:val="000000"/>
                <w:sz w:val="24"/>
                <w:szCs w:val="24"/>
                <w:lang w:val="ru-RU"/>
              </w:rPr>
              <w:t>процесса</w:t>
            </w:r>
            <w:r w:rsidRPr="009E154D">
              <w:rPr>
                <w:lang w:val="ru-RU"/>
              </w:rPr>
              <w:t xml:space="preserve"> </w:t>
            </w:r>
            <w:r w:rsidRPr="009E154D">
              <w:rPr>
                <w:rFonts w:ascii="Times New Roman" w:hAnsi="Times New Roman" w:cs="Times New Roman"/>
                <w:color w:val="000000"/>
                <w:sz w:val="24"/>
                <w:szCs w:val="24"/>
                <w:lang w:val="ru-RU"/>
              </w:rPr>
              <w:t>в</w:t>
            </w:r>
            <w:r w:rsidRPr="009E154D">
              <w:rPr>
                <w:lang w:val="ru-RU"/>
              </w:rPr>
              <w:t xml:space="preserve"> </w:t>
            </w:r>
            <w:r w:rsidRPr="009E154D">
              <w:rPr>
                <w:rFonts w:ascii="Times New Roman" w:hAnsi="Times New Roman" w:cs="Times New Roman"/>
                <w:color w:val="000000"/>
                <w:sz w:val="24"/>
                <w:szCs w:val="24"/>
                <w:lang w:val="ru-RU"/>
              </w:rPr>
              <w:t>курсе</w:t>
            </w:r>
            <w:r w:rsidRPr="009E154D">
              <w:rPr>
                <w:lang w:val="ru-RU"/>
              </w:rPr>
              <w:t xml:space="preserve"> </w:t>
            </w:r>
            <w:r w:rsidRPr="009E154D">
              <w:rPr>
                <w:rFonts w:ascii="Times New Roman" w:hAnsi="Times New Roman" w:cs="Times New Roman"/>
                <w:color w:val="000000"/>
                <w:sz w:val="24"/>
                <w:szCs w:val="24"/>
                <w:lang w:val="ru-RU"/>
              </w:rPr>
              <w:t>данной</w:t>
            </w:r>
            <w:r w:rsidRPr="009E154D">
              <w:rPr>
                <w:lang w:val="ru-RU"/>
              </w:rPr>
              <w:t xml:space="preserve"> </w:t>
            </w:r>
            <w:r w:rsidRPr="009E154D">
              <w:rPr>
                <w:rFonts w:ascii="Times New Roman" w:hAnsi="Times New Roman" w:cs="Times New Roman"/>
                <w:color w:val="000000"/>
                <w:sz w:val="24"/>
                <w:szCs w:val="24"/>
                <w:lang w:val="ru-RU"/>
              </w:rPr>
              <w:t>учебной</w:t>
            </w:r>
            <w:r w:rsidRPr="009E154D">
              <w:rPr>
                <w:lang w:val="ru-RU"/>
              </w:rPr>
              <w:t xml:space="preserve"> </w:t>
            </w:r>
            <w:r w:rsidRPr="009E154D">
              <w:rPr>
                <w:rFonts w:ascii="Times New Roman" w:hAnsi="Times New Roman" w:cs="Times New Roman"/>
                <w:color w:val="000000"/>
                <w:sz w:val="24"/>
                <w:szCs w:val="24"/>
                <w:lang w:val="ru-RU"/>
              </w:rPr>
              <w:t>дисциплины</w:t>
            </w:r>
            <w:r w:rsidRPr="009E154D">
              <w:rPr>
                <w:lang w:val="ru-RU"/>
              </w:rPr>
              <w:t xml:space="preserve"> </w:t>
            </w:r>
            <w:r w:rsidRPr="009E154D">
              <w:rPr>
                <w:rFonts w:ascii="Times New Roman" w:hAnsi="Times New Roman" w:cs="Times New Roman"/>
                <w:color w:val="000000"/>
                <w:sz w:val="24"/>
                <w:szCs w:val="24"/>
                <w:lang w:val="ru-RU"/>
              </w:rPr>
              <w:t>используются</w:t>
            </w:r>
            <w:r w:rsidRPr="009E154D">
              <w:rPr>
                <w:lang w:val="ru-RU"/>
              </w:rPr>
              <w:t xml:space="preserve"> </w:t>
            </w:r>
            <w:r w:rsidRPr="009E154D">
              <w:rPr>
                <w:rFonts w:ascii="Times New Roman" w:hAnsi="Times New Roman" w:cs="Times New Roman"/>
                <w:color w:val="000000"/>
                <w:sz w:val="24"/>
                <w:szCs w:val="24"/>
                <w:lang w:val="ru-RU"/>
              </w:rPr>
              <w:t>в</w:t>
            </w:r>
            <w:r w:rsidRPr="009E154D">
              <w:rPr>
                <w:lang w:val="ru-RU"/>
              </w:rPr>
              <w:t xml:space="preserve"> </w:t>
            </w:r>
            <w:r w:rsidRPr="009E154D">
              <w:rPr>
                <w:rFonts w:ascii="Times New Roman" w:hAnsi="Times New Roman" w:cs="Times New Roman"/>
                <w:color w:val="000000"/>
                <w:sz w:val="24"/>
                <w:szCs w:val="24"/>
                <w:lang w:val="ru-RU"/>
              </w:rPr>
              <w:t>процессе</w:t>
            </w:r>
            <w:r w:rsidRPr="009E154D">
              <w:rPr>
                <w:lang w:val="ru-RU"/>
              </w:rPr>
              <w:t xml:space="preserve"> </w:t>
            </w:r>
            <w:r w:rsidRPr="009E154D">
              <w:rPr>
                <w:rFonts w:ascii="Times New Roman" w:hAnsi="Times New Roman" w:cs="Times New Roman"/>
                <w:color w:val="000000"/>
                <w:sz w:val="24"/>
                <w:szCs w:val="24"/>
                <w:lang w:val="ru-RU"/>
              </w:rPr>
              <w:t>обучения</w:t>
            </w:r>
            <w:r w:rsidRPr="009E154D">
              <w:rPr>
                <w:lang w:val="ru-RU"/>
              </w:rPr>
              <w:t xml:space="preserve"> </w:t>
            </w:r>
            <w:r w:rsidRPr="009E154D">
              <w:rPr>
                <w:rFonts w:ascii="Times New Roman" w:hAnsi="Times New Roman" w:cs="Times New Roman"/>
                <w:color w:val="000000"/>
                <w:sz w:val="24"/>
                <w:szCs w:val="24"/>
                <w:lang w:val="ru-RU"/>
              </w:rPr>
              <w:t>передовые</w:t>
            </w:r>
            <w:r w:rsidRPr="009E154D">
              <w:rPr>
                <w:lang w:val="ru-RU"/>
              </w:rPr>
              <w:t xml:space="preserve"> </w:t>
            </w:r>
            <w:r w:rsidRPr="009E154D">
              <w:rPr>
                <w:rFonts w:ascii="Times New Roman" w:hAnsi="Times New Roman" w:cs="Times New Roman"/>
                <w:color w:val="000000"/>
                <w:sz w:val="24"/>
                <w:szCs w:val="24"/>
                <w:lang w:val="ru-RU"/>
              </w:rPr>
              <w:t>образовательные</w:t>
            </w:r>
            <w:r w:rsidRPr="009E154D">
              <w:rPr>
                <w:lang w:val="ru-RU"/>
              </w:rPr>
              <w:t xml:space="preserve"> </w:t>
            </w:r>
            <w:r w:rsidRPr="009E154D">
              <w:rPr>
                <w:rFonts w:ascii="Times New Roman" w:hAnsi="Times New Roman" w:cs="Times New Roman"/>
                <w:color w:val="000000"/>
                <w:sz w:val="24"/>
                <w:szCs w:val="24"/>
                <w:lang w:val="ru-RU"/>
              </w:rPr>
              <w:t>технологии:</w:t>
            </w:r>
            <w:r w:rsidRPr="009E154D">
              <w:rPr>
                <w:lang w:val="ru-RU"/>
              </w:rPr>
              <w:t xml:space="preserve"> </w:t>
            </w:r>
          </w:p>
          <w:p w:rsidR="00517BF6" w:rsidRPr="009E154D" w:rsidRDefault="00DC1441">
            <w:pPr>
              <w:spacing w:after="0" w:line="240" w:lineRule="auto"/>
              <w:ind w:firstLine="756"/>
              <w:jc w:val="both"/>
              <w:rPr>
                <w:sz w:val="24"/>
                <w:szCs w:val="24"/>
                <w:lang w:val="ru-RU"/>
              </w:rPr>
            </w:pPr>
            <w:r w:rsidRPr="009E154D">
              <w:rPr>
                <w:rFonts w:ascii="Times New Roman" w:hAnsi="Times New Roman" w:cs="Times New Roman"/>
                <w:color w:val="000000"/>
                <w:sz w:val="24"/>
                <w:szCs w:val="24"/>
                <w:lang w:val="ru-RU"/>
              </w:rPr>
              <w:t>1)</w:t>
            </w:r>
            <w:r w:rsidRPr="009E154D">
              <w:rPr>
                <w:lang w:val="ru-RU"/>
              </w:rPr>
              <w:t xml:space="preserve"> </w:t>
            </w:r>
            <w:r w:rsidRPr="009E154D">
              <w:rPr>
                <w:rFonts w:ascii="Times New Roman" w:hAnsi="Times New Roman" w:cs="Times New Roman"/>
                <w:color w:val="000000"/>
                <w:sz w:val="24"/>
                <w:szCs w:val="24"/>
                <w:lang w:val="ru-RU"/>
              </w:rPr>
              <w:t>традиционные</w:t>
            </w:r>
            <w:r w:rsidRPr="009E154D">
              <w:rPr>
                <w:lang w:val="ru-RU"/>
              </w:rPr>
              <w:t xml:space="preserve"> </w:t>
            </w:r>
            <w:r w:rsidRPr="009E154D">
              <w:rPr>
                <w:rFonts w:ascii="Times New Roman" w:hAnsi="Times New Roman" w:cs="Times New Roman"/>
                <w:color w:val="000000"/>
                <w:sz w:val="24"/>
                <w:szCs w:val="24"/>
                <w:lang w:val="ru-RU"/>
              </w:rPr>
              <w:t>образовательные</w:t>
            </w:r>
            <w:r w:rsidRPr="009E154D">
              <w:rPr>
                <w:lang w:val="ru-RU"/>
              </w:rPr>
              <w:t xml:space="preserve"> </w:t>
            </w:r>
            <w:r w:rsidRPr="009E154D">
              <w:rPr>
                <w:rFonts w:ascii="Times New Roman" w:hAnsi="Times New Roman" w:cs="Times New Roman"/>
                <w:color w:val="000000"/>
                <w:sz w:val="24"/>
                <w:szCs w:val="24"/>
                <w:lang w:val="ru-RU"/>
              </w:rPr>
              <w:t>технологии</w:t>
            </w:r>
            <w:r w:rsidRPr="009E154D">
              <w:rPr>
                <w:lang w:val="ru-RU"/>
              </w:rPr>
              <w:t xml:space="preserve"> </w:t>
            </w:r>
            <w:r w:rsidRPr="009E154D">
              <w:rPr>
                <w:rFonts w:ascii="Times New Roman" w:hAnsi="Times New Roman" w:cs="Times New Roman"/>
                <w:color w:val="000000"/>
                <w:sz w:val="24"/>
                <w:szCs w:val="24"/>
                <w:lang w:val="ru-RU"/>
              </w:rPr>
              <w:t>(информационная</w:t>
            </w:r>
            <w:r w:rsidRPr="009E154D">
              <w:rPr>
                <w:lang w:val="ru-RU"/>
              </w:rPr>
              <w:t xml:space="preserve"> </w:t>
            </w:r>
            <w:r w:rsidRPr="009E154D">
              <w:rPr>
                <w:rFonts w:ascii="Times New Roman" w:hAnsi="Times New Roman" w:cs="Times New Roman"/>
                <w:color w:val="000000"/>
                <w:sz w:val="24"/>
                <w:szCs w:val="24"/>
                <w:lang w:val="ru-RU"/>
              </w:rPr>
              <w:t>лекция,</w:t>
            </w:r>
            <w:r w:rsidRPr="009E154D">
              <w:rPr>
                <w:lang w:val="ru-RU"/>
              </w:rPr>
              <w:t xml:space="preserve"> </w:t>
            </w:r>
            <w:r w:rsidRPr="009E154D">
              <w:rPr>
                <w:rFonts w:ascii="Times New Roman" w:hAnsi="Times New Roman" w:cs="Times New Roman"/>
                <w:color w:val="000000"/>
                <w:sz w:val="24"/>
                <w:szCs w:val="24"/>
                <w:lang w:val="ru-RU"/>
              </w:rPr>
              <w:t>практические</w:t>
            </w:r>
            <w:r w:rsidRPr="009E154D">
              <w:rPr>
                <w:lang w:val="ru-RU"/>
              </w:rPr>
              <w:t xml:space="preserve"> </w:t>
            </w:r>
            <w:r w:rsidRPr="009E154D">
              <w:rPr>
                <w:rFonts w:ascii="Times New Roman" w:hAnsi="Times New Roman" w:cs="Times New Roman"/>
                <w:color w:val="000000"/>
                <w:sz w:val="24"/>
                <w:szCs w:val="24"/>
                <w:lang w:val="ru-RU"/>
              </w:rPr>
              <w:t>занятия);</w:t>
            </w:r>
            <w:r w:rsidRPr="009E154D">
              <w:rPr>
                <w:lang w:val="ru-RU"/>
              </w:rPr>
              <w:t xml:space="preserve"> </w:t>
            </w:r>
          </w:p>
          <w:p w:rsidR="00517BF6" w:rsidRPr="009E154D" w:rsidRDefault="00DC1441">
            <w:pPr>
              <w:spacing w:after="0" w:line="240" w:lineRule="auto"/>
              <w:ind w:firstLine="756"/>
              <w:jc w:val="both"/>
              <w:rPr>
                <w:sz w:val="24"/>
                <w:szCs w:val="24"/>
                <w:lang w:val="ru-RU"/>
              </w:rPr>
            </w:pPr>
            <w:r w:rsidRPr="009E154D">
              <w:rPr>
                <w:rFonts w:ascii="Times New Roman" w:hAnsi="Times New Roman" w:cs="Times New Roman"/>
                <w:color w:val="000000"/>
                <w:sz w:val="24"/>
                <w:szCs w:val="24"/>
                <w:lang w:val="ru-RU"/>
              </w:rPr>
              <w:t>2)</w:t>
            </w:r>
            <w:r w:rsidRPr="009E154D">
              <w:rPr>
                <w:lang w:val="ru-RU"/>
              </w:rPr>
              <w:t xml:space="preserve"> </w:t>
            </w:r>
            <w:r w:rsidRPr="009E154D">
              <w:rPr>
                <w:rFonts w:ascii="Times New Roman" w:hAnsi="Times New Roman" w:cs="Times New Roman"/>
                <w:color w:val="000000"/>
                <w:sz w:val="24"/>
                <w:szCs w:val="24"/>
                <w:lang w:val="ru-RU"/>
              </w:rPr>
              <w:t>технология</w:t>
            </w:r>
            <w:r w:rsidRPr="009E154D">
              <w:rPr>
                <w:lang w:val="ru-RU"/>
              </w:rPr>
              <w:t xml:space="preserve"> </w:t>
            </w:r>
            <w:r w:rsidRPr="009E154D">
              <w:rPr>
                <w:rFonts w:ascii="Times New Roman" w:hAnsi="Times New Roman" w:cs="Times New Roman"/>
                <w:color w:val="000000"/>
                <w:sz w:val="24"/>
                <w:szCs w:val="24"/>
                <w:lang w:val="ru-RU"/>
              </w:rPr>
              <w:t>проблемного</w:t>
            </w:r>
            <w:r w:rsidRPr="009E154D">
              <w:rPr>
                <w:lang w:val="ru-RU"/>
              </w:rPr>
              <w:t xml:space="preserve"> </w:t>
            </w:r>
            <w:r w:rsidRPr="009E154D">
              <w:rPr>
                <w:rFonts w:ascii="Times New Roman" w:hAnsi="Times New Roman" w:cs="Times New Roman"/>
                <w:color w:val="000000"/>
                <w:sz w:val="24"/>
                <w:szCs w:val="24"/>
                <w:lang w:val="ru-RU"/>
              </w:rPr>
              <w:t>обучения</w:t>
            </w:r>
            <w:r w:rsidRPr="009E154D">
              <w:rPr>
                <w:lang w:val="ru-RU"/>
              </w:rPr>
              <w:t xml:space="preserve"> </w:t>
            </w:r>
            <w:r w:rsidRPr="009E154D">
              <w:rPr>
                <w:rFonts w:ascii="Times New Roman" w:hAnsi="Times New Roman" w:cs="Times New Roman"/>
                <w:color w:val="000000"/>
                <w:sz w:val="24"/>
                <w:szCs w:val="24"/>
                <w:lang w:val="ru-RU"/>
              </w:rPr>
              <w:t>(проблемная</w:t>
            </w:r>
            <w:r w:rsidRPr="009E154D">
              <w:rPr>
                <w:lang w:val="ru-RU"/>
              </w:rPr>
              <w:t xml:space="preserve"> </w:t>
            </w:r>
            <w:r w:rsidRPr="009E154D">
              <w:rPr>
                <w:rFonts w:ascii="Times New Roman" w:hAnsi="Times New Roman" w:cs="Times New Roman"/>
                <w:color w:val="000000"/>
                <w:sz w:val="24"/>
                <w:szCs w:val="24"/>
                <w:lang w:val="ru-RU"/>
              </w:rPr>
              <w:t>лекция,</w:t>
            </w:r>
            <w:r w:rsidRPr="009E154D">
              <w:rPr>
                <w:lang w:val="ru-RU"/>
              </w:rPr>
              <w:t xml:space="preserve"> </w:t>
            </w:r>
            <w:r w:rsidRPr="009E154D">
              <w:rPr>
                <w:rFonts w:ascii="Times New Roman" w:hAnsi="Times New Roman" w:cs="Times New Roman"/>
                <w:color w:val="000000"/>
                <w:sz w:val="24"/>
                <w:szCs w:val="24"/>
                <w:lang w:val="ru-RU"/>
              </w:rPr>
              <w:t>практические</w:t>
            </w:r>
            <w:r w:rsidRPr="009E154D">
              <w:rPr>
                <w:lang w:val="ru-RU"/>
              </w:rPr>
              <w:t xml:space="preserve"> </w:t>
            </w:r>
            <w:r w:rsidRPr="009E154D">
              <w:rPr>
                <w:rFonts w:ascii="Times New Roman" w:hAnsi="Times New Roman" w:cs="Times New Roman"/>
                <w:color w:val="000000"/>
                <w:sz w:val="24"/>
                <w:szCs w:val="24"/>
                <w:lang w:val="ru-RU"/>
              </w:rPr>
              <w:t>занятия</w:t>
            </w:r>
            <w:r w:rsidRPr="009E154D">
              <w:rPr>
                <w:lang w:val="ru-RU"/>
              </w:rPr>
              <w:t xml:space="preserve"> </w:t>
            </w:r>
            <w:r w:rsidRPr="009E154D">
              <w:rPr>
                <w:rFonts w:ascii="Times New Roman" w:hAnsi="Times New Roman" w:cs="Times New Roman"/>
                <w:color w:val="000000"/>
                <w:sz w:val="24"/>
                <w:szCs w:val="24"/>
                <w:lang w:val="ru-RU"/>
              </w:rPr>
              <w:t>в</w:t>
            </w:r>
            <w:r w:rsidRPr="009E154D">
              <w:rPr>
                <w:lang w:val="ru-RU"/>
              </w:rPr>
              <w:t xml:space="preserve"> </w:t>
            </w:r>
            <w:r w:rsidRPr="009E154D">
              <w:rPr>
                <w:rFonts w:ascii="Times New Roman" w:hAnsi="Times New Roman" w:cs="Times New Roman"/>
                <w:color w:val="000000"/>
                <w:sz w:val="24"/>
                <w:szCs w:val="24"/>
                <w:lang w:val="ru-RU"/>
              </w:rPr>
              <w:t>форме</w:t>
            </w:r>
            <w:r w:rsidRPr="009E154D">
              <w:rPr>
                <w:lang w:val="ru-RU"/>
              </w:rPr>
              <w:t xml:space="preserve"> </w:t>
            </w:r>
            <w:r w:rsidRPr="009E154D">
              <w:rPr>
                <w:rFonts w:ascii="Times New Roman" w:hAnsi="Times New Roman" w:cs="Times New Roman"/>
                <w:color w:val="000000"/>
                <w:sz w:val="24"/>
                <w:szCs w:val="24"/>
                <w:lang w:val="ru-RU"/>
              </w:rPr>
              <w:t>практикума,</w:t>
            </w:r>
            <w:r w:rsidRPr="009E154D">
              <w:rPr>
                <w:lang w:val="ru-RU"/>
              </w:rPr>
              <w:t xml:space="preserve"> </w:t>
            </w:r>
            <w:r w:rsidRPr="009E154D">
              <w:rPr>
                <w:rFonts w:ascii="Times New Roman" w:hAnsi="Times New Roman" w:cs="Times New Roman"/>
                <w:color w:val="000000"/>
                <w:sz w:val="24"/>
                <w:szCs w:val="24"/>
                <w:lang w:val="ru-RU"/>
              </w:rPr>
              <w:t>кейс-метода);</w:t>
            </w:r>
            <w:r w:rsidRPr="009E154D">
              <w:rPr>
                <w:lang w:val="ru-RU"/>
              </w:rPr>
              <w:t xml:space="preserve"> </w:t>
            </w:r>
          </w:p>
          <w:p w:rsidR="00517BF6" w:rsidRPr="009E154D" w:rsidRDefault="00DC1441">
            <w:pPr>
              <w:spacing w:after="0" w:line="240" w:lineRule="auto"/>
              <w:ind w:firstLine="756"/>
              <w:jc w:val="both"/>
              <w:rPr>
                <w:sz w:val="24"/>
                <w:szCs w:val="24"/>
                <w:lang w:val="ru-RU"/>
              </w:rPr>
            </w:pPr>
            <w:r w:rsidRPr="009E154D">
              <w:rPr>
                <w:rFonts w:ascii="Times New Roman" w:hAnsi="Times New Roman" w:cs="Times New Roman"/>
                <w:color w:val="000000"/>
                <w:sz w:val="24"/>
                <w:szCs w:val="24"/>
                <w:lang w:val="ru-RU"/>
              </w:rPr>
              <w:t>3)</w:t>
            </w:r>
            <w:r w:rsidRPr="009E154D">
              <w:rPr>
                <w:lang w:val="ru-RU"/>
              </w:rPr>
              <w:t xml:space="preserve"> </w:t>
            </w:r>
            <w:r w:rsidRPr="009E154D">
              <w:rPr>
                <w:rFonts w:ascii="Times New Roman" w:hAnsi="Times New Roman" w:cs="Times New Roman"/>
                <w:color w:val="000000"/>
                <w:sz w:val="24"/>
                <w:szCs w:val="24"/>
                <w:lang w:val="ru-RU"/>
              </w:rPr>
              <w:t>игровые</w:t>
            </w:r>
            <w:r w:rsidRPr="009E154D">
              <w:rPr>
                <w:lang w:val="ru-RU"/>
              </w:rPr>
              <w:t xml:space="preserve"> </w:t>
            </w:r>
            <w:r w:rsidRPr="009E154D">
              <w:rPr>
                <w:rFonts w:ascii="Times New Roman" w:hAnsi="Times New Roman" w:cs="Times New Roman"/>
                <w:color w:val="000000"/>
                <w:sz w:val="24"/>
                <w:szCs w:val="24"/>
                <w:lang w:val="ru-RU"/>
              </w:rPr>
              <w:t>технологии</w:t>
            </w:r>
            <w:r w:rsidRPr="009E154D">
              <w:rPr>
                <w:lang w:val="ru-RU"/>
              </w:rPr>
              <w:t xml:space="preserve"> </w:t>
            </w:r>
            <w:r w:rsidRPr="009E154D">
              <w:rPr>
                <w:rFonts w:ascii="Times New Roman" w:hAnsi="Times New Roman" w:cs="Times New Roman"/>
                <w:color w:val="000000"/>
                <w:sz w:val="24"/>
                <w:szCs w:val="24"/>
                <w:lang w:val="ru-RU"/>
              </w:rPr>
              <w:t>(ролевые</w:t>
            </w:r>
            <w:r w:rsidRPr="009E154D">
              <w:rPr>
                <w:lang w:val="ru-RU"/>
              </w:rPr>
              <w:t xml:space="preserve"> </w:t>
            </w:r>
            <w:r w:rsidRPr="009E154D">
              <w:rPr>
                <w:rFonts w:ascii="Times New Roman" w:hAnsi="Times New Roman" w:cs="Times New Roman"/>
                <w:color w:val="000000"/>
                <w:sz w:val="24"/>
                <w:szCs w:val="24"/>
                <w:lang w:val="ru-RU"/>
              </w:rPr>
              <w:t>и</w:t>
            </w:r>
            <w:r w:rsidRPr="009E154D">
              <w:rPr>
                <w:lang w:val="ru-RU"/>
              </w:rPr>
              <w:t xml:space="preserve"> </w:t>
            </w:r>
            <w:r w:rsidRPr="009E154D">
              <w:rPr>
                <w:rFonts w:ascii="Times New Roman" w:hAnsi="Times New Roman" w:cs="Times New Roman"/>
                <w:color w:val="000000"/>
                <w:sz w:val="24"/>
                <w:szCs w:val="24"/>
                <w:lang w:val="ru-RU"/>
              </w:rPr>
              <w:t>деловые</w:t>
            </w:r>
            <w:r w:rsidRPr="009E154D">
              <w:rPr>
                <w:lang w:val="ru-RU"/>
              </w:rPr>
              <w:t xml:space="preserve"> </w:t>
            </w:r>
            <w:r w:rsidRPr="009E154D">
              <w:rPr>
                <w:rFonts w:ascii="Times New Roman" w:hAnsi="Times New Roman" w:cs="Times New Roman"/>
                <w:color w:val="000000"/>
                <w:sz w:val="24"/>
                <w:szCs w:val="24"/>
                <w:lang w:val="ru-RU"/>
              </w:rPr>
              <w:t>игры);</w:t>
            </w:r>
            <w:r w:rsidRPr="009E154D">
              <w:rPr>
                <w:lang w:val="ru-RU"/>
              </w:rPr>
              <w:t xml:space="preserve"> </w:t>
            </w:r>
          </w:p>
          <w:p w:rsidR="00517BF6" w:rsidRPr="009E154D" w:rsidRDefault="00DC1441">
            <w:pPr>
              <w:spacing w:after="0" w:line="240" w:lineRule="auto"/>
              <w:ind w:firstLine="756"/>
              <w:jc w:val="both"/>
              <w:rPr>
                <w:sz w:val="24"/>
                <w:szCs w:val="24"/>
                <w:lang w:val="ru-RU"/>
              </w:rPr>
            </w:pPr>
            <w:r w:rsidRPr="009E154D">
              <w:rPr>
                <w:rFonts w:ascii="Times New Roman" w:hAnsi="Times New Roman" w:cs="Times New Roman"/>
                <w:color w:val="000000"/>
                <w:sz w:val="24"/>
                <w:szCs w:val="24"/>
                <w:lang w:val="ru-RU"/>
              </w:rPr>
              <w:t>4)</w:t>
            </w:r>
            <w:r w:rsidRPr="009E154D">
              <w:rPr>
                <w:lang w:val="ru-RU"/>
              </w:rPr>
              <w:t xml:space="preserve"> </w:t>
            </w:r>
            <w:r w:rsidRPr="009E154D">
              <w:rPr>
                <w:rFonts w:ascii="Times New Roman" w:hAnsi="Times New Roman" w:cs="Times New Roman"/>
                <w:color w:val="000000"/>
                <w:sz w:val="24"/>
                <w:szCs w:val="24"/>
                <w:lang w:val="ru-RU"/>
              </w:rPr>
              <w:t>технологии</w:t>
            </w:r>
            <w:r w:rsidRPr="009E154D">
              <w:rPr>
                <w:lang w:val="ru-RU"/>
              </w:rPr>
              <w:t xml:space="preserve"> </w:t>
            </w:r>
            <w:r w:rsidRPr="009E154D">
              <w:rPr>
                <w:rFonts w:ascii="Times New Roman" w:hAnsi="Times New Roman" w:cs="Times New Roman"/>
                <w:color w:val="000000"/>
                <w:sz w:val="24"/>
                <w:szCs w:val="24"/>
                <w:lang w:val="ru-RU"/>
              </w:rPr>
              <w:t>проектного</w:t>
            </w:r>
            <w:r w:rsidRPr="009E154D">
              <w:rPr>
                <w:lang w:val="ru-RU"/>
              </w:rPr>
              <w:t xml:space="preserve"> </w:t>
            </w:r>
            <w:r w:rsidRPr="009E154D">
              <w:rPr>
                <w:rFonts w:ascii="Times New Roman" w:hAnsi="Times New Roman" w:cs="Times New Roman"/>
                <w:color w:val="000000"/>
                <w:sz w:val="24"/>
                <w:szCs w:val="24"/>
                <w:lang w:val="ru-RU"/>
              </w:rPr>
              <w:t>обучения</w:t>
            </w:r>
            <w:r w:rsidRPr="009E154D">
              <w:rPr>
                <w:lang w:val="ru-RU"/>
              </w:rPr>
              <w:t xml:space="preserve"> </w:t>
            </w:r>
            <w:r w:rsidRPr="009E154D">
              <w:rPr>
                <w:rFonts w:ascii="Times New Roman" w:hAnsi="Times New Roman" w:cs="Times New Roman"/>
                <w:color w:val="000000"/>
                <w:sz w:val="24"/>
                <w:szCs w:val="24"/>
                <w:lang w:val="ru-RU"/>
              </w:rPr>
              <w:t>(творческий</w:t>
            </w:r>
            <w:r w:rsidRPr="009E154D">
              <w:rPr>
                <w:lang w:val="ru-RU"/>
              </w:rPr>
              <w:t xml:space="preserve"> </w:t>
            </w:r>
            <w:r w:rsidRPr="009E154D">
              <w:rPr>
                <w:rFonts w:ascii="Times New Roman" w:hAnsi="Times New Roman" w:cs="Times New Roman"/>
                <w:color w:val="000000"/>
                <w:sz w:val="24"/>
                <w:szCs w:val="24"/>
                <w:lang w:val="ru-RU"/>
              </w:rPr>
              <w:t>проект);</w:t>
            </w:r>
            <w:r w:rsidRPr="009E154D">
              <w:rPr>
                <w:lang w:val="ru-RU"/>
              </w:rPr>
              <w:t xml:space="preserve"> </w:t>
            </w:r>
          </w:p>
          <w:p w:rsidR="00517BF6" w:rsidRPr="009E154D" w:rsidRDefault="00DC1441">
            <w:pPr>
              <w:spacing w:after="0" w:line="240" w:lineRule="auto"/>
              <w:ind w:firstLine="756"/>
              <w:jc w:val="both"/>
              <w:rPr>
                <w:sz w:val="24"/>
                <w:szCs w:val="24"/>
                <w:lang w:val="ru-RU"/>
              </w:rPr>
            </w:pPr>
            <w:r w:rsidRPr="009E154D">
              <w:rPr>
                <w:rFonts w:ascii="Times New Roman" w:hAnsi="Times New Roman" w:cs="Times New Roman"/>
                <w:color w:val="000000"/>
                <w:sz w:val="24"/>
                <w:szCs w:val="24"/>
                <w:lang w:val="ru-RU"/>
              </w:rPr>
              <w:t>5)</w:t>
            </w:r>
            <w:r w:rsidRPr="009E154D">
              <w:rPr>
                <w:lang w:val="ru-RU"/>
              </w:rPr>
              <w:t xml:space="preserve"> </w:t>
            </w:r>
            <w:r w:rsidRPr="009E154D">
              <w:rPr>
                <w:rFonts w:ascii="Times New Roman" w:hAnsi="Times New Roman" w:cs="Times New Roman"/>
                <w:color w:val="000000"/>
                <w:sz w:val="24"/>
                <w:szCs w:val="24"/>
                <w:lang w:val="ru-RU"/>
              </w:rPr>
              <w:t>интерактивные</w:t>
            </w:r>
            <w:r w:rsidRPr="009E154D">
              <w:rPr>
                <w:lang w:val="ru-RU"/>
              </w:rPr>
              <w:t xml:space="preserve"> </w:t>
            </w:r>
            <w:r w:rsidRPr="009E154D">
              <w:rPr>
                <w:rFonts w:ascii="Times New Roman" w:hAnsi="Times New Roman" w:cs="Times New Roman"/>
                <w:color w:val="000000"/>
                <w:sz w:val="24"/>
                <w:szCs w:val="24"/>
                <w:lang w:val="ru-RU"/>
              </w:rPr>
              <w:t>технологии</w:t>
            </w:r>
            <w:r w:rsidRPr="009E154D">
              <w:rPr>
                <w:lang w:val="ru-RU"/>
              </w:rPr>
              <w:t xml:space="preserve"> </w:t>
            </w:r>
            <w:r w:rsidRPr="009E154D">
              <w:rPr>
                <w:rFonts w:ascii="Times New Roman" w:hAnsi="Times New Roman" w:cs="Times New Roman"/>
                <w:color w:val="000000"/>
                <w:sz w:val="24"/>
                <w:szCs w:val="24"/>
                <w:lang w:val="ru-RU"/>
              </w:rPr>
              <w:t>(семинар-дискуссия);</w:t>
            </w:r>
            <w:r w:rsidRPr="009E154D">
              <w:rPr>
                <w:lang w:val="ru-RU"/>
              </w:rPr>
              <w:t xml:space="preserve"> </w:t>
            </w:r>
          </w:p>
          <w:p w:rsidR="00517BF6" w:rsidRPr="009E154D" w:rsidRDefault="00DC1441">
            <w:pPr>
              <w:spacing w:after="0" w:line="240" w:lineRule="auto"/>
              <w:ind w:firstLine="756"/>
              <w:jc w:val="both"/>
              <w:rPr>
                <w:sz w:val="24"/>
                <w:szCs w:val="24"/>
                <w:lang w:val="ru-RU"/>
              </w:rPr>
            </w:pPr>
            <w:r w:rsidRPr="009E154D">
              <w:rPr>
                <w:rFonts w:ascii="Times New Roman" w:hAnsi="Times New Roman" w:cs="Times New Roman"/>
                <w:color w:val="000000"/>
                <w:sz w:val="24"/>
                <w:szCs w:val="24"/>
                <w:lang w:val="ru-RU"/>
              </w:rPr>
              <w:t>6)</w:t>
            </w:r>
            <w:r w:rsidRPr="009E154D">
              <w:rPr>
                <w:lang w:val="ru-RU"/>
              </w:rPr>
              <w:t xml:space="preserve"> </w:t>
            </w:r>
            <w:r w:rsidRPr="009E154D">
              <w:rPr>
                <w:rFonts w:ascii="Times New Roman" w:hAnsi="Times New Roman" w:cs="Times New Roman"/>
                <w:color w:val="000000"/>
                <w:sz w:val="24"/>
                <w:szCs w:val="24"/>
                <w:lang w:val="ru-RU"/>
              </w:rPr>
              <w:t>информационно-коммуникационные</w:t>
            </w:r>
            <w:r w:rsidRPr="009E154D">
              <w:rPr>
                <w:lang w:val="ru-RU"/>
              </w:rPr>
              <w:t xml:space="preserve"> </w:t>
            </w:r>
            <w:r w:rsidRPr="009E154D">
              <w:rPr>
                <w:rFonts w:ascii="Times New Roman" w:hAnsi="Times New Roman" w:cs="Times New Roman"/>
                <w:color w:val="000000"/>
                <w:sz w:val="24"/>
                <w:szCs w:val="24"/>
                <w:lang w:val="ru-RU"/>
              </w:rPr>
              <w:t>образовательные</w:t>
            </w:r>
            <w:r w:rsidRPr="009E154D">
              <w:rPr>
                <w:lang w:val="ru-RU"/>
              </w:rPr>
              <w:t xml:space="preserve"> </w:t>
            </w:r>
            <w:r w:rsidRPr="009E154D">
              <w:rPr>
                <w:rFonts w:ascii="Times New Roman" w:hAnsi="Times New Roman" w:cs="Times New Roman"/>
                <w:color w:val="000000"/>
                <w:sz w:val="24"/>
                <w:szCs w:val="24"/>
                <w:lang w:val="ru-RU"/>
              </w:rPr>
              <w:t>технологии</w:t>
            </w:r>
            <w:r w:rsidRPr="009E154D">
              <w:rPr>
                <w:lang w:val="ru-RU"/>
              </w:rPr>
              <w:t xml:space="preserve"> </w:t>
            </w:r>
            <w:r w:rsidRPr="009E154D">
              <w:rPr>
                <w:rFonts w:ascii="Times New Roman" w:hAnsi="Times New Roman" w:cs="Times New Roman"/>
                <w:color w:val="000000"/>
                <w:sz w:val="24"/>
                <w:szCs w:val="24"/>
                <w:lang w:val="ru-RU"/>
              </w:rPr>
              <w:t>(лекция-визуализация,</w:t>
            </w:r>
            <w:r w:rsidRPr="009E154D">
              <w:rPr>
                <w:lang w:val="ru-RU"/>
              </w:rPr>
              <w:t xml:space="preserve"> </w:t>
            </w:r>
            <w:r w:rsidRPr="009E154D">
              <w:rPr>
                <w:rFonts w:ascii="Times New Roman" w:hAnsi="Times New Roman" w:cs="Times New Roman"/>
                <w:color w:val="000000"/>
                <w:sz w:val="24"/>
                <w:szCs w:val="24"/>
                <w:lang w:val="ru-RU"/>
              </w:rPr>
              <w:t>практические</w:t>
            </w:r>
            <w:r w:rsidRPr="009E154D">
              <w:rPr>
                <w:lang w:val="ru-RU"/>
              </w:rPr>
              <w:t xml:space="preserve"> </w:t>
            </w:r>
            <w:r w:rsidRPr="009E154D">
              <w:rPr>
                <w:rFonts w:ascii="Times New Roman" w:hAnsi="Times New Roman" w:cs="Times New Roman"/>
                <w:color w:val="000000"/>
                <w:sz w:val="24"/>
                <w:szCs w:val="24"/>
                <w:lang w:val="ru-RU"/>
              </w:rPr>
              <w:t>занятия</w:t>
            </w:r>
            <w:r w:rsidRPr="009E154D">
              <w:rPr>
                <w:lang w:val="ru-RU"/>
              </w:rPr>
              <w:t xml:space="preserve"> </w:t>
            </w:r>
            <w:r w:rsidRPr="009E154D">
              <w:rPr>
                <w:rFonts w:ascii="Times New Roman" w:hAnsi="Times New Roman" w:cs="Times New Roman"/>
                <w:color w:val="000000"/>
                <w:sz w:val="24"/>
                <w:szCs w:val="24"/>
                <w:lang w:val="ru-RU"/>
              </w:rPr>
              <w:t>в</w:t>
            </w:r>
            <w:r w:rsidRPr="009E154D">
              <w:rPr>
                <w:lang w:val="ru-RU"/>
              </w:rPr>
              <w:t xml:space="preserve"> </w:t>
            </w:r>
            <w:r w:rsidRPr="009E154D">
              <w:rPr>
                <w:rFonts w:ascii="Times New Roman" w:hAnsi="Times New Roman" w:cs="Times New Roman"/>
                <w:color w:val="000000"/>
                <w:sz w:val="24"/>
                <w:szCs w:val="24"/>
                <w:lang w:val="ru-RU"/>
              </w:rPr>
              <w:t>форме</w:t>
            </w:r>
            <w:r w:rsidRPr="009E154D">
              <w:rPr>
                <w:lang w:val="ru-RU"/>
              </w:rPr>
              <w:t xml:space="preserve"> </w:t>
            </w:r>
            <w:r w:rsidRPr="009E154D">
              <w:rPr>
                <w:rFonts w:ascii="Times New Roman" w:hAnsi="Times New Roman" w:cs="Times New Roman"/>
                <w:color w:val="000000"/>
                <w:sz w:val="24"/>
                <w:szCs w:val="24"/>
                <w:lang w:val="ru-RU"/>
              </w:rPr>
              <w:t>презентации).</w:t>
            </w:r>
            <w:r w:rsidRPr="009E154D">
              <w:rPr>
                <w:lang w:val="ru-RU"/>
              </w:rPr>
              <w:t xml:space="preserve"> </w:t>
            </w:r>
          </w:p>
          <w:p w:rsidR="00517BF6" w:rsidRPr="009E154D" w:rsidRDefault="00DC1441">
            <w:pPr>
              <w:spacing w:after="0" w:line="240" w:lineRule="auto"/>
              <w:ind w:firstLine="756"/>
              <w:jc w:val="both"/>
              <w:rPr>
                <w:sz w:val="24"/>
                <w:szCs w:val="24"/>
                <w:lang w:val="ru-RU"/>
              </w:rPr>
            </w:pPr>
            <w:proofErr w:type="gramStart"/>
            <w:r w:rsidRPr="009E154D">
              <w:rPr>
                <w:rFonts w:ascii="Times New Roman" w:hAnsi="Times New Roman" w:cs="Times New Roman"/>
                <w:color w:val="000000"/>
                <w:sz w:val="24"/>
                <w:szCs w:val="24"/>
                <w:lang w:val="ru-RU"/>
              </w:rPr>
              <w:t>Лекционные</w:t>
            </w:r>
            <w:r w:rsidRPr="009E154D">
              <w:rPr>
                <w:lang w:val="ru-RU"/>
              </w:rPr>
              <w:t xml:space="preserve"> </w:t>
            </w:r>
            <w:r w:rsidRPr="009E154D">
              <w:rPr>
                <w:rFonts w:ascii="Times New Roman" w:hAnsi="Times New Roman" w:cs="Times New Roman"/>
                <w:color w:val="000000"/>
                <w:sz w:val="24"/>
                <w:szCs w:val="24"/>
                <w:lang w:val="ru-RU"/>
              </w:rPr>
              <w:t>занятия</w:t>
            </w:r>
            <w:r w:rsidRPr="009E154D">
              <w:rPr>
                <w:lang w:val="ru-RU"/>
              </w:rPr>
              <w:t xml:space="preserve"> </w:t>
            </w:r>
            <w:r w:rsidRPr="009E154D">
              <w:rPr>
                <w:rFonts w:ascii="Times New Roman" w:hAnsi="Times New Roman" w:cs="Times New Roman"/>
                <w:color w:val="000000"/>
                <w:sz w:val="24"/>
                <w:szCs w:val="24"/>
                <w:lang w:val="ru-RU"/>
              </w:rPr>
              <w:t>наряду</w:t>
            </w:r>
            <w:r w:rsidRPr="009E154D">
              <w:rPr>
                <w:lang w:val="ru-RU"/>
              </w:rPr>
              <w:t xml:space="preserve"> </w:t>
            </w:r>
            <w:r w:rsidRPr="009E154D">
              <w:rPr>
                <w:rFonts w:ascii="Times New Roman" w:hAnsi="Times New Roman" w:cs="Times New Roman"/>
                <w:color w:val="000000"/>
                <w:sz w:val="24"/>
                <w:szCs w:val="24"/>
                <w:lang w:val="ru-RU"/>
              </w:rPr>
              <w:t>с</w:t>
            </w:r>
            <w:r w:rsidRPr="009E154D">
              <w:rPr>
                <w:lang w:val="ru-RU"/>
              </w:rPr>
              <w:t xml:space="preserve"> </w:t>
            </w:r>
            <w:r w:rsidRPr="009E154D">
              <w:rPr>
                <w:rFonts w:ascii="Times New Roman" w:hAnsi="Times New Roman" w:cs="Times New Roman"/>
                <w:color w:val="000000"/>
                <w:sz w:val="24"/>
                <w:szCs w:val="24"/>
                <w:lang w:val="ru-RU"/>
              </w:rPr>
              <w:t>сообщением</w:t>
            </w:r>
            <w:r w:rsidRPr="009E154D">
              <w:rPr>
                <w:lang w:val="ru-RU"/>
              </w:rPr>
              <w:t xml:space="preserve"> </w:t>
            </w:r>
            <w:r w:rsidRPr="009E154D">
              <w:rPr>
                <w:rFonts w:ascii="Times New Roman" w:hAnsi="Times New Roman" w:cs="Times New Roman"/>
                <w:color w:val="000000"/>
                <w:sz w:val="24"/>
                <w:szCs w:val="24"/>
                <w:lang w:val="ru-RU"/>
              </w:rPr>
              <w:t>учебной</w:t>
            </w:r>
            <w:r w:rsidRPr="009E154D">
              <w:rPr>
                <w:lang w:val="ru-RU"/>
              </w:rPr>
              <w:t xml:space="preserve"> </w:t>
            </w:r>
            <w:r w:rsidRPr="009E154D">
              <w:rPr>
                <w:rFonts w:ascii="Times New Roman" w:hAnsi="Times New Roman" w:cs="Times New Roman"/>
                <w:color w:val="000000"/>
                <w:sz w:val="24"/>
                <w:szCs w:val="24"/>
                <w:lang w:val="ru-RU"/>
              </w:rPr>
              <w:t>информации</w:t>
            </w:r>
            <w:r w:rsidRPr="009E154D">
              <w:rPr>
                <w:lang w:val="ru-RU"/>
              </w:rPr>
              <w:t xml:space="preserve"> </w:t>
            </w:r>
            <w:r w:rsidRPr="009E154D">
              <w:rPr>
                <w:rFonts w:ascii="Times New Roman" w:hAnsi="Times New Roman" w:cs="Times New Roman"/>
                <w:color w:val="000000"/>
                <w:sz w:val="24"/>
                <w:szCs w:val="24"/>
                <w:lang w:val="ru-RU"/>
              </w:rPr>
              <w:t>предполагают</w:t>
            </w:r>
            <w:r w:rsidRPr="009E154D">
              <w:rPr>
                <w:lang w:val="ru-RU"/>
              </w:rPr>
              <w:t xml:space="preserve"> </w:t>
            </w:r>
            <w:r w:rsidRPr="009E154D">
              <w:rPr>
                <w:rFonts w:ascii="Times New Roman" w:hAnsi="Times New Roman" w:cs="Times New Roman"/>
                <w:color w:val="000000"/>
                <w:sz w:val="24"/>
                <w:szCs w:val="24"/>
                <w:lang w:val="ru-RU"/>
              </w:rPr>
              <w:t>и</w:t>
            </w:r>
            <w:r w:rsidRPr="009E154D">
              <w:rPr>
                <w:lang w:val="ru-RU"/>
              </w:rPr>
              <w:t xml:space="preserve"> </w:t>
            </w:r>
            <w:r w:rsidRPr="009E154D">
              <w:rPr>
                <w:rFonts w:ascii="Times New Roman" w:hAnsi="Times New Roman" w:cs="Times New Roman"/>
                <w:color w:val="000000"/>
                <w:sz w:val="24"/>
                <w:szCs w:val="24"/>
                <w:lang w:val="ru-RU"/>
              </w:rPr>
              <w:t>решение</w:t>
            </w:r>
            <w:r w:rsidRPr="009E154D">
              <w:rPr>
                <w:lang w:val="ru-RU"/>
              </w:rPr>
              <w:t xml:space="preserve"> </w:t>
            </w:r>
            <w:r w:rsidRPr="009E154D">
              <w:rPr>
                <w:rFonts w:ascii="Times New Roman" w:hAnsi="Times New Roman" w:cs="Times New Roman"/>
                <w:color w:val="000000"/>
                <w:sz w:val="24"/>
                <w:szCs w:val="24"/>
                <w:lang w:val="ru-RU"/>
              </w:rPr>
              <w:t>следующих</w:t>
            </w:r>
            <w:r w:rsidRPr="009E154D">
              <w:rPr>
                <w:lang w:val="ru-RU"/>
              </w:rPr>
              <w:t xml:space="preserve"> </w:t>
            </w:r>
            <w:r w:rsidRPr="009E154D">
              <w:rPr>
                <w:rFonts w:ascii="Times New Roman" w:hAnsi="Times New Roman" w:cs="Times New Roman"/>
                <w:color w:val="000000"/>
                <w:sz w:val="24"/>
                <w:szCs w:val="24"/>
                <w:lang w:val="ru-RU"/>
              </w:rPr>
              <w:t>дидактических</w:t>
            </w:r>
            <w:r w:rsidRPr="009E154D">
              <w:rPr>
                <w:lang w:val="ru-RU"/>
              </w:rPr>
              <w:t xml:space="preserve"> </w:t>
            </w:r>
            <w:r w:rsidRPr="009E154D">
              <w:rPr>
                <w:rFonts w:ascii="Times New Roman" w:hAnsi="Times New Roman" w:cs="Times New Roman"/>
                <w:color w:val="000000"/>
                <w:sz w:val="24"/>
                <w:szCs w:val="24"/>
                <w:lang w:val="ru-RU"/>
              </w:rPr>
              <w:t>задач:</w:t>
            </w:r>
            <w:r w:rsidRPr="009E154D">
              <w:rPr>
                <w:lang w:val="ru-RU"/>
              </w:rPr>
              <w:t xml:space="preserve"> </w:t>
            </w:r>
            <w:r w:rsidRPr="009E154D">
              <w:rPr>
                <w:rFonts w:ascii="Times New Roman" w:hAnsi="Times New Roman" w:cs="Times New Roman"/>
                <w:color w:val="000000"/>
                <w:sz w:val="24"/>
                <w:szCs w:val="24"/>
                <w:lang w:val="ru-RU"/>
              </w:rPr>
              <w:t>заинтересовать</w:t>
            </w:r>
            <w:r w:rsidRPr="009E154D">
              <w:rPr>
                <w:lang w:val="ru-RU"/>
              </w:rPr>
              <w:t xml:space="preserve"> </w:t>
            </w:r>
            <w:r w:rsidRPr="009E154D">
              <w:rPr>
                <w:rFonts w:ascii="Times New Roman" w:hAnsi="Times New Roman" w:cs="Times New Roman"/>
                <w:color w:val="000000"/>
                <w:sz w:val="24"/>
                <w:szCs w:val="24"/>
                <w:lang w:val="ru-RU"/>
              </w:rPr>
              <w:t>студентов</w:t>
            </w:r>
            <w:r w:rsidRPr="009E154D">
              <w:rPr>
                <w:lang w:val="ru-RU"/>
              </w:rPr>
              <w:t xml:space="preserve"> </w:t>
            </w:r>
            <w:r w:rsidRPr="009E154D">
              <w:rPr>
                <w:rFonts w:ascii="Times New Roman" w:hAnsi="Times New Roman" w:cs="Times New Roman"/>
                <w:color w:val="000000"/>
                <w:sz w:val="24"/>
                <w:szCs w:val="24"/>
                <w:lang w:val="ru-RU"/>
              </w:rPr>
              <w:t>изучаемой</w:t>
            </w:r>
            <w:r w:rsidRPr="009E154D">
              <w:rPr>
                <w:lang w:val="ru-RU"/>
              </w:rPr>
              <w:t xml:space="preserve"> </w:t>
            </w:r>
            <w:r w:rsidRPr="009E154D">
              <w:rPr>
                <w:rFonts w:ascii="Times New Roman" w:hAnsi="Times New Roman" w:cs="Times New Roman"/>
                <w:color w:val="000000"/>
                <w:sz w:val="24"/>
                <w:szCs w:val="24"/>
                <w:lang w:val="ru-RU"/>
              </w:rPr>
              <w:t>темой,</w:t>
            </w:r>
            <w:r w:rsidRPr="009E154D">
              <w:rPr>
                <w:lang w:val="ru-RU"/>
              </w:rPr>
              <w:t xml:space="preserve"> </w:t>
            </w:r>
            <w:r w:rsidRPr="009E154D">
              <w:rPr>
                <w:rFonts w:ascii="Times New Roman" w:hAnsi="Times New Roman" w:cs="Times New Roman"/>
                <w:color w:val="000000"/>
                <w:sz w:val="24"/>
                <w:szCs w:val="24"/>
                <w:lang w:val="ru-RU"/>
              </w:rPr>
              <w:t>разрушить</w:t>
            </w:r>
            <w:r w:rsidRPr="009E154D">
              <w:rPr>
                <w:lang w:val="ru-RU"/>
              </w:rPr>
              <w:t xml:space="preserve"> </w:t>
            </w:r>
            <w:r w:rsidRPr="009E154D">
              <w:rPr>
                <w:rFonts w:ascii="Times New Roman" w:hAnsi="Times New Roman" w:cs="Times New Roman"/>
                <w:color w:val="000000"/>
                <w:sz w:val="24"/>
                <w:szCs w:val="24"/>
                <w:lang w:val="ru-RU"/>
              </w:rPr>
              <w:t>неверные</w:t>
            </w:r>
            <w:r w:rsidRPr="009E154D">
              <w:rPr>
                <w:lang w:val="ru-RU"/>
              </w:rPr>
              <w:t xml:space="preserve"> </w:t>
            </w:r>
            <w:r w:rsidRPr="009E154D">
              <w:rPr>
                <w:rFonts w:ascii="Times New Roman" w:hAnsi="Times New Roman" w:cs="Times New Roman"/>
                <w:color w:val="000000"/>
                <w:sz w:val="24"/>
                <w:szCs w:val="24"/>
                <w:lang w:val="ru-RU"/>
              </w:rPr>
              <w:t>стереотипы,</w:t>
            </w:r>
            <w:r w:rsidRPr="009E154D">
              <w:rPr>
                <w:lang w:val="ru-RU"/>
              </w:rPr>
              <w:t xml:space="preserve"> </w:t>
            </w:r>
            <w:r w:rsidRPr="009E154D">
              <w:rPr>
                <w:rFonts w:ascii="Times New Roman" w:hAnsi="Times New Roman" w:cs="Times New Roman"/>
                <w:color w:val="000000"/>
                <w:sz w:val="24"/>
                <w:szCs w:val="24"/>
                <w:lang w:val="ru-RU"/>
              </w:rPr>
              <w:t>убедить</w:t>
            </w:r>
            <w:r w:rsidRPr="009E154D">
              <w:rPr>
                <w:lang w:val="ru-RU"/>
              </w:rPr>
              <w:t xml:space="preserve"> </w:t>
            </w:r>
            <w:r w:rsidRPr="009E154D">
              <w:rPr>
                <w:rFonts w:ascii="Times New Roman" w:hAnsi="Times New Roman" w:cs="Times New Roman"/>
                <w:color w:val="000000"/>
                <w:sz w:val="24"/>
                <w:szCs w:val="24"/>
                <w:lang w:val="ru-RU"/>
              </w:rPr>
              <w:t>в</w:t>
            </w:r>
            <w:r w:rsidRPr="009E154D">
              <w:rPr>
                <w:lang w:val="ru-RU"/>
              </w:rPr>
              <w:t xml:space="preserve"> </w:t>
            </w:r>
            <w:r w:rsidRPr="009E154D">
              <w:rPr>
                <w:rFonts w:ascii="Times New Roman" w:hAnsi="Times New Roman" w:cs="Times New Roman"/>
                <w:color w:val="000000"/>
                <w:sz w:val="24"/>
                <w:szCs w:val="24"/>
                <w:lang w:val="ru-RU"/>
              </w:rPr>
              <w:t>необходимости</w:t>
            </w:r>
            <w:r w:rsidRPr="009E154D">
              <w:rPr>
                <w:lang w:val="ru-RU"/>
              </w:rPr>
              <w:t xml:space="preserve"> </w:t>
            </w:r>
            <w:r w:rsidRPr="009E154D">
              <w:rPr>
                <w:rFonts w:ascii="Times New Roman" w:hAnsi="Times New Roman" w:cs="Times New Roman"/>
                <w:color w:val="000000"/>
                <w:sz w:val="24"/>
                <w:szCs w:val="24"/>
                <w:lang w:val="ru-RU"/>
              </w:rPr>
              <w:t>глубокого</w:t>
            </w:r>
            <w:r w:rsidRPr="009E154D">
              <w:rPr>
                <w:lang w:val="ru-RU"/>
              </w:rPr>
              <w:t xml:space="preserve"> </w:t>
            </w:r>
            <w:r w:rsidRPr="009E154D">
              <w:rPr>
                <w:rFonts w:ascii="Times New Roman" w:hAnsi="Times New Roman" w:cs="Times New Roman"/>
                <w:color w:val="000000"/>
                <w:sz w:val="24"/>
                <w:szCs w:val="24"/>
                <w:lang w:val="ru-RU"/>
              </w:rPr>
              <w:t>освоения</w:t>
            </w:r>
            <w:r w:rsidRPr="009E154D">
              <w:rPr>
                <w:lang w:val="ru-RU"/>
              </w:rPr>
              <w:t xml:space="preserve"> </w:t>
            </w:r>
            <w:r w:rsidRPr="009E154D">
              <w:rPr>
                <w:rFonts w:ascii="Times New Roman" w:hAnsi="Times New Roman" w:cs="Times New Roman"/>
                <w:color w:val="000000"/>
                <w:sz w:val="24"/>
                <w:szCs w:val="24"/>
                <w:lang w:val="ru-RU"/>
              </w:rPr>
              <w:t>материала,</w:t>
            </w:r>
            <w:r w:rsidRPr="009E154D">
              <w:rPr>
                <w:lang w:val="ru-RU"/>
              </w:rPr>
              <w:t xml:space="preserve"> </w:t>
            </w:r>
            <w:r w:rsidRPr="009E154D">
              <w:rPr>
                <w:rFonts w:ascii="Times New Roman" w:hAnsi="Times New Roman" w:cs="Times New Roman"/>
                <w:color w:val="000000"/>
                <w:sz w:val="24"/>
                <w:szCs w:val="24"/>
                <w:lang w:val="ru-RU"/>
              </w:rPr>
              <w:t>побудить</w:t>
            </w:r>
            <w:r w:rsidRPr="009E154D">
              <w:rPr>
                <w:lang w:val="ru-RU"/>
              </w:rPr>
              <w:t xml:space="preserve"> </w:t>
            </w:r>
            <w:r w:rsidRPr="009E154D">
              <w:rPr>
                <w:rFonts w:ascii="Times New Roman" w:hAnsi="Times New Roman" w:cs="Times New Roman"/>
                <w:color w:val="000000"/>
                <w:sz w:val="24"/>
                <w:szCs w:val="24"/>
                <w:lang w:val="ru-RU"/>
              </w:rPr>
              <w:t>к</w:t>
            </w:r>
            <w:r w:rsidRPr="009E154D">
              <w:rPr>
                <w:lang w:val="ru-RU"/>
              </w:rPr>
              <w:t xml:space="preserve"> </w:t>
            </w:r>
            <w:r w:rsidRPr="009E154D">
              <w:rPr>
                <w:rFonts w:ascii="Times New Roman" w:hAnsi="Times New Roman" w:cs="Times New Roman"/>
                <w:color w:val="000000"/>
                <w:sz w:val="24"/>
                <w:szCs w:val="24"/>
                <w:lang w:val="ru-RU"/>
              </w:rPr>
              <w:t>самостоятельному</w:t>
            </w:r>
            <w:r w:rsidRPr="009E154D">
              <w:rPr>
                <w:lang w:val="ru-RU"/>
              </w:rPr>
              <w:t xml:space="preserve"> </w:t>
            </w:r>
            <w:r w:rsidRPr="009E154D">
              <w:rPr>
                <w:rFonts w:ascii="Times New Roman" w:hAnsi="Times New Roman" w:cs="Times New Roman"/>
                <w:color w:val="000000"/>
                <w:sz w:val="24"/>
                <w:szCs w:val="24"/>
                <w:lang w:val="ru-RU"/>
              </w:rPr>
              <w:t>поиску</w:t>
            </w:r>
            <w:r w:rsidRPr="009E154D">
              <w:rPr>
                <w:lang w:val="ru-RU"/>
              </w:rPr>
              <w:t xml:space="preserve"> </w:t>
            </w:r>
            <w:r w:rsidRPr="009E154D">
              <w:rPr>
                <w:rFonts w:ascii="Times New Roman" w:hAnsi="Times New Roman" w:cs="Times New Roman"/>
                <w:color w:val="000000"/>
                <w:sz w:val="24"/>
                <w:szCs w:val="24"/>
                <w:lang w:val="ru-RU"/>
              </w:rPr>
              <w:t>и</w:t>
            </w:r>
            <w:r w:rsidRPr="009E154D">
              <w:rPr>
                <w:lang w:val="ru-RU"/>
              </w:rPr>
              <w:t xml:space="preserve"> </w:t>
            </w:r>
            <w:r w:rsidRPr="009E154D">
              <w:rPr>
                <w:rFonts w:ascii="Times New Roman" w:hAnsi="Times New Roman" w:cs="Times New Roman"/>
                <w:color w:val="000000"/>
                <w:sz w:val="24"/>
                <w:szCs w:val="24"/>
                <w:lang w:val="ru-RU"/>
              </w:rPr>
              <w:t>активной</w:t>
            </w:r>
            <w:r w:rsidRPr="009E154D">
              <w:rPr>
                <w:lang w:val="ru-RU"/>
              </w:rPr>
              <w:t xml:space="preserve"> </w:t>
            </w:r>
            <w:r w:rsidRPr="009E154D">
              <w:rPr>
                <w:rFonts w:ascii="Times New Roman" w:hAnsi="Times New Roman" w:cs="Times New Roman"/>
                <w:color w:val="000000"/>
                <w:sz w:val="24"/>
                <w:szCs w:val="24"/>
                <w:lang w:val="ru-RU"/>
              </w:rPr>
              <w:t>мыслительной</w:t>
            </w:r>
            <w:r w:rsidRPr="009E154D">
              <w:rPr>
                <w:lang w:val="ru-RU"/>
              </w:rPr>
              <w:t xml:space="preserve"> </w:t>
            </w:r>
            <w:r w:rsidRPr="009E154D">
              <w:rPr>
                <w:rFonts w:ascii="Times New Roman" w:hAnsi="Times New Roman" w:cs="Times New Roman"/>
                <w:color w:val="000000"/>
                <w:sz w:val="24"/>
                <w:szCs w:val="24"/>
                <w:lang w:val="ru-RU"/>
              </w:rPr>
              <w:t>деятельности,</w:t>
            </w:r>
            <w:r w:rsidRPr="009E154D">
              <w:rPr>
                <w:lang w:val="ru-RU"/>
              </w:rPr>
              <w:t xml:space="preserve"> </w:t>
            </w:r>
            <w:r w:rsidRPr="009E154D">
              <w:rPr>
                <w:rFonts w:ascii="Times New Roman" w:hAnsi="Times New Roman" w:cs="Times New Roman"/>
                <w:color w:val="000000"/>
                <w:sz w:val="24"/>
                <w:szCs w:val="24"/>
                <w:lang w:val="ru-RU"/>
              </w:rPr>
              <w:t>помочь</w:t>
            </w:r>
            <w:r w:rsidRPr="009E154D">
              <w:rPr>
                <w:lang w:val="ru-RU"/>
              </w:rPr>
              <w:t xml:space="preserve"> </w:t>
            </w:r>
            <w:r w:rsidRPr="009E154D">
              <w:rPr>
                <w:rFonts w:ascii="Times New Roman" w:hAnsi="Times New Roman" w:cs="Times New Roman"/>
                <w:color w:val="000000"/>
                <w:sz w:val="24"/>
                <w:szCs w:val="24"/>
                <w:lang w:val="ru-RU"/>
              </w:rPr>
              <w:t>совершить</w:t>
            </w:r>
            <w:r w:rsidRPr="009E154D">
              <w:rPr>
                <w:lang w:val="ru-RU"/>
              </w:rPr>
              <w:t xml:space="preserve"> </w:t>
            </w:r>
            <w:r w:rsidRPr="009E154D">
              <w:rPr>
                <w:rFonts w:ascii="Times New Roman" w:hAnsi="Times New Roman" w:cs="Times New Roman"/>
                <w:color w:val="000000"/>
                <w:sz w:val="24"/>
                <w:szCs w:val="24"/>
                <w:lang w:val="ru-RU"/>
              </w:rPr>
              <w:t>переход</w:t>
            </w:r>
            <w:r w:rsidRPr="009E154D">
              <w:rPr>
                <w:lang w:val="ru-RU"/>
              </w:rPr>
              <w:t xml:space="preserve"> </w:t>
            </w:r>
            <w:r w:rsidRPr="009E154D">
              <w:rPr>
                <w:rFonts w:ascii="Times New Roman" w:hAnsi="Times New Roman" w:cs="Times New Roman"/>
                <w:color w:val="000000"/>
                <w:sz w:val="24"/>
                <w:szCs w:val="24"/>
                <w:lang w:val="ru-RU"/>
              </w:rPr>
              <w:t>от</w:t>
            </w:r>
            <w:r w:rsidRPr="009E154D">
              <w:rPr>
                <w:lang w:val="ru-RU"/>
              </w:rPr>
              <w:t xml:space="preserve"> </w:t>
            </w:r>
            <w:r w:rsidRPr="009E154D">
              <w:rPr>
                <w:rFonts w:ascii="Times New Roman" w:hAnsi="Times New Roman" w:cs="Times New Roman"/>
                <w:color w:val="000000"/>
                <w:sz w:val="24"/>
                <w:szCs w:val="24"/>
                <w:lang w:val="ru-RU"/>
              </w:rPr>
              <w:t>теоретического</w:t>
            </w:r>
            <w:r w:rsidRPr="009E154D">
              <w:rPr>
                <w:lang w:val="ru-RU"/>
              </w:rPr>
              <w:t xml:space="preserve"> </w:t>
            </w:r>
            <w:r w:rsidRPr="009E154D">
              <w:rPr>
                <w:rFonts w:ascii="Times New Roman" w:hAnsi="Times New Roman" w:cs="Times New Roman"/>
                <w:color w:val="000000"/>
                <w:sz w:val="24"/>
                <w:szCs w:val="24"/>
                <w:lang w:val="ru-RU"/>
              </w:rPr>
              <w:t>уровня</w:t>
            </w:r>
            <w:r w:rsidRPr="009E154D">
              <w:rPr>
                <w:lang w:val="ru-RU"/>
              </w:rPr>
              <w:t xml:space="preserve"> </w:t>
            </w:r>
            <w:r w:rsidRPr="009E154D">
              <w:rPr>
                <w:rFonts w:ascii="Times New Roman" w:hAnsi="Times New Roman" w:cs="Times New Roman"/>
                <w:color w:val="000000"/>
                <w:sz w:val="24"/>
                <w:szCs w:val="24"/>
                <w:lang w:val="ru-RU"/>
              </w:rPr>
              <w:t>социально-экономического</w:t>
            </w:r>
            <w:r w:rsidRPr="009E154D">
              <w:rPr>
                <w:lang w:val="ru-RU"/>
              </w:rPr>
              <w:t xml:space="preserve"> </w:t>
            </w:r>
            <w:r w:rsidRPr="009E154D">
              <w:rPr>
                <w:rFonts w:ascii="Times New Roman" w:hAnsi="Times New Roman" w:cs="Times New Roman"/>
                <w:color w:val="000000"/>
                <w:sz w:val="24"/>
                <w:szCs w:val="24"/>
                <w:lang w:val="ru-RU"/>
              </w:rPr>
              <w:t>планирования</w:t>
            </w:r>
            <w:r w:rsidRPr="009E154D">
              <w:rPr>
                <w:lang w:val="ru-RU"/>
              </w:rPr>
              <w:t xml:space="preserve"> </w:t>
            </w:r>
            <w:r w:rsidRPr="009E154D">
              <w:rPr>
                <w:rFonts w:ascii="Times New Roman" w:hAnsi="Times New Roman" w:cs="Times New Roman"/>
                <w:color w:val="000000"/>
                <w:sz w:val="24"/>
                <w:szCs w:val="24"/>
                <w:lang w:val="ru-RU"/>
              </w:rPr>
              <w:t>в</w:t>
            </w:r>
            <w:r w:rsidRPr="009E154D">
              <w:rPr>
                <w:lang w:val="ru-RU"/>
              </w:rPr>
              <w:t xml:space="preserve"> </w:t>
            </w:r>
            <w:r w:rsidRPr="009E154D">
              <w:rPr>
                <w:rFonts w:ascii="Times New Roman" w:hAnsi="Times New Roman" w:cs="Times New Roman"/>
                <w:color w:val="000000"/>
                <w:sz w:val="24"/>
                <w:szCs w:val="24"/>
                <w:lang w:val="ru-RU"/>
              </w:rPr>
              <w:t>муниципальных</w:t>
            </w:r>
            <w:r w:rsidRPr="009E154D">
              <w:rPr>
                <w:lang w:val="ru-RU"/>
              </w:rPr>
              <w:t xml:space="preserve"> </w:t>
            </w:r>
            <w:r w:rsidRPr="009E154D">
              <w:rPr>
                <w:rFonts w:ascii="Times New Roman" w:hAnsi="Times New Roman" w:cs="Times New Roman"/>
                <w:color w:val="000000"/>
                <w:sz w:val="24"/>
                <w:szCs w:val="24"/>
                <w:lang w:val="ru-RU"/>
              </w:rPr>
              <w:t>образованиях</w:t>
            </w:r>
            <w:r w:rsidRPr="009E154D">
              <w:rPr>
                <w:lang w:val="ru-RU"/>
              </w:rPr>
              <w:t xml:space="preserve"> </w:t>
            </w:r>
            <w:r w:rsidRPr="009E154D">
              <w:rPr>
                <w:rFonts w:ascii="Times New Roman" w:hAnsi="Times New Roman" w:cs="Times New Roman"/>
                <w:color w:val="000000"/>
                <w:sz w:val="24"/>
                <w:szCs w:val="24"/>
                <w:lang w:val="ru-RU"/>
              </w:rPr>
              <w:t>к</w:t>
            </w:r>
            <w:r w:rsidRPr="009E154D">
              <w:rPr>
                <w:lang w:val="ru-RU"/>
              </w:rPr>
              <w:t xml:space="preserve"> </w:t>
            </w:r>
            <w:r w:rsidRPr="009E154D">
              <w:rPr>
                <w:rFonts w:ascii="Times New Roman" w:hAnsi="Times New Roman" w:cs="Times New Roman"/>
                <w:color w:val="000000"/>
                <w:sz w:val="24"/>
                <w:szCs w:val="24"/>
                <w:lang w:val="ru-RU"/>
              </w:rPr>
              <w:t>прикладным</w:t>
            </w:r>
            <w:r w:rsidRPr="009E154D">
              <w:rPr>
                <w:lang w:val="ru-RU"/>
              </w:rPr>
              <w:t xml:space="preserve"> </w:t>
            </w:r>
            <w:r w:rsidRPr="009E154D">
              <w:rPr>
                <w:rFonts w:ascii="Times New Roman" w:hAnsi="Times New Roman" w:cs="Times New Roman"/>
                <w:color w:val="000000"/>
                <w:sz w:val="24"/>
                <w:szCs w:val="24"/>
                <w:lang w:val="ru-RU"/>
              </w:rPr>
              <w:t>знаниям</w:t>
            </w:r>
            <w:r w:rsidRPr="009E154D">
              <w:rPr>
                <w:lang w:val="ru-RU"/>
              </w:rPr>
              <w:t xml:space="preserve"> </w:t>
            </w:r>
            <w:r w:rsidRPr="009E154D">
              <w:rPr>
                <w:rFonts w:ascii="Times New Roman" w:hAnsi="Times New Roman" w:cs="Times New Roman"/>
                <w:color w:val="000000"/>
                <w:sz w:val="24"/>
                <w:szCs w:val="24"/>
                <w:lang w:val="ru-RU"/>
              </w:rPr>
              <w:t>в</w:t>
            </w:r>
            <w:r w:rsidRPr="009E154D">
              <w:rPr>
                <w:lang w:val="ru-RU"/>
              </w:rPr>
              <w:t xml:space="preserve"> </w:t>
            </w:r>
            <w:r w:rsidRPr="009E154D">
              <w:rPr>
                <w:rFonts w:ascii="Times New Roman" w:hAnsi="Times New Roman" w:cs="Times New Roman"/>
                <w:color w:val="000000"/>
                <w:sz w:val="24"/>
                <w:szCs w:val="24"/>
                <w:lang w:val="ru-RU"/>
              </w:rPr>
              <w:t>данной</w:t>
            </w:r>
            <w:r w:rsidRPr="009E154D">
              <w:rPr>
                <w:lang w:val="ru-RU"/>
              </w:rPr>
              <w:t xml:space="preserve"> </w:t>
            </w:r>
            <w:r w:rsidRPr="009E154D">
              <w:rPr>
                <w:rFonts w:ascii="Times New Roman" w:hAnsi="Times New Roman" w:cs="Times New Roman"/>
                <w:color w:val="000000"/>
                <w:sz w:val="24"/>
                <w:szCs w:val="24"/>
                <w:lang w:val="ru-RU"/>
              </w:rPr>
              <w:t>области.</w:t>
            </w:r>
            <w:r w:rsidRPr="009E154D">
              <w:rPr>
                <w:lang w:val="ru-RU"/>
              </w:rPr>
              <w:t xml:space="preserve"> </w:t>
            </w:r>
            <w:proofErr w:type="gramEnd"/>
          </w:p>
          <w:p w:rsidR="00517BF6" w:rsidRPr="009E154D" w:rsidRDefault="00DC1441">
            <w:pPr>
              <w:spacing w:after="0" w:line="240" w:lineRule="auto"/>
              <w:ind w:firstLine="756"/>
              <w:jc w:val="both"/>
              <w:rPr>
                <w:sz w:val="24"/>
                <w:szCs w:val="24"/>
                <w:lang w:val="ru-RU"/>
              </w:rPr>
            </w:pPr>
            <w:r w:rsidRPr="009E154D">
              <w:rPr>
                <w:rFonts w:ascii="Times New Roman" w:hAnsi="Times New Roman" w:cs="Times New Roman"/>
                <w:color w:val="000000"/>
                <w:sz w:val="24"/>
                <w:szCs w:val="24"/>
                <w:lang w:val="ru-RU"/>
              </w:rPr>
              <w:t>Проведение</w:t>
            </w:r>
            <w:r w:rsidRPr="009E154D">
              <w:rPr>
                <w:lang w:val="ru-RU"/>
              </w:rPr>
              <w:t xml:space="preserve"> </w:t>
            </w:r>
            <w:r w:rsidRPr="009E154D">
              <w:rPr>
                <w:rFonts w:ascii="Times New Roman" w:hAnsi="Times New Roman" w:cs="Times New Roman"/>
                <w:color w:val="000000"/>
                <w:sz w:val="24"/>
                <w:szCs w:val="24"/>
                <w:lang w:val="ru-RU"/>
              </w:rPr>
              <w:t>групповых</w:t>
            </w:r>
            <w:r w:rsidRPr="009E154D">
              <w:rPr>
                <w:lang w:val="ru-RU"/>
              </w:rPr>
              <w:t xml:space="preserve"> </w:t>
            </w:r>
            <w:r w:rsidRPr="009E154D">
              <w:rPr>
                <w:rFonts w:ascii="Times New Roman" w:hAnsi="Times New Roman" w:cs="Times New Roman"/>
                <w:color w:val="000000"/>
                <w:sz w:val="24"/>
                <w:szCs w:val="24"/>
                <w:lang w:val="ru-RU"/>
              </w:rPr>
              <w:t>(семинарских</w:t>
            </w:r>
            <w:r w:rsidRPr="009E154D">
              <w:rPr>
                <w:lang w:val="ru-RU"/>
              </w:rPr>
              <w:t xml:space="preserve"> </w:t>
            </w:r>
            <w:r w:rsidRPr="009E154D">
              <w:rPr>
                <w:rFonts w:ascii="Times New Roman" w:hAnsi="Times New Roman" w:cs="Times New Roman"/>
                <w:color w:val="000000"/>
                <w:sz w:val="24"/>
                <w:szCs w:val="24"/>
                <w:lang w:val="ru-RU"/>
              </w:rPr>
              <w:t>и</w:t>
            </w:r>
            <w:r w:rsidRPr="009E154D">
              <w:rPr>
                <w:lang w:val="ru-RU"/>
              </w:rPr>
              <w:t xml:space="preserve"> </w:t>
            </w:r>
            <w:r w:rsidRPr="009E154D">
              <w:rPr>
                <w:rFonts w:ascii="Times New Roman" w:hAnsi="Times New Roman" w:cs="Times New Roman"/>
                <w:color w:val="000000"/>
                <w:sz w:val="24"/>
                <w:szCs w:val="24"/>
                <w:lang w:val="ru-RU"/>
              </w:rPr>
              <w:t>практических)</w:t>
            </w:r>
            <w:r w:rsidRPr="009E154D">
              <w:rPr>
                <w:lang w:val="ru-RU"/>
              </w:rPr>
              <w:t xml:space="preserve"> </w:t>
            </w:r>
            <w:r w:rsidRPr="009E154D">
              <w:rPr>
                <w:rFonts w:ascii="Times New Roman" w:hAnsi="Times New Roman" w:cs="Times New Roman"/>
                <w:color w:val="000000"/>
                <w:sz w:val="24"/>
                <w:szCs w:val="24"/>
                <w:lang w:val="ru-RU"/>
              </w:rPr>
              <w:t>занятий</w:t>
            </w:r>
            <w:r w:rsidRPr="009E154D">
              <w:rPr>
                <w:lang w:val="ru-RU"/>
              </w:rPr>
              <w:t xml:space="preserve"> </w:t>
            </w:r>
            <w:r w:rsidRPr="009E154D">
              <w:rPr>
                <w:rFonts w:ascii="Times New Roman" w:hAnsi="Times New Roman" w:cs="Times New Roman"/>
                <w:color w:val="000000"/>
                <w:sz w:val="24"/>
                <w:szCs w:val="24"/>
                <w:lang w:val="ru-RU"/>
              </w:rPr>
              <w:t>предполагает</w:t>
            </w:r>
            <w:r w:rsidRPr="009E154D">
              <w:rPr>
                <w:lang w:val="ru-RU"/>
              </w:rPr>
              <w:t xml:space="preserve"> </w:t>
            </w:r>
            <w:r w:rsidRPr="009E154D">
              <w:rPr>
                <w:rFonts w:ascii="Times New Roman" w:hAnsi="Times New Roman" w:cs="Times New Roman"/>
                <w:color w:val="000000"/>
                <w:sz w:val="24"/>
                <w:szCs w:val="24"/>
                <w:lang w:val="ru-RU"/>
              </w:rPr>
              <w:t>решение</w:t>
            </w:r>
            <w:r w:rsidRPr="009E154D">
              <w:rPr>
                <w:lang w:val="ru-RU"/>
              </w:rPr>
              <w:t xml:space="preserve"> </w:t>
            </w:r>
            <w:r w:rsidRPr="009E154D">
              <w:rPr>
                <w:rFonts w:ascii="Times New Roman" w:hAnsi="Times New Roman" w:cs="Times New Roman"/>
                <w:color w:val="000000"/>
                <w:sz w:val="24"/>
                <w:szCs w:val="24"/>
                <w:lang w:val="ru-RU"/>
              </w:rPr>
              <w:t>разнообразных</w:t>
            </w:r>
            <w:r w:rsidRPr="009E154D">
              <w:rPr>
                <w:lang w:val="ru-RU"/>
              </w:rPr>
              <w:t xml:space="preserve"> </w:t>
            </w:r>
            <w:r w:rsidRPr="009E154D">
              <w:rPr>
                <w:rFonts w:ascii="Times New Roman" w:hAnsi="Times New Roman" w:cs="Times New Roman"/>
                <w:color w:val="000000"/>
                <w:sz w:val="24"/>
                <w:szCs w:val="24"/>
                <w:lang w:val="ru-RU"/>
              </w:rPr>
              <w:t>дидактических</w:t>
            </w:r>
            <w:r w:rsidRPr="009E154D">
              <w:rPr>
                <w:lang w:val="ru-RU"/>
              </w:rPr>
              <w:t xml:space="preserve"> </w:t>
            </w:r>
            <w:r w:rsidRPr="009E154D">
              <w:rPr>
                <w:rFonts w:ascii="Times New Roman" w:hAnsi="Times New Roman" w:cs="Times New Roman"/>
                <w:color w:val="000000"/>
                <w:sz w:val="24"/>
                <w:szCs w:val="24"/>
                <w:lang w:val="ru-RU"/>
              </w:rPr>
              <w:t>задач:</w:t>
            </w:r>
            <w:r w:rsidRPr="009E154D">
              <w:rPr>
                <w:lang w:val="ru-RU"/>
              </w:rPr>
              <w:t xml:space="preserve"> </w:t>
            </w:r>
            <w:r w:rsidRPr="009E154D">
              <w:rPr>
                <w:rFonts w:ascii="Times New Roman" w:hAnsi="Times New Roman" w:cs="Times New Roman"/>
                <w:color w:val="000000"/>
                <w:sz w:val="24"/>
                <w:szCs w:val="24"/>
                <w:lang w:val="ru-RU"/>
              </w:rPr>
              <w:t>закрепление</w:t>
            </w:r>
            <w:r w:rsidRPr="009E154D">
              <w:rPr>
                <w:lang w:val="ru-RU"/>
              </w:rPr>
              <w:t xml:space="preserve"> </w:t>
            </w:r>
            <w:r w:rsidRPr="009E154D">
              <w:rPr>
                <w:rFonts w:ascii="Times New Roman" w:hAnsi="Times New Roman" w:cs="Times New Roman"/>
                <w:color w:val="000000"/>
                <w:sz w:val="24"/>
                <w:szCs w:val="24"/>
                <w:lang w:val="ru-RU"/>
              </w:rPr>
              <w:t>полученных</w:t>
            </w:r>
            <w:r w:rsidRPr="009E154D">
              <w:rPr>
                <w:lang w:val="ru-RU"/>
              </w:rPr>
              <w:t xml:space="preserve"> </w:t>
            </w:r>
            <w:r w:rsidRPr="009E154D">
              <w:rPr>
                <w:rFonts w:ascii="Times New Roman" w:hAnsi="Times New Roman" w:cs="Times New Roman"/>
                <w:color w:val="000000"/>
                <w:sz w:val="24"/>
                <w:szCs w:val="24"/>
                <w:lang w:val="ru-RU"/>
              </w:rPr>
              <w:t>знаний,</w:t>
            </w:r>
            <w:r w:rsidRPr="009E154D">
              <w:rPr>
                <w:lang w:val="ru-RU"/>
              </w:rPr>
              <w:t xml:space="preserve"> </w:t>
            </w:r>
            <w:r w:rsidRPr="009E154D">
              <w:rPr>
                <w:rFonts w:ascii="Times New Roman" w:hAnsi="Times New Roman" w:cs="Times New Roman"/>
                <w:color w:val="000000"/>
                <w:sz w:val="24"/>
                <w:szCs w:val="24"/>
                <w:lang w:val="ru-RU"/>
              </w:rPr>
              <w:t>формирование</w:t>
            </w:r>
            <w:r w:rsidRPr="009E154D">
              <w:rPr>
                <w:lang w:val="ru-RU"/>
              </w:rPr>
              <w:t xml:space="preserve"> </w:t>
            </w:r>
            <w:r w:rsidRPr="009E154D">
              <w:rPr>
                <w:rFonts w:ascii="Times New Roman" w:hAnsi="Times New Roman" w:cs="Times New Roman"/>
                <w:color w:val="000000"/>
                <w:sz w:val="24"/>
                <w:szCs w:val="24"/>
                <w:lang w:val="ru-RU"/>
              </w:rPr>
              <w:t>умения</w:t>
            </w:r>
            <w:r w:rsidRPr="009E154D">
              <w:rPr>
                <w:lang w:val="ru-RU"/>
              </w:rPr>
              <w:t xml:space="preserve"> </w:t>
            </w:r>
            <w:r w:rsidRPr="009E154D">
              <w:rPr>
                <w:rFonts w:ascii="Times New Roman" w:hAnsi="Times New Roman" w:cs="Times New Roman"/>
                <w:color w:val="000000"/>
                <w:sz w:val="24"/>
                <w:szCs w:val="24"/>
                <w:lang w:val="ru-RU"/>
              </w:rPr>
              <w:t>применять</w:t>
            </w:r>
            <w:r w:rsidRPr="009E154D">
              <w:rPr>
                <w:lang w:val="ru-RU"/>
              </w:rPr>
              <w:t xml:space="preserve"> </w:t>
            </w:r>
            <w:r w:rsidRPr="009E154D">
              <w:rPr>
                <w:rFonts w:ascii="Times New Roman" w:hAnsi="Times New Roman" w:cs="Times New Roman"/>
                <w:color w:val="000000"/>
                <w:sz w:val="24"/>
                <w:szCs w:val="24"/>
                <w:lang w:val="ru-RU"/>
              </w:rPr>
              <w:t>их</w:t>
            </w:r>
            <w:r w:rsidRPr="009E154D">
              <w:rPr>
                <w:lang w:val="ru-RU"/>
              </w:rPr>
              <w:t xml:space="preserve"> </w:t>
            </w:r>
            <w:r w:rsidRPr="009E154D">
              <w:rPr>
                <w:rFonts w:ascii="Times New Roman" w:hAnsi="Times New Roman" w:cs="Times New Roman"/>
                <w:color w:val="000000"/>
                <w:sz w:val="24"/>
                <w:szCs w:val="24"/>
                <w:lang w:val="ru-RU"/>
              </w:rPr>
              <w:t>на</w:t>
            </w:r>
            <w:r w:rsidRPr="009E154D">
              <w:rPr>
                <w:lang w:val="ru-RU"/>
              </w:rPr>
              <w:t xml:space="preserve"> </w:t>
            </w:r>
            <w:r w:rsidRPr="009E154D">
              <w:rPr>
                <w:rFonts w:ascii="Times New Roman" w:hAnsi="Times New Roman" w:cs="Times New Roman"/>
                <w:color w:val="000000"/>
                <w:sz w:val="24"/>
                <w:szCs w:val="24"/>
                <w:lang w:val="ru-RU"/>
              </w:rPr>
              <w:t>практике,</w:t>
            </w:r>
            <w:r w:rsidRPr="009E154D">
              <w:rPr>
                <w:lang w:val="ru-RU"/>
              </w:rPr>
              <w:t xml:space="preserve"> </w:t>
            </w:r>
            <w:r w:rsidRPr="009E154D">
              <w:rPr>
                <w:rFonts w:ascii="Times New Roman" w:hAnsi="Times New Roman" w:cs="Times New Roman"/>
                <w:color w:val="000000"/>
                <w:sz w:val="24"/>
                <w:szCs w:val="24"/>
                <w:lang w:val="ru-RU"/>
              </w:rPr>
              <w:t>совершенствование</w:t>
            </w:r>
            <w:r w:rsidRPr="009E154D">
              <w:rPr>
                <w:lang w:val="ru-RU"/>
              </w:rPr>
              <w:t xml:space="preserve"> </w:t>
            </w:r>
            <w:r w:rsidRPr="009E154D">
              <w:rPr>
                <w:rFonts w:ascii="Times New Roman" w:hAnsi="Times New Roman" w:cs="Times New Roman"/>
                <w:color w:val="000000"/>
                <w:sz w:val="24"/>
                <w:szCs w:val="24"/>
                <w:lang w:val="ru-RU"/>
              </w:rPr>
              <w:t>умения</w:t>
            </w:r>
            <w:r w:rsidRPr="009E154D">
              <w:rPr>
                <w:lang w:val="ru-RU"/>
              </w:rPr>
              <w:t xml:space="preserve"> </w:t>
            </w:r>
            <w:r w:rsidRPr="009E154D">
              <w:rPr>
                <w:rFonts w:ascii="Times New Roman" w:hAnsi="Times New Roman" w:cs="Times New Roman"/>
                <w:color w:val="000000"/>
                <w:sz w:val="24"/>
                <w:szCs w:val="24"/>
                <w:lang w:val="ru-RU"/>
              </w:rPr>
              <w:t>работать</w:t>
            </w:r>
            <w:r w:rsidRPr="009E154D">
              <w:rPr>
                <w:lang w:val="ru-RU"/>
              </w:rPr>
              <w:t xml:space="preserve"> </w:t>
            </w:r>
            <w:r w:rsidRPr="009E154D">
              <w:rPr>
                <w:rFonts w:ascii="Times New Roman" w:hAnsi="Times New Roman" w:cs="Times New Roman"/>
                <w:color w:val="000000"/>
                <w:sz w:val="24"/>
                <w:szCs w:val="24"/>
                <w:lang w:val="ru-RU"/>
              </w:rPr>
              <w:t>с</w:t>
            </w:r>
            <w:r w:rsidRPr="009E154D">
              <w:rPr>
                <w:lang w:val="ru-RU"/>
              </w:rPr>
              <w:t xml:space="preserve"> </w:t>
            </w:r>
            <w:r w:rsidRPr="009E154D">
              <w:rPr>
                <w:rFonts w:ascii="Times New Roman" w:hAnsi="Times New Roman" w:cs="Times New Roman"/>
                <w:color w:val="000000"/>
                <w:sz w:val="24"/>
                <w:szCs w:val="24"/>
                <w:lang w:val="ru-RU"/>
              </w:rPr>
              <w:t>информацией,</w:t>
            </w:r>
            <w:r w:rsidRPr="009E154D">
              <w:rPr>
                <w:lang w:val="ru-RU"/>
              </w:rPr>
              <w:t xml:space="preserve"> </w:t>
            </w:r>
            <w:r w:rsidRPr="009E154D">
              <w:rPr>
                <w:rFonts w:ascii="Times New Roman" w:hAnsi="Times New Roman" w:cs="Times New Roman"/>
                <w:color w:val="000000"/>
                <w:sz w:val="24"/>
                <w:szCs w:val="24"/>
                <w:lang w:val="ru-RU"/>
              </w:rPr>
              <w:t>анализировать,</w:t>
            </w:r>
            <w:r w:rsidRPr="009E154D">
              <w:rPr>
                <w:lang w:val="ru-RU"/>
              </w:rPr>
              <w:t xml:space="preserve"> </w:t>
            </w:r>
            <w:r w:rsidRPr="009E154D">
              <w:rPr>
                <w:rFonts w:ascii="Times New Roman" w:hAnsi="Times New Roman" w:cs="Times New Roman"/>
                <w:color w:val="000000"/>
                <w:sz w:val="24"/>
                <w:szCs w:val="24"/>
                <w:lang w:val="ru-RU"/>
              </w:rPr>
              <w:t>обобщать,</w:t>
            </w:r>
            <w:r w:rsidRPr="009E154D">
              <w:rPr>
                <w:lang w:val="ru-RU"/>
              </w:rPr>
              <w:t xml:space="preserve"> </w:t>
            </w:r>
            <w:r w:rsidRPr="009E154D">
              <w:rPr>
                <w:rFonts w:ascii="Times New Roman" w:hAnsi="Times New Roman" w:cs="Times New Roman"/>
                <w:color w:val="000000"/>
                <w:sz w:val="24"/>
                <w:szCs w:val="24"/>
                <w:lang w:val="ru-RU"/>
              </w:rPr>
              <w:t>принимать</w:t>
            </w:r>
            <w:r w:rsidRPr="009E154D">
              <w:rPr>
                <w:lang w:val="ru-RU"/>
              </w:rPr>
              <w:t xml:space="preserve"> </w:t>
            </w:r>
            <w:r w:rsidRPr="009E154D">
              <w:rPr>
                <w:rFonts w:ascii="Times New Roman" w:hAnsi="Times New Roman" w:cs="Times New Roman"/>
                <w:color w:val="000000"/>
                <w:sz w:val="24"/>
                <w:szCs w:val="24"/>
                <w:lang w:val="ru-RU"/>
              </w:rPr>
              <w:t>и</w:t>
            </w:r>
            <w:r w:rsidRPr="009E154D">
              <w:rPr>
                <w:lang w:val="ru-RU"/>
              </w:rPr>
              <w:t xml:space="preserve"> </w:t>
            </w:r>
            <w:r w:rsidRPr="009E154D">
              <w:rPr>
                <w:rFonts w:ascii="Times New Roman" w:hAnsi="Times New Roman" w:cs="Times New Roman"/>
                <w:color w:val="000000"/>
                <w:sz w:val="24"/>
                <w:szCs w:val="24"/>
                <w:lang w:val="ru-RU"/>
              </w:rPr>
              <w:t>обосновывать</w:t>
            </w:r>
            <w:r w:rsidRPr="009E154D">
              <w:rPr>
                <w:lang w:val="ru-RU"/>
              </w:rPr>
              <w:t xml:space="preserve"> </w:t>
            </w:r>
            <w:r w:rsidRPr="009E154D">
              <w:rPr>
                <w:rFonts w:ascii="Times New Roman" w:hAnsi="Times New Roman" w:cs="Times New Roman"/>
                <w:color w:val="000000"/>
                <w:sz w:val="24"/>
                <w:szCs w:val="24"/>
                <w:lang w:val="ru-RU"/>
              </w:rPr>
              <w:t>решения,</w:t>
            </w:r>
            <w:r w:rsidRPr="009E154D">
              <w:rPr>
                <w:lang w:val="ru-RU"/>
              </w:rPr>
              <w:t xml:space="preserve"> </w:t>
            </w:r>
            <w:r w:rsidRPr="009E154D">
              <w:rPr>
                <w:rFonts w:ascii="Times New Roman" w:hAnsi="Times New Roman" w:cs="Times New Roman"/>
                <w:color w:val="000000"/>
                <w:sz w:val="24"/>
                <w:szCs w:val="24"/>
                <w:lang w:val="ru-RU"/>
              </w:rPr>
              <w:t>аргументировано</w:t>
            </w:r>
            <w:r w:rsidRPr="009E154D">
              <w:rPr>
                <w:lang w:val="ru-RU"/>
              </w:rPr>
              <w:t xml:space="preserve"> </w:t>
            </w:r>
            <w:r w:rsidRPr="009E154D">
              <w:rPr>
                <w:rFonts w:ascii="Times New Roman" w:hAnsi="Times New Roman" w:cs="Times New Roman"/>
                <w:color w:val="000000"/>
                <w:sz w:val="24"/>
                <w:szCs w:val="24"/>
                <w:lang w:val="ru-RU"/>
              </w:rPr>
              <w:t>защищать</w:t>
            </w:r>
            <w:r w:rsidRPr="009E154D">
              <w:rPr>
                <w:lang w:val="ru-RU"/>
              </w:rPr>
              <w:t xml:space="preserve"> </w:t>
            </w:r>
            <w:r w:rsidRPr="009E154D">
              <w:rPr>
                <w:rFonts w:ascii="Times New Roman" w:hAnsi="Times New Roman" w:cs="Times New Roman"/>
                <w:color w:val="000000"/>
                <w:sz w:val="24"/>
                <w:szCs w:val="24"/>
                <w:lang w:val="ru-RU"/>
              </w:rPr>
              <w:t>собственные</w:t>
            </w:r>
            <w:r w:rsidRPr="009E154D">
              <w:rPr>
                <w:lang w:val="ru-RU"/>
              </w:rPr>
              <w:t xml:space="preserve"> </w:t>
            </w:r>
            <w:r w:rsidRPr="009E154D">
              <w:rPr>
                <w:rFonts w:ascii="Times New Roman" w:hAnsi="Times New Roman" w:cs="Times New Roman"/>
                <w:color w:val="000000"/>
                <w:sz w:val="24"/>
                <w:szCs w:val="24"/>
                <w:lang w:val="ru-RU"/>
              </w:rPr>
              <w:t>взгляды</w:t>
            </w:r>
            <w:r w:rsidRPr="009E154D">
              <w:rPr>
                <w:lang w:val="ru-RU"/>
              </w:rPr>
              <w:t xml:space="preserve"> </w:t>
            </w:r>
            <w:r w:rsidRPr="009E154D">
              <w:rPr>
                <w:rFonts w:ascii="Times New Roman" w:hAnsi="Times New Roman" w:cs="Times New Roman"/>
                <w:color w:val="000000"/>
                <w:sz w:val="24"/>
                <w:szCs w:val="24"/>
                <w:lang w:val="ru-RU"/>
              </w:rPr>
              <w:t>в</w:t>
            </w:r>
            <w:r w:rsidRPr="009E154D">
              <w:rPr>
                <w:lang w:val="ru-RU"/>
              </w:rPr>
              <w:t xml:space="preserve"> </w:t>
            </w:r>
            <w:r w:rsidRPr="009E154D">
              <w:rPr>
                <w:rFonts w:ascii="Times New Roman" w:hAnsi="Times New Roman" w:cs="Times New Roman"/>
                <w:color w:val="000000"/>
                <w:sz w:val="24"/>
                <w:szCs w:val="24"/>
                <w:lang w:val="ru-RU"/>
              </w:rPr>
              <w:t>дискуссии,</w:t>
            </w:r>
            <w:r w:rsidRPr="009E154D">
              <w:rPr>
                <w:lang w:val="ru-RU"/>
              </w:rPr>
              <w:t xml:space="preserve"> </w:t>
            </w:r>
            <w:r w:rsidRPr="009E154D">
              <w:rPr>
                <w:rFonts w:ascii="Times New Roman" w:hAnsi="Times New Roman" w:cs="Times New Roman"/>
                <w:color w:val="000000"/>
                <w:sz w:val="24"/>
                <w:szCs w:val="24"/>
                <w:lang w:val="ru-RU"/>
              </w:rPr>
              <w:t>взаимодействовать</w:t>
            </w:r>
            <w:r w:rsidRPr="009E154D">
              <w:rPr>
                <w:lang w:val="ru-RU"/>
              </w:rPr>
              <w:t xml:space="preserve"> </w:t>
            </w:r>
            <w:r w:rsidRPr="009E154D">
              <w:rPr>
                <w:rFonts w:ascii="Times New Roman" w:hAnsi="Times New Roman" w:cs="Times New Roman"/>
                <w:color w:val="000000"/>
                <w:sz w:val="24"/>
                <w:szCs w:val="24"/>
                <w:lang w:val="ru-RU"/>
              </w:rPr>
              <w:t>с</w:t>
            </w:r>
            <w:r w:rsidRPr="009E154D">
              <w:rPr>
                <w:lang w:val="ru-RU"/>
              </w:rPr>
              <w:t xml:space="preserve"> </w:t>
            </w:r>
            <w:r w:rsidRPr="009E154D">
              <w:rPr>
                <w:rFonts w:ascii="Times New Roman" w:hAnsi="Times New Roman" w:cs="Times New Roman"/>
                <w:color w:val="000000"/>
                <w:sz w:val="24"/>
                <w:szCs w:val="24"/>
                <w:lang w:val="ru-RU"/>
              </w:rPr>
              <w:t>другими</w:t>
            </w:r>
            <w:r w:rsidRPr="009E154D">
              <w:rPr>
                <w:lang w:val="ru-RU"/>
              </w:rPr>
              <w:t xml:space="preserve"> </w:t>
            </w:r>
            <w:r w:rsidRPr="009E154D">
              <w:rPr>
                <w:rFonts w:ascii="Times New Roman" w:hAnsi="Times New Roman" w:cs="Times New Roman"/>
                <w:color w:val="000000"/>
                <w:sz w:val="24"/>
                <w:szCs w:val="24"/>
                <w:lang w:val="ru-RU"/>
              </w:rPr>
              <w:t>членами</w:t>
            </w:r>
            <w:r w:rsidRPr="009E154D">
              <w:rPr>
                <w:lang w:val="ru-RU"/>
              </w:rPr>
              <w:t xml:space="preserve"> </w:t>
            </w:r>
            <w:r w:rsidRPr="009E154D">
              <w:rPr>
                <w:rFonts w:ascii="Times New Roman" w:hAnsi="Times New Roman" w:cs="Times New Roman"/>
                <w:color w:val="000000"/>
                <w:sz w:val="24"/>
                <w:szCs w:val="24"/>
                <w:lang w:val="ru-RU"/>
              </w:rPr>
              <w:t>группы</w:t>
            </w:r>
            <w:r w:rsidRPr="009E154D">
              <w:rPr>
                <w:lang w:val="ru-RU"/>
              </w:rPr>
              <w:t xml:space="preserve"> </w:t>
            </w:r>
            <w:r w:rsidRPr="009E154D">
              <w:rPr>
                <w:rFonts w:ascii="Times New Roman" w:hAnsi="Times New Roman" w:cs="Times New Roman"/>
                <w:color w:val="000000"/>
                <w:sz w:val="24"/>
                <w:szCs w:val="24"/>
                <w:lang w:val="ru-RU"/>
              </w:rPr>
              <w:t>в</w:t>
            </w:r>
            <w:r w:rsidRPr="009E154D">
              <w:rPr>
                <w:lang w:val="ru-RU"/>
              </w:rPr>
              <w:t xml:space="preserve"> </w:t>
            </w:r>
            <w:r w:rsidRPr="009E154D">
              <w:rPr>
                <w:rFonts w:ascii="Times New Roman" w:hAnsi="Times New Roman" w:cs="Times New Roman"/>
                <w:color w:val="000000"/>
                <w:sz w:val="24"/>
                <w:szCs w:val="24"/>
                <w:lang w:val="ru-RU"/>
              </w:rPr>
              <w:t>процессе</w:t>
            </w:r>
            <w:r w:rsidRPr="009E154D">
              <w:rPr>
                <w:lang w:val="ru-RU"/>
              </w:rPr>
              <w:t xml:space="preserve"> </w:t>
            </w:r>
            <w:r w:rsidRPr="009E154D">
              <w:rPr>
                <w:rFonts w:ascii="Times New Roman" w:hAnsi="Times New Roman" w:cs="Times New Roman"/>
                <w:color w:val="000000"/>
                <w:sz w:val="24"/>
                <w:szCs w:val="24"/>
                <w:lang w:val="ru-RU"/>
              </w:rPr>
              <w:t>разрешения</w:t>
            </w:r>
            <w:r w:rsidRPr="009E154D">
              <w:rPr>
                <w:lang w:val="ru-RU"/>
              </w:rPr>
              <w:t xml:space="preserve"> </w:t>
            </w:r>
            <w:r w:rsidRPr="009E154D">
              <w:rPr>
                <w:rFonts w:ascii="Times New Roman" w:hAnsi="Times New Roman" w:cs="Times New Roman"/>
                <w:color w:val="000000"/>
                <w:sz w:val="24"/>
                <w:szCs w:val="24"/>
                <w:lang w:val="ru-RU"/>
              </w:rPr>
              <w:t>конфликтных</w:t>
            </w:r>
            <w:r w:rsidRPr="009E154D">
              <w:rPr>
                <w:lang w:val="ru-RU"/>
              </w:rPr>
              <w:t xml:space="preserve"> </w:t>
            </w:r>
            <w:r w:rsidRPr="009E154D">
              <w:rPr>
                <w:rFonts w:ascii="Times New Roman" w:hAnsi="Times New Roman" w:cs="Times New Roman"/>
                <w:color w:val="000000"/>
                <w:sz w:val="24"/>
                <w:szCs w:val="24"/>
                <w:lang w:val="ru-RU"/>
              </w:rPr>
              <w:t>ситуаций.</w:t>
            </w:r>
            <w:r w:rsidRPr="009E154D">
              <w:rPr>
                <w:lang w:val="ru-RU"/>
              </w:rPr>
              <w:t xml:space="preserve"> </w:t>
            </w:r>
          </w:p>
          <w:p w:rsidR="00517BF6" w:rsidRPr="009E154D" w:rsidRDefault="00DC1441">
            <w:pPr>
              <w:spacing w:after="0" w:line="240" w:lineRule="auto"/>
              <w:ind w:firstLine="756"/>
              <w:jc w:val="both"/>
              <w:rPr>
                <w:sz w:val="24"/>
                <w:szCs w:val="24"/>
                <w:lang w:val="ru-RU"/>
              </w:rPr>
            </w:pPr>
            <w:r w:rsidRPr="009E154D">
              <w:rPr>
                <w:lang w:val="ru-RU"/>
              </w:rPr>
              <w:t xml:space="preserve"> </w:t>
            </w:r>
          </w:p>
        </w:tc>
      </w:tr>
      <w:tr w:rsidR="00517BF6" w:rsidRPr="00496F02">
        <w:trPr>
          <w:trHeight w:hRule="exact" w:val="277"/>
        </w:trPr>
        <w:tc>
          <w:tcPr>
            <w:tcW w:w="9357" w:type="dxa"/>
          </w:tcPr>
          <w:p w:rsidR="00517BF6" w:rsidRPr="009E154D" w:rsidRDefault="00517BF6">
            <w:pPr>
              <w:rPr>
                <w:lang w:val="ru-RU"/>
              </w:rPr>
            </w:pPr>
          </w:p>
        </w:tc>
      </w:tr>
      <w:tr w:rsidR="00517BF6" w:rsidRPr="00496F02">
        <w:trPr>
          <w:trHeight w:hRule="exact" w:val="285"/>
        </w:trPr>
        <w:tc>
          <w:tcPr>
            <w:tcW w:w="9370" w:type="dxa"/>
            <w:shd w:val="clear" w:color="000000" w:fill="FFFFFF"/>
            <w:tcMar>
              <w:left w:w="34" w:type="dxa"/>
              <w:right w:w="34" w:type="dxa"/>
            </w:tcMar>
          </w:tcPr>
          <w:p w:rsidR="00517BF6" w:rsidRPr="009E154D" w:rsidRDefault="00DC1441">
            <w:pPr>
              <w:spacing w:after="0" w:line="240" w:lineRule="auto"/>
              <w:ind w:firstLine="756"/>
              <w:jc w:val="both"/>
              <w:rPr>
                <w:sz w:val="24"/>
                <w:szCs w:val="24"/>
                <w:lang w:val="ru-RU"/>
              </w:rPr>
            </w:pPr>
            <w:r w:rsidRPr="009E154D">
              <w:rPr>
                <w:rFonts w:ascii="Times New Roman" w:hAnsi="Times New Roman" w:cs="Times New Roman"/>
                <w:b/>
                <w:color w:val="000000"/>
                <w:sz w:val="24"/>
                <w:szCs w:val="24"/>
                <w:lang w:val="ru-RU"/>
              </w:rPr>
              <w:t>6</w:t>
            </w:r>
            <w:r w:rsidRPr="009E154D">
              <w:rPr>
                <w:lang w:val="ru-RU"/>
              </w:rPr>
              <w:t xml:space="preserve"> </w:t>
            </w:r>
            <w:r w:rsidRPr="009E154D">
              <w:rPr>
                <w:rFonts w:ascii="Times New Roman" w:hAnsi="Times New Roman" w:cs="Times New Roman"/>
                <w:b/>
                <w:color w:val="000000"/>
                <w:sz w:val="24"/>
                <w:szCs w:val="24"/>
                <w:lang w:val="ru-RU"/>
              </w:rPr>
              <w:t>Учебно-методическое</w:t>
            </w:r>
            <w:r w:rsidRPr="009E154D">
              <w:rPr>
                <w:lang w:val="ru-RU"/>
              </w:rPr>
              <w:t xml:space="preserve"> </w:t>
            </w:r>
            <w:r w:rsidRPr="009E154D">
              <w:rPr>
                <w:rFonts w:ascii="Times New Roman" w:hAnsi="Times New Roman" w:cs="Times New Roman"/>
                <w:b/>
                <w:color w:val="000000"/>
                <w:sz w:val="24"/>
                <w:szCs w:val="24"/>
                <w:lang w:val="ru-RU"/>
              </w:rPr>
              <w:t>обеспечение</w:t>
            </w:r>
            <w:r w:rsidRPr="009E154D">
              <w:rPr>
                <w:lang w:val="ru-RU"/>
              </w:rPr>
              <w:t xml:space="preserve"> </w:t>
            </w:r>
            <w:r w:rsidRPr="009E154D">
              <w:rPr>
                <w:rFonts w:ascii="Times New Roman" w:hAnsi="Times New Roman" w:cs="Times New Roman"/>
                <w:b/>
                <w:color w:val="000000"/>
                <w:sz w:val="24"/>
                <w:szCs w:val="24"/>
                <w:lang w:val="ru-RU"/>
              </w:rPr>
              <w:t>самостоятельной</w:t>
            </w:r>
            <w:r w:rsidRPr="009E154D">
              <w:rPr>
                <w:lang w:val="ru-RU"/>
              </w:rPr>
              <w:t xml:space="preserve"> </w:t>
            </w:r>
            <w:r w:rsidRPr="009E154D">
              <w:rPr>
                <w:rFonts w:ascii="Times New Roman" w:hAnsi="Times New Roman" w:cs="Times New Roman"/>
                <w:b/>
                <w:color w:val="000000"/>
                <w:sz w:val="24"/>
                <w:szCs w:val="24"/>
                <w:lang w:val="ru-RU"/>
              </w:rPr>
              <w:t>работы</w:t>
            </w:r>
            <w:r w:rsidRPr="009E154D">
              <w:rPr>
                <w:lang w:val="ru-RU"/>
              </w:rPr>
              <w:t xml:space="preserve"> </w:t>
            </w:r>
            <w:proofErr w:type="gramStart"/>
            <w:r w:rsidRPr="009E154D">
              <w:rPr>
                <w:rFonts w:ascii="Times New Roman" w:hAnsi="Times New Roman" w:cs="Times New Roman"/>
                <w:b/>
                <w:color w:val="000000"/>
                <w:sz w:val="24"/>
                <w:szCs w:val="24"/>
                <w:lang w:val="ru-RU"/>
              </w:rPr>
              <w:t>обучающихся</w:t>
            </w:r>
            <w:proofErr w:type="gramEnd"/>
            <w:r w:rsidRPr="009E154D">
              <w:rPr>
                <w:lang w:val="ru-RU"/>
              </w:rPr>
              <w:t xml:space="preserve"> </w:t>
            </w:r>
          </w:p>
        </w:tc>
      </w:tr>
      <w:tr w:rsidR="00517BF6">
        <w:trPr>
          <w:trHeight w:hRule="exact" w:val="285"/>
        </w:trPr>
        <w:tc>
          <w:tcPr>
            <w:tcW w:w="9370" w:type="dxa"/>
            <w:shd w:val="clear" w:color="000000" w:fill="FFFFFF"/>
            <w:tcMar>
              <w:left w:w="34" w:type="dxa"/>
              <w:right w:w="34" w:type="dxa"/>
            </w:tcMar>
          </w:tcPr>
          <w:p w:rsidR="00517BF6" w:rsidRDefault="00DC1441">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517BF6">
        <w:trPr>
          <w:trHeight w:hRule="exact" w:val="138"/>
        </w:trPr>
        <w:tc>
          <w:tcPr>
            <w:tcW w:w="9357" w:type="dxa"/>
          </w:tcPr>
          <w:p w:rsidR="00517BF6" w:rsidRDefault="00517BF6"/>
        </w:tc>
      </w:tr>
      <w:tr w:rsidR="00517BF6" w:rsidRPr="00496F02">
        <w:trPr>
          <w:trHeight w:hRule="exact" w:val="285"/>
        </w:trPr>
        <w:tc>
          <w:tcPr>
            <w:tcW w:w="9370" w:type="dxa"/>
            <w:shd w:val="clear" w:color="000000" w:fill="FFFFFF"/>
            <w:tcMar>
              <w:left w:w="34" w:type="dxa"/>
              <w:right w:w="34" w:type="dxa"/>
            </w:tcMar>
          </w:tcPr>
          <w:p w:rsidR="00517BF6" w:rsidRPr="009E154D" w:rsidRDefault="00DC1441">
            <w:pPr>
              <w:spacing w:after="0" w:line="240" w:lineRule="auto"/>
              <w:ind w:firstLine="756"/>
              <w:jc w:val="both"/>
              <w:rPr>
                <w:sz w:val="24"/>
                <w:szCs w:val="24"/>
                <w:lang w:val="ru-RU"/>
              </w:rPr>
            </w:pPr>
            <w:r w:rsidRPr="009E154D">
              <w:rPr>
                <w:rFonts w:ascii="Times New Roman" w:hAnsi="Times New Roman" w:cs="Times New Roman"/>
                <w:b/>
                <w:color w:val="000000"/>
                <w:sz w:val="24"/>
                <w:szCs w:val="24"/>
                <w:lang w:val="ru-RU"/>
              </w:rPr>
              <w:t>7</w:t>
            </w:r>
            <w:r w:rsidRPr="009E154D">
              <w:rPr>
                <w:lang w:val="ru-RU"/>
              </w:rPr>
              <w:t xml:space="preserve"> </w:t>
            </w:r>
            <w:r w:rsidRPr="009E154D">
              <w:rPr>
                <w:rFonts w:ascii="Times New Roman" w:hAnsi="Times New Roman" w:cs="Times New Roman"/>
                <w:b/>
                <w:color w:val="000000"/>
                <w:sz w:val="24"/>
                <w:szCs w:val="24"/>
                <w:lang w:val="ru-RU"/>
              </w:rPr>
              <w:t>Оценочные</w:t>
            </w:r>
            <w:r w:rsidRPr="009E154D">
              <w:rPr>
                <w:lang w:val="ru-RU"/>
              </w:rPr>
              <w:t xml:space="preserve"> </w:t>
            </w:r>
            <w:r w:rsidRPr="009E154D">
              <w:rPr>
                <w:rFonts w:ascii="Times New Roman" w:hAnsi="Times New Roman" w:cs="Times New Roman"/>
                <w:b/>
                <w:color w:val="000000"/>
                <w:sz w:val="24"/>
                <w:szCs w:val="24"/>
                <w:lang w:val="ru-RU"/>
              </w:rPr>
              <w:t>средства</w:t>
            </w:r>
            <w:r w:rsidRPr="009E154D">
              <w:rPr>
                <w:lang w:val="ru-RU"/>
              </w:rPr>
              <w:t xml:space="preserve"> </w:t>
            </w:r>
            <w:r w:rsidRPr="009E154D">
              <w:rPr>
                <w:rFonts w:ascii="Times New Roman" w:hAnsi="Times New Roman" w:cs="Times New Roman"/>
                <w:b/>
                <w:color w:val="000000"/>
                <w:sz w:val="24"/>
                <w:szCs w:val="24"/>
                <w:lang w:val="ru-RU"/>
              </w:rPr>
              <w:t>для</w:t>
            </w:r>
            <w:r w:rsidRPr="009E154D">
              <w:rPr>
                <w:lang w:val="ru-RU"/>
              </w:rPr>
              <w:t xml:space="preserve"> </w:t>
            </w:r>
            <w:r w:rsidRPr="009E154D">
              <w:rPr>
                <w:rFonts w:ascii="Times New Roman" w:hAnsi="Times New Roman" w:cs="Times New Roman"/>
                <w:b/>
                <w:color w:val="000000"/>
                <w:sz w:val="24"/>
                <w:szCs w:val="24"/>
                <w:lang w:val="ru-RU"/>
              </w:rPr>
              <w:t>проведения</w:t>
            </w:r>
            <w:r w:rsidRPr="009E154D">
              <w:rPr>
                <w:lang w:val="ru-RU"/>
              </w:rPr>
              <w:t xml:space="preserve"> </w:t>
            </w:r>
            <w:r w:rsidRPr="009E154D">
              <w:rPr>
                <w:rFonts w:ascii="Times New Roman" w:hAnsi="Times New Roman" w:cs="Times New Roman"/>
                <w:b/>
                <w:color w:val="000000"/>
                <w:sz w:val="24"/>
                <w:szCs w:val="24"/>
                <w:lang w:val="ru-RU"/>
              </w:rPr>
              <w:t>промежуточной</w:t>
            </w:r>
            <w:r w:rsidRPr="009E154D">
              <w:rPr>
                <w:lang w:val="ru-RU"/>
              </w:rPr>
              <w:t xml:space="preserve"> </w:t>
            </w:r>
            <w:r w:rsidRPr="009E154D">
              <w:rPr>
                <w:rFonts w:ascii="Times New Roman" w:hAnsi="Times New Roman" w:cs="Times New Roman"/>
                <w:b/>
                <w:color w:val="000000"/>
                <w:sz w:val="24"/>
                <w:szCs w:val="24"/>
                <w:lang w:val="ru-RU"/>
              </w:rPr>
              <w:t>аттестации</w:t>
            </w:r>
            <w:r w:rsidRPr="009E154D">
              <w:rPr>
                <w:lang w:val="ru-RU"/>
              </w:rPr>
              <w:t xml:space="preserve"> </w:t>
            </w:r>
          </w:p>
        </w:tc>
      </w:tr>
      <w:tr w:rsidR="00517BF6">
        <w:trPr>
          <w:trHeight w:hRule="exact" w:val="285"/>
        </w:trPr>
        <w:tc>
          <w:tcPr>
            <w:tcW w:w="9370" w:type="dxa"/>
            <w:shd w:val="clear" w:color="000000" w:fill="FFFFFF"/>
            <w:tcMar>
              <w:left w:w="34" w:type="dxa"/>
              <w:right w:w="34" w:type="dxa"/>
            </w:tcMar>
          </w:tcPr>
          <w:p w:rsidR="00517BF6" w:rsidRDefault="00DC1441">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517BF6">
        <w:trPr>
          <w:trHeight w:hRule="exact" w:val="138"/>
        </w:trPr>
        <w:tc>
          <w:tcPr>
            <w:tcW w:w="9357" w:type="dxa"/>
          </w:tcPr>
          <w:p w:rsidR="00517BF6" w:rsidRDefault="00517BF6"/>
        </w:tc>
      </w:tr>
      <w:tr w:rsidR="00517BF6" w:rsidRPr="00496F02">
        <w:trPr>
          <w:trHeight w:hRule="exact" w:val="277"/>
        </w:trPr>
        <w:tc>
          <w:tcPr>
            <w:tcW w:w="9370" w:type="dxa"/>
            <w:shd w:val="clear" w:color="000000" w:fill="FFFFFF"/>
            <w:tcMar>
              <w:left w:w="34" w:type="dxa"/>
              <w:right w:w="34" w:type="dxa"/>
            </w:tcMar>
          </w:tcPr>
          <w:p w:rsidR="00517BF6" w:rsidRPr="009E154D" w:rsidRDefault="00DC1441">
            <w:pPr>
              <w:spacing w:after="0" w:line="240" w:lineRule="auto"/>
              <w:ind w:firstLine="756"/>
              <w:jc w:val="both"/>
              <w:rPr>
                <w:sz w:val="24"/>
                <w:szCs w:val="24"/>
                <w:lang w:val="ru-RU"/>
              </w:rPr>
            </w:pPr>
            <w:r w:rsidRPr="009E154D">
              <w:rPr>
                <w:rFonts w:ascii="Times New Roman" w:hAnsi="Times New Roman" w:cs="Times New Roman"/>
                <w:b/>
                <w:color w:val="000000"/>
                <w:sz w:val="24"/>
                <w:szCs w:val="24"/>
                <w:lang w:val="ru-RU"/>
              </w:rPr>
              <w:t>8</w:t>
            </w:r>
            <w:r w:rsidRPr="009E154D">
              <w:rPr>
                <w:lang w:val="ru-RU"/>
              </w:rPr>
              <w:t xml:space="preserve"> </w:t>
            </w:r>
            <w:r w:rsidRPr="009E154D">
              <w:rPr>
                <w:rFonts w:ascii="Times New Roman" w:hAnsi="Times New Roman" w:cs="Times New Roman"/>
                <w:b/>
                <w:color w:val="000000"/>
                <w:sz w:val="24"/>
                <w:szCs w:val="24"/>
                <w:lang w:val="ru-RU"/>
              </w:rPr>
              <w:t>Учебно-методическое</w:t>
            </w:r>
            <w:r w:rsidRPr="009E154D">
              <w:rPr>
                <w:lang w:val="ru-RU"/>
              </w:rPr>
              <w:t xml:space="preserve"> </w:t>
            </w:r>
            <w:r w:rsidRPr="009E154D">
              <w:rPr>
                <w:rFonts w:ascii="Times New Roman" w:hAnsi="Times New Roman" w:cs="Times New Roman"/>
                <w:b/>
                <w:color w:val="000000"/>
                <w:sz w:val="24"/>
                <w:szCs w:val="24"/>
                <w:lang w:val="ru-RU"/>
              </w:rPr>
              <w:t>и</w:t>
            </w:r>
            <w:r w:rsidRPr="009E154D">
              <w:rPr>
                <w:lang w:val="ru-RU"/>
              </w:rPr>
              <w:t xml:space="preserve"> </w:t>
            </w:r>
            <w:r w:rsidRPr="009E154D">
              <w:rPr>
                <w:rFonts w:ascii="Times New Roman" w:hAnsi="Times New Roman" w:cs="Times New Roman"/>
                <w:b/>
                <w:color w:val="000000"/>
                <w:sz w:val="24"/>
                <w:szCs w:val="24"/>
                <w:lang w:val="ru-RU"/>
              </w:rPr>
              <w:t>информационное</w:t>
            </w:r>
            <w:r w:rsidRPr="009E154D">
              <w:rPr>
                <w:lang w:val="ru-RU"/>
              </w:rPr>
              <w:t xml:space="preserve"> </w:t>
            </w:r>
            <w:r w:rsidRPr="009E154D">
              <w:rPr>
                <w:rFonts w:ascii="Times New Roman" w:hAnsi="Times New Roman" w:cs="Times New Roman"/>
                <w:b/>
                <w:color w:val="000000"/>
                <w:sz w:val="24"/>
                <w:szCs w:val="24"/>
                <w:lang w:val="ru-RU"/>
              </w:rPr>
              <w:t>обеспечение</w:t>
            </w:r>
            <w:r w:rsidRPr="009E154D">
              <w:rPr>
                <w:lang w:val="ru-RU"/>
              </w:rPr>
              <w:t xml:space="preserve"> </w:t>
            </w:r>
            <w:r w:rsidRPr="009E154D">
              <w:rPr>
                <w:rFonts w:ascii="Times New Roman" w:hAnsi="Times New Roman" w:cs="Times New Roman"/>
                <w:b/>
                <w:color w:val="000000"/>
                <w:sz w:val="24"/>
                <w:szCs w:val="24"/>
                <w:lang w:val="ru-RU"/>
              </w:rPr>
              <w:t>дисциплины</w:t>
            </w:r>
            <w:r w:rsidRPr="009E154D">
              <w:rPr>
                <w:lang w:val="ru-RU"/>
              </w:rPr>
              <w:t xml:space="preserve"> </w:t>
            </w:r>
            <w:r w:rsidRPr="009E154D">
              <w:rPr>
                <w:rFonts w:ascii="Times New Roman" w:hAnsi="Times New Roman" w:cs="Times New Roman"/>
                <w:b/>
                <w:color w:val="000000"/>
                <w:sz w:val="24"/>
                <w:szCs w:val="24"/>
                <w:lang w:val="ru-RU"/>
              </w:rPr>
              <w:t>(модуля)</w:t>
            </w:r>
            <w:r w:rsidRPr="009E154D">
              <w:rPr>
                <w:lang w:val="ru-RU"/>
              </w:rPr>
              <w:t xml:space="preserve"> </w:t>
            </w:r>
          </w:p>
        </w:tc>
      </w:tr>
      <w:tr w:rsidR="00517BF6">
        <w:trPr>
          <w:trHeight w:hRule="exact" w:val="277"/>
        </w:trPr>
        <w:tc>
          <w:tcPr>
            <w:tcW w:w="9370" w:type="dxa"/>
            <w:shd w:val="clear" w:color="000000" w:fill="FFFFFF"/>
            <w:tcMar>
              <w:left w:w="34" w:type="dxa"/>
              <w:right w:w="34" w:type="dxa"/>
            </w:tcMar>
          </w:tcPr>
          <w:p w:rsidR="00517BF6" w:rsidRDefault="00DC1441">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517BF6" w:rsidRPr="00496F02">
        <w:trPr>
          <w:trHeight w:hRule="exact" w:val="2123"/>
        </w:trPr>
        <w:tc>
          <w:tcPr>
            <w:tcW w:w="9370" w:type="dxa"/>
            <w:shd w:val="clear" w:color="000000" w:fill="FFFFFF"/>
            <w:tcMar>
              <w:left w:w="34" w:type="dxa"/>
              <w:right w:w="34" w:type="dxa"/>
            </w:tcMar>
          </w:tcPr>
          <w:p w:rsidR="00517BF6" w:rsidRPr="00001DCC" w:rsidRDefault="00DC1441">
            <w:pPr>
              <w:spacing w:after="0" w:line="240" w:lineRule="auto"/>
              <w:ind w:firstLine="756"/>
              <w:jc w:val="both"/>
              <w:rPr>
                <w:rFonts w:ascii="Times New Roman" w:hAnsi="Times New Roman" w:cs="Times New Roman"/>
                <w:sz w:val="24"/>
                <w:szCs w:val="24"/>
                <w:lang w:val="ru-RU"/>
              </w:rPr>
            </w:pPr>
            <w:r w:rsidRPr="00001DCC">
              <w:rPr>
                <w:rFonts w:ascii="Times New Roman" w:hAnsi="Times New Roman" w:cs="Times New Roman"/>
                <w:color w:val="000000"/>
                <w:sz w:val="24"/>
                <w:szCs w:val="24"/>
                <w:lang w:val="ru-RU"/>
              </w:rPr>
              <w:t>1.</w:t>
            </w:r>
            <w:r w:rsidRPr="00001DCC">
              <w:rPr>
                <w:rFonts w:ascii="Times New Roman" w:hAnsi="Times New Roman" w:cs="Times New Roman"/>
                <w:lang w:val="ru-RU"/>
              </w:rPr>
              <w:t xml:space="preserve"> </w:t>
            </w:r>
            <w:proofErr w:type="spellStart"/>
            <w:r w:rsidR="00001DCC" w:rsidRPr="00001DCC">
              <w:rPr>
                <w:rFonts w:ascii="Times New Roman" w:hAnsi="Times New Roman" w:cs="Times New Roman"/>
                <w:iCs/>
                <w:color w:val="000000"/>
                <w:shd w:val="clear" w:color="auto" w:fill="FFFFFF"/>
                <w:lang w:val="ru-RU"/>
              </w:rPr>
              <w:t>Малюк</w:t>
            </w:r>
            <w:proofErr w:type="spellEnd"/>
            <w:r w:rsidR="00001DCC" w:rsidRPr="00001DCC">
              <w:rPr>
                <w:rFonts w:ascii="Times New Roman" w:hAnsi="Times New Roman" w:cs="Times New Roman"/>
                <w:iCs/>
                <w:color w:val="000000"/>
                <w:shd w:val="clear" w:color="auto" w:fill="FFFFFF"/>
                <w:lang w:val="ru-RU"/>
              </w:rPr>
              <w:t>, В.</w:t>
            </w:r>
            <w:r w:rsidR="00001DCC" w:rsidRPr="00001DCC">
              <w:rPr>
                <w:rFonts w:ascii="Times New Roman" w:hAnsi="Times New Roman" w:cs="Times New Roman"/>
                <w:iCs/>
                <w:color w:val="000000"/>
                <w:shd w:val="clear" w:color="auto" w:fill="FFFFFF"/>
              </w:rPr>
              <w:t> </w:t>
            </w:r>
            <w:r w:rsidR="00001DCC" w:rsidRPr="00001DCC">
              <w:rPr>
                <w:rFonts w:ascii="Times New Roman" w:hAnsi="Times New Roman" w:cs="Times New Roman"/>
                <w:iCs/>
                <w:color w:val="000000"/>
                <w:shd w:val="clear" w:color="auto" w:fill="FFFFFF"/>
                <w:lang w:val="ru-RU"/>
              </w:rPr>
              <w:t>И.</w:t>
            </w:r>
            <w:r w:rsidR="00001DCC" w:rsidRPr="00001DCC">
              <w:rPr>
                <w:rFonts w:ascii="Times New Roman" w:hAnsi="Times New Roman" w:cs="Times New Roman"/>
                <w:iCs/>
                <w:color w:val="000000"/>
                <w:shd w:val="clear" w:color="auto" w:fill="FFFFFF"/>
              </w:rPr>
              <w:t> </w:t>
            </w:r>
            <w:r w:rsidR="00001DCC" w:rsidRPr="00001DCC">
              <w:rPr>
                <w:rFonts w:ascii="Times New Roman" w:hAnsi="Times New Roman" w:cs="Times New Roman"/>
                <w:color w:val="000000"/>
                <w:shd w:val="clear" w:color="auto" w:fill="FFFFFF"/>
              </w:rPr>
              <w:t> </w:t>
            </w:r>
            <w:r w:rsidR="00001DCC" w:rsidRPr="00001DCC">
              <w:rPr>
                <w:rFonts w:ascii="Times New Roman" w:hAnsi="Times New Roman" w:cs="Times New Roman"/>
                <w:color w:val="000000"/>
                <w:shd w:val="clear" w:color="auto" w:fill="FFFFFF"/>
                <w:lang w:val="ru-RU"/>
              </w:rPr>
              <w:t>Стратегический менеджмент. Организация стратегического развития</w:t>
            </w:r>
            <w:proofErr w:type="gramStart"/>
            <w:r w:rsidR="00001DCC" w:rsidRPr="00001DCC">
              <w:rPr>
                <w:rFonts w:ascii="Times New Roman" w:hAnsi="Times New Roman" w:cs="Times New Roman"/>
                <w:color w:val="000000"/>
                <w:shd w:val="clear" w:color="auto" w:fill="FFFFFF"/>
              </w:rPr>
              <w:t> </w:t>
            </w:r>
            <w:r w:rsidR="00001DCC" w:rsidRPr="00001DCC">
              <w:rPr>
                <w:rFonts w:ascii="Times New Roman" w:hAnsi="Times New Roman" w:cs="Times New Roman"/>
                <w:color w:val="000000"/>
                <w:shd w:val="clear" w:color="auto" w:fill="FFFFFF"/>
                <w:lang w:val="ru-RU"/>
              </w:rPr>
              <w:t>:</w:t>
            </w:r>
            <w:proofErr w:type="gramEnd"/>
            <w:r w:rsidR="00001DCC" w:rsidRPr="00001DCC">
              <w:rPr>
                <w:rFonts w:ascii="Times New Roman" w:hAnsi="Times New Roman" w:cs="Times New Roman"/>
                <w:color w:val="000000"/>
                <w:shd w:val="clear" w:color="auto" w:fill="FFFFFF"/>
                <w:lang w:val="ru-RU"/>
              </w:rPr>
              <w:t xml:space="preserve"> учебник и практикум для вузов</w:t>
            </w:r>
            <w:r w:rsidR="00001DCC" w:rsidRPr="00001DCC">
              <w:rPr>
                <w:rFonts w:ascii="Times New Roman" w:hAnsi="Times New Roman" w:cs="Times New Roman"/>
                <w:color w:val="000000"/>
                <w:shd w:val="clear" w:color="auto" w:fill="FFFFFF"/>
              </w:rPr>
              <w:t> </w:t>
            </w:r>
            <w:r w:rsidR="00001DCC" w:rsidRPr="00001DCC">
              <w:rPr>
                <w:rFonts w:ascii="Times New Roman" w:hAnsi="Times New Roman" w:cs="Times New Roman"/>
                <w:color w:val="000000"/>
                <w:shd w:val="clear" w:color="auto" w:fill="FFFFFF"/>
                <w:lang w:val="ru-RU"/>
              </w:rPr>
              <w:t>/ В.</w:t>
            </w:r>
            <w:r w:rsidR="00001DCC" w:rsidRPr="00001DCC">
              <w:rPr>
                <w:rFonts w:ascii="Times New Roman" w:hAnsi="Times New Roman" w:cs="Times New Roman"/>
                <w:color w:val="000000"/>
                <w:shd w:val="clear" w:color="auto" w:fill="FFFFFF"/>
              </w:rPr>
              <w:t> </w:t>
            </w:r>
            <w:r w:rsidR="00001DCC" w:rsidRPr="00001DCC">
              <w:rPr>
                <w:rFonts w:ascii="Times New Roman" w:hAnsi="Times New Roman" w:cs="Times New Roman"/>
                <w:color w:val="000000"/>
                <w:shd w:val="clear" w:color="auto" w:fill="FFFFFF"/>
                <w:lang w:val="ru-RU"/>
              </w:rPr>
              <w:t>И.</w:t>
            </w:r>
            <w:r w:rsidR="00001DCC" w:rsidRPr="00001DCC">
              <w:rPr>
                <w:rFonts w:ascii="Times New Roman" w:hAnsi="Times New Roman" w:cs="Times New Roman"/>
                <w:color w:val="000000"/>
                <w:shd w:val="clear" w:color="auto" w:fill="FFFFFF"/>
              </w:rPr>
              <w:t> </w:t>
            </w:r>
            <w:proofErr w:type="spellStart"/>
            <w:r w:rsidR="00001DCC" w:rsidRPr="00001DCC">
              <w:rPr>
                <w:rFonts w:ascii="Times New Roman" w:hAnsi="Times New Roman" w:cs="Times New Roman"/>
                <w:color w:val="000000"/>
                <w:shd w:val="clear" w:color="auto" w:fill="FFFFFF"/>
                <w:lang w:val="ru-RU"/>
              </w:rPr>
              <w:t>Малюк</w:t>
            </w:r>
            <w:proofErr w:type="spellEnd"/>
            <w:r w:rsidR="00001DCC" w:rsidRPr="00001DCC">
              <w:rPr>
                <w:rFonts w:ascii="Times New Roman" w:hAnsi="Times New Roman" w:cs="Times New Roman"/>
                <w:color w:val="000000"/>
                <w:shd w:val="clear" w:color="auto" w:fill="FFFFFF"/>
                <w:lang w:val="ru-RU"/>
              </w:rPr>
              <w:t>.</w:t>
            </w:r>
            <w:r w:rsidR="00001DCC" w:rsidRPr="00001DCC">
              <w:rPr>
                <w:rFonts w:ascii="Times New Roman" w:hAnsi="Times New Roman" w:cs="Times New Roman"/>
                <w:color w:val="000000"/>
                <w:shd w:val="clear" w:color="auto" w:fill="FFFFFF"/>
              </w:rPr>
              <w:t> </w:t>
            </w:r>
            <w:r w:rsidR="00001DCC" w:rsidRPr="00001DCC">
              <w:rPr>
                <w:rFonts w:ascii="Times New Roman" w:hAnsi="Times New Roman" w:cs="Times New Roman"/>
                <w:color w:val="000000"/>
                <w:shd w:val="clear" w:color="auto" w:fill="FFFFFF"/>
                <w:lang w:val="ru-RU"/>
              </w:rPr>
              <w:t>— Москва</w:t>
            </w:r>
            <w:proofErr w:type="gramStart"/>
            <w:r w:rsidR="00001DCC" w:rsidRPr="00001DCC">
              <w:rPr>
                <w:rFonts w:ascii="Times New Roman" w:hAnsi="Times New Roman" w:cs="Times New Roman"/>
                <w:color w:val="000000"/>
                <w:shd w:val="clear" w:color="auto" w:fill="FFFFFF"/>
              </w:rPr>
              <w:t> </w:t>
            </w:r>
            <w:r w:rsidR="00001DCC" w:rsidRPr="00001DCC">
              <w:rPr>
                <w:rFonts w:ascii="Times New Roman" w:hAnsi="Times New Roman" w:cs="Times New Roman"/>
                <w:color w:val="000000"/>
                <w:shd w:val="clear" w:color="auto" w:fill="FFFFFF"/>
                <w:lang w:val="ru-RU"/>
              </w:rPr>
              <w:t>:</w:t>
            </w:r>
            <w:proofErr w:type="gramEnd"/>
            <w:r w:rsidR="00001DCC" w:rsidRPr="00001DCC">
              <w:rPr>
                <w:rFonts w:ascii="Times New Roman" w:hAnsi="Times New Roman" w:cs="Times New Roman"/>
                <w:color w:val="000000"/>
                <w:shd w:val="clear" w:color="auto" w:fill="FFFFFF"/>
                <w:lang w:val="ru-RU"/>
              </w:rPr>
              <w:t xml:space="preserve"> Издательство </w:t>
            </w:r>
            <w:proofErr w:type="spellStart"/>
            <w:r w:rsidR="00001DCC" w:rsidRPr="00001DCC">
              <w:rPr>
                <w:rFonts w:ascii="Times New Roman" w:hAnsi="Times New Roman" w:cs="Times New Roman"/>
                <w:color w:val="000000"/>
                <w:shd w:val="clear" w:color="auto" w:fill="FFFFFF"/>
                <w:lang w:val="ru-RU"/>
              </w:rPr>
              <w:t>Юрайт</w:t>
            </w:r>
            <w:proofErr w:type="spellEnd"/>
            <w:r w:rsidR="00001DCC" w:rsidRPr="00001DCC">
              <w:rPr>
                <w:rFonts w:ascii="Times New Roman" w:hAnsi="Times New Roman" w:cs="Times New Roman"/>
                <w:color w:val="000000"/>
                <w:shd w:val="clear" w:color="auto" w:fill="FFFFFF"/>
                <w:lang w:val="ru-RU"/>
              </w:rPr>
              <w:t>, 2020.</w:t>
            </w:r>
            <w:r w:rsidR="00001DCC" w:rsidRPr="00001DCC">
              <w:rPr>
                <w:rFonts w:ascii="Times New Roman" w:hAnsi="Times New Roman" w:cs="Times New Roman"/>
                <w:color w:val="000000"/>
                <w:shd w:val="clear" w:color="auto" w:fill="FFFFFF"/>
              </w:rPr>
              <w:t> </w:t>
            </w:r>
            <w:r w:rsidR="00001DCC" w:rsidRPr="00001DCC">
              <w:rPr>
                <w:rFonts w:ascii="Times New Roman" w:hAnsi="Times New Roman" w:cs="Times New Roman"/>
                <w:color w:val="000000"/>
                <w:shd w:val="clear" w:color="auto" w:fill="FFFFFF"/>
                <w:lang w:val="ru-RU"/>
              </w:rPr>
              <w:t>— 361</w:t>
            </w:r>
            <w:r w:rsidR="00001DCC" w:rsidRPr="00001DCC">
              <w:rPr>
                <w:rFonts w:ascii="Times New Roman" w:hAnsi="Times New Roman" w:cs="Times New Roman"/>
                <w:color w:val="000000"/>
                <w:shd w:val="clear" w:color="auto" w:fill="FFFFFF"/>
              </w:rPr>
              <w:t> </w:t>
            </w:r>
            <w:r w:rsidR="00001DCC" w:rsidRPr="00001DCC">
              <w:rPr>
                <w:rFonts w:ascii="Times New Roman" w:hAnsi="Times New Roman" w:cs="Times New Roman"/>
                <w:color w:val="000000"/>
                <w:shd w:val="clear" w:color="auto" w:fill="FFFFFF"/>
                <w:lang w:val="ru-RU"/>
              </w:rPr>
              <w:t>с.</w:t>
            </w:r>
            <w:r w:rsidR="00001DCC" w:rsidRPr="00001DCC">
              <w:rPr>
                <w:rFonts w:ascii="Times New Roman" w:hAnsi="Times New Roman" w:cs="Times New Roman"/>
                <w:color w:val="000000"/>
                <w:shd w:val="clear" w:color="auto" w:fill="FFFFFF"/>
              </w:rPr>
              <w:t> </w:t>
            </w:r>
            <w:r w:rsidR="00001DCC" w:rsidRPr="00001DCC">
              <w:rPr>
                <w:rFonts w:ascii="Times New Roman" w:hAnsi="Times New Roman" w:cs="Times New Roman"/>
                <w:color w:val="000000"/>
                <w:shd w:val="clear" w:color="auto" w:fill="FFFFFF"/>
                <w:lang w:val="ru-RU"/>
              </w:rPr>
              <w:t>— (Высшее образование).</w:t>
            </w:r>
            <w:r w:rsidR="00001DCC" w:rsidRPr="00001DCC">
              <w:rPr>
                <w:rFonts w:ascii="Times New Roman" w:hAnsi="Times New Roman" w:cs="Times New Roman"/>
                <w:color w:val="000000"/>
                <w:shd w:val="clear" w:color="auto" w:fill="FFFFFF"/>
              </w:rPr>
              <w:t> </w:t>
            </w:r>
            <w:r w:rsidR="00001DCC" w:rsidRPr="00001DCC">
              <w:rPr>
                <w:rFonts w:ascii="Times New Roman" w:hAnsi="Times New Roman" w:cs="Times New Roman"/>
                <w:color w:val="000000"/>
                <w:shd w:val="clear" w:color="auto" w:fill="FFFFFF"/>
                <w:lang w:val="ru-RU"/>
              </w:rPr>
              <w:t xml:space="preserve">— </w:t>
            </w:r>
            <w:r w:rsidR="00001DCC" w:rsidRPr="00001DCC">
              <w:rPr>
                <w:rFonts w:ascii="Times New Roman" w:hAnsi="Times New Roman" w:cs="Times New Roman"/>
                <w:color w:val="000000"/>
                <w:shd w:val="clear" w:color="auto" w:fill="FFFFFF"/>
              </w:rPr>
              <w:t>ISBN </w:t>
            </w:r>
            <w:r w:rsidR="00001DCC" w:rsidRPr="00001DCC">
              <w:rPr>
                <w:rFonts w:ascii="Times New Roman" w:hAnsi="Times New Roman" w:cs="Times New Roman"/>
                <w:color w:val="000000"/>
                <w:shd w:val="clear" w:color="auto" w:fill="FFFFFF"/>
                <w:lang w:val="ru-RU"/>
              </w:rPr>
              <w:t>978-5-534-03338-0. — Текст</w:t>
            </w:r>
            <w:proofErr w:type="gramStart"/>
            <w:r w:rsidR="00001DCC" w:rsidRPr="00001DCC">
              <w:rPr>
                <w:rFonts w:ascii="Times New Roman" w:hAnsi="Times New Roman" w:cs="Times New Roman"/>
                <w:color w:val="000000"/>
                <w:shd w:val="clear" w:color="auto" w:fill="FFFFFF"/>
                <w:lang w:val="ru-RU"/>
              </w:rPr>
              <w:t xml:space="preserve"> :</w:t>
            </w:r>
            <w:proofErr w:type="gramEnd"/>
            <w:r w:rsidR="00001DCC" w:rsidRPr="00001DCC">
              <w:rPr>
                <w:rFonts w:ascii="Times New Roman" w:hAnsi="Times New Roman" w:cs="Times New Roman"/>
                <w:color w:val="000000"/>
                <w:shd w:val="clear" w:color="auto" w:fill="FFFFFF"/>
                <w:lang w:val="ru-RU"/>
              </w:rPr>
              <w:t xml:space="preserve"> электронный // ЭБС </w:t>
            </w:r>
            <w:proofErr w:type="spellStart"/>
            <w:r w:rsidR="00001DCC" w:rsidRPr="00001DCC">
              <w:rPr>
                <w:rFonts w:ascii="Times New Roman" w:hAnsi="Times New Roman" w:cs="Times New Roman"/>
                <w:color w:val="000000"/>
                <w:shd w:val="clear" w:color="auto" w:fill="FFFFFF"/>
                <w:lang w:val="ru-RU"/>
              </w:rPr>
              <w:t>Юрайт</w:t>
            </w:r>
            <w:proofErr w:type="spellEnd"/>
            <w:r w:rsidR="00001DCC" w:rsidRPr="00001DCC">
              <w:rPr>
                <w:rFonts w:ascii="Times New Roman" w:hAnsi="Times New Roman" w:cs="Times New Roman"/>
                <w:color w:val="000000"/>
                <w:shd w:val="clear" w:color="auto" w:fill="FFFFFF"/>
                <w:lang w:val="ru-RU"/>
              </w:rPr>
              <w:t xml:space="preserve"> [сайт]. — </w:t>
            </w:r>
            <w:r w:rsidR="00001DCC" w:rsidRPr="00001DCC">
              <w:rPr>
                <w:rFonts w:ascii="Times New Roman" w:hAnsi="Times New Roman" w:cs="Times New Roman"/>
                <w:color w:val="000000"/>
                <w:shd w:val="clear" w:color="auto" w:fill="FFFFFF"/>
              </w:rPr>
              <w:t>URL</w:t>
            </w:r>
            <w:r w:rsidR="00001DCC" w:rsidRPr="00001DCC">
              <w:rPr>
                <w:rFonts w:ascii="Times New Roman" w:hAnsi="Times New Roman" w:cs="Times New Roman"/>
                <w:color w:val="000000"/>
                <w:shd w:val="clear" w:color="auto" w:fill="FFFFFF"/>
                <w:lang w:val="ru-RU"/>
              </w:rPr>
              <w:t>:</w:t>
            </w:r>
            <w:r w:rsidR="00001DCC" w:rsidRPr="00001DCC">
              <w:rPr>
                <w:rFonts w:ascii="Times New Roman" w:hAnsi="Times New Roman" w:cs="Times New Roman"/>
                <w:color w:val="000000"/>
                <w:shd w:val="clear" w:color="auto" w:fill="FFFFFF"/>
              </w:rPr>
              <w:t> https</w:t>
            </w:r>
            <w:r w:rsidR="00001DCC" w:rsidRPr="00001DCC">
              <w:rPr>
                <w:rFonts w:ascii="Times New Roman" w:hAnsi="Times New Roman" w:cs="Times New Roman"/>
                <w:color w:val="000000"/>
                <w:shd w:val="clear" w:color="auto" w:fill="FFFFFF"/>
                <w:lang w:val="ru-RU"/>
              </w:rPr>
              <w:t>://</w:t>
            </w:r>
            <w:proofErr w:type="spellStart"/>
            <w:r w:rsidR="00001DCC" w:rsidRPr="00001DCC">
              <w:rPr>
                <w:rFonts w:ascii="Times New Roman" w:hAnsi="Times New Roman" w:cs="Times New Roman"/>
                <w:color w:val="000000"/>
                <w:shd w:val="clear" w:color="auto" w:fill="FFFFFF"/>
              </w:rPr>
              <w:t>urait</w:t>
            </w:r>
            <w:proofErr w:type="spellEnd"/>
            <w:r w:rsidR="00001DCC" w:rsidRPr="00001DCC">
              <w:rPr>
                <w:rFonts w:ascii="Times New Roman" w:hAnsi="Times New Roman" w:cs="Times New Roman"/>
                <w:color w:val="000000"/>
                <w:shd w:val="clear" w:color="auto" w:fill="FFFFFF"/>
                <w:lang w:val="ru-RU"/>
              </w:rPr>
              <w:t>.</w:t>
            </w:r>
            <w:proofErr w:type="spellStart"/>
            <w:r w:rsidR="00001DCC" w:rsidRPr="00001DCC">
              <w:rPr>
                <w:rFonts w:ascii="Times New Roman" w:hAnsi="Times New Roman" w:cs="Times New Roman"/>
                <w:color w:val="000000"/>
                <w:shd w:val="clear" w:color="auto" w:fill="FFFFFF"/>
              </w:rPr>
              <w:t>ru</w:t>
            </w:r>
            <w:proofErr w:type="spellEnd"/>
            <w:r w:rsidR="00001DCC" w:rsidRPr="00001DCC">
              <w:rPr>
                <w:rFonts w:ascii="Times New Roman" w:hAnsi="Times New Roman" w:cs="Times New Roman"/>
                <w:color w:val="000000"/>
                <w:shd w:val="clear" w:color="auto" w:fill="FFFFFF"/>
                <w:lang w:val="ru-RU"/>
              </w:rPr>
              <w:t>/</w:t>
            </w:r>
            <w:r w:rsidR="00001DCC" w:rsidRPr="00001DCC">
              <w:rPr>
                <w:rFonts w:ascii="Times New Roman" w:hAnsi="Times New Roman" w:cs="Times New Roman"/>
                <w:color w:val="000000"/>
                <w:shd w:val="clear" w:color="auto" w:fill="FFFFFF"/>
              </w:rPr>
              <w:t>viewer</w:t>
            </w:r>
            <w:r w:rsidR="00001DCC" w:rsidRPr="00001DCC">
              <w:rPr>
                <w:rFonts w:ascii="Times New Roman" w:hAnsi="Times New Roman" w:cs="Times New Roman"/>
                <w:color w:val="000000"/>
                <w:shd w:val="clear" w:color="auto" w:fill="FFFFFF"/>
                <w:lang w:val="ru-RU"/>
              </w:rPr>
              <w:t>/</w:t>
            </w:r>
            <w:proofErr w:type="spellStart"/>
            <w:r w:rsidR="00001DCC" w:rsidRPr="00001DCC">
              <w:rPr>
                <w:rFonts w:ascii="Times New Roman" w:hAnsi="Times New Roman" w:cs="Times New Roman"/>
                <w:color w:val="000000"/>
                <w:shd w:val="clear" w:color="auto" w:fill="FFFFFF"/>
              </w:rPr>
              <w:t>strategicheskiy</w:t>
            </w:r>
            <w:proofErr w:type="spellEnd"/>
            <w:r w:rsidR="00001DCC" w:rsidRPr="00001DCC">
              <w:rPr>
                <w:rFonts w:ascii="Times New Roman" w:hAnsi="Times New Roman" w:cs="Times New Roman"/>
                <w:color w:val="000000"/>
                <w:shd w:val="clear" w:color="auto" w:fill="FFFFFF"/>
                <w:lang w:val="ru-RU"/>
              </w:rPr>
              <w:t>-</w:t>
            </w:r>
            <w:proofErr w:type="spellStart"/>
            <w:r w:rsidR="00001DCC" w:rsidRPr="00001DCC">
              <w:rPr>
                <w:rFonts w:ascii="Times New Roman" w:hAnsi="Times New Roman" w:cs="Times New Roman"/>
                <w:color w:val="000000"/>
                <w:shd w:val="clear" w:color="auto" w:fill="FFFFFF"/>
              </w:rPr>
              <w:t>menedzhment</w:t>
            </w:r>
            <w:proofErr w:type="spellEnd"/>
            <w:r w:rsidR="00001DCC" w:rsidRPr="00001DCC">
              <w:rPr>
                <w:rFonts w:ascii="Times New Roman" w:hAnsi="Times New Roman" w:cs="Times New Roman"/>
                <w:color w:val="000000"/>
                <w:shd w:val="clear" w:color="auto" w:fill="FFFFFF"/>
                <w:lang w:val="ru-RU"/>
              </w:rPr>
              <w:t>-</w:t>
            </w:r>
            <w:proofErr w:type="spellStart"/>
            <w:r w:rsidR="00001DCC" w:rsidRPr="00001DCC">
              <w:rPr>
                <w:rFonts w:ascii="Times New Roman" w:hAnsi="Times New Roman" w:cs="Times New Roman"/>
                <w:color w:val="000000"/>
                <w:shd w:val="clear" w:color="auto" w:fill="FFFFFF"/>
              </w:rPr>
              <w:t>organizaciya</w:t>
            </w:r>
            <w:proofErr w:type="spellEnd"/>
            <w:r w:rsidR="00001DCC" w:rsidRPr="00001DCC">
              <w:rPr>
                <w:rFonts w:ascii="Times New Roman" w:hAnsi="Times New Roman" w:cs="Times New Roman"/>
                <w:color w:val="000000"/>
                <w:shd w:val="clear" w:color="auto" w:fill="FFFFFF"/>
                <w:lang w:val="ru-RU"/>
              </w:rPr>
              <w:t>-</w:t>
            </w:r>
            <w:proofErr w:type="spellStart"/>
            <w:r w:rsidR="00001DCC" w:rsidRPr="00001DCC">
              <w:rPr>
                <w:rFonts w:ascii="Times New Roman" w:hAnsi="Times New Roman" w:cs="Times New Roman"/>
                <w:color w:val="000000"/>
                <w:shd w:val="clear" w:color="auto" w:fill="FFFFFF"/>
              </w:rPr>
              <w:t>strategicheskogo</w:t>
            </w:r>
            <w:proofErr w:type="spellEnd"/>
            <w:r w:rsidR="00001DCC" w:rsidRPr="00001DCC">
              <w:rPr>
                <w:rFonts w:ascii="Times New Roman" w:hAnsi="Times New Roman" w:cs="Times New Roman"/>
                <w:color w:val="000000"/>
                <w:shd w:val="clear" w:color="auto" w:fill="FFFFFF"/>
                <w:lang w:val="ru-RU"/>
              </w:rPr>
              <w:t>-</w:t>
            </w:r>
            <w:proofErr w:type="spellStart"/>
            <w:r w:rsidR="00001DCC" w:rsidRPr="00001DCC">
              <w:rPr>
                <w:rFonts w:ascii="Times New Roman" w:hAnsi="Times New Roman" w:cs="Times New Roman"/>
                <w:color w:val="000000"/>
                <w:shd w:val="clear" w:color="auto" w:fill="FFFFFF"/>
              </w:rPr>
              <w:t>razvitiya</w:t>
            </w:r>
            <w:proofErr w:type="spellEnd"/>
            <w:r w:rsidR="00001DCC" w:rsidRPr="00001DCC">
              <w:rPr>
                <w:rFonts w:ascii="Times New Roman" w:hAnsi="Times New Roman" w:cs="Times New Roman"/>
                <w:color w:val="000000"/>
                <w:shd w:val="clear" w:color="auto" w:fill="FFFFFF"/>
                <w:lang w:val="ru-RU"/>
              </w:rPr>
              <w:t>-450662#</w:t>
            </w:r>
            <w:r w:rsidR="00001DCC" w:rsidRPr="00001DCC">
              <w:rPr>
                <w:rFonts w:ascii="Times New Roman" w:hAnsi="Times New Roman" w:cs="Times New Roman"/>
                <w:color w:val="000000"/>
                <w:shd w:val="clear" w:color="auto" w:fill="FFFFFF"/>
              </w:rPr>
              <w:t>page</w:t>
            </w:r>
            <w:r w:rsidR="00001DCC" w:rsidRPr="00001DCC">
              <w:rPr>
                <w:rFonts w:ascii="Times New Roman" w:hAnsi="Times New Roman" w:cs="Times New Roman"/>
                <w:color w:val="000000"/>
                <w:shd w:val="clear" w:color="auto" w:fill="FFFFFF"/>
                <w:lang w:val="ru-RU"/>
              </w:rPr>
              <w:t>/64</w:t>
            </w:r>
          </w:p>
          <w:p w:rsidR="00517BF6" w:rsidRPr="009E154D" w:rsidRDefault="00517BF6" w:rsidP="00001DCC">
            <w:pPr>
              <w:spacing w:after="0" w:line="240" w:lineRule="auto"/>
              <w:ind w:firstLine="756"/>
              <w:jc w:val="both"/>
              <w:rPr>
                <w:sz w:val="24"/>
                <w:szCs w:val="24"/>
                <w:lang w:val="ru-RU"/>
              </w:rPr>
            </w:pPr>
          </w:p>
        </w:tc>
      </w:tr>
    </w:tbl>
    <w:p w:rsidR="00517BF6" w:rsidRPr="009E154D" w:rsidRDefault="00DC1441">
      <w:pPr>
        <w:rPr>
          <w:sz w:val="0"/>
          <w:szCs w:val="0"/>
          <w:lang w:val="ru-RU"/>
        </w:rPr>
      </w:pPr>
      <w:r w:rsidRPr="009E154D">
        <w:rPr>
          <w:lang w:val="ru-RU"/>
        </w:rPr>
        <w:br w:type="page"/>
      </w:r>
    </w:p>
    <w:tbl>
      <w:tblPr>
        <w:tblW w:w="0" w:type="auto"/>
        <w:tblCellMar>
          <w:left w:w="0" w:type="dxa"/>
          <w:right w:w="0" w:type="dxa"/>
        </w:tblCellMar>
        <w:tblLook w:val="04A0"/>
      </w:tblPr>
      <w:tblGrid>
        <w:gridCol w:w="250"/>
        <w:gridCol w:w="1865"/>
        <w:gridCol w:w="2939"/>
        <w:gridCol w:w="4281"/>
        <w:gridCol w:w="88"/>
      </w:tblGrid>
      <w:tr w:rsidR="00517BF6" w:rsidRPr="00496F02">
        <w:trPr>
          <w:trHeight w:hRule="exact" w:val="1637"/>
        </w:trPr>
        <w:tc>
          <w:tcPr>
            <w:tcW w:w="9370" w:type="dxa"/>
            <w:gridSpan w:val="5"/>
            <w:shd w:val="clear" w:color="000000" w:fill="FFFFFF"/>
            <w:tcMar>
              <w:left w:w="34" w:type="dxa"/>
              <w:right w:w="34" w:type="dxa"/>
            </w:tcMar>
          </w:tcPr>
          <w:p w:rsidR="00517BF6" w:rsidRPr="00001DCC" w:rsidRDefault="00517BF6">
            <w:pPr>
              <w:spacing w:after="0" w:line="240" w:lineRule="auto"/>
              <w:jc w:val="both"/>
              <w:rPr>
                <w:rFonts w:ascii="Times New Roman" w:hAnsi="Times New Roman" w:cs="Times New Roman"/>
                <w:sz w:val="24"/>
                <w:szCs w:val="24"/>
                <w:lang w:val="ru-RU"/>
              </w:rPr>
            </w:pPr>
          </w:p>
          <w:p w:rsidR="00517BF6" w:rsidRPr="00DC1441" w:rsidRDefault="00001DCC">
            <w:pPr>
              <w:spacing w:after="0" w:line="240" w:lineRule="auto"/>
              <w:ind w:firstLine="756"/>
              <w:jc w:val="both"/>
              <w:rPr>
                <w:sz w:val="24"/>
                <w:szCs w:val="24"/>
                <w:lang w:val="ru-RU"/>
              </w:rPr>
            </w:pPr>
            <w:r w:rsidRPr="00001DCC">
              <w:rPr>
                <w:rFonts w:ascii="Times New Roman" w:hAnsi="Times New Roman" w:cs="Times New Roman"/>
                <w:color w:val="000000"/>
                <w:sz w:val="24"/>
                <w:szCs w:val="24"/>
                <w:lang w:val="ru-RU"/>
              </w:rPr>
              <w:t>2.</w:t>
            </w:r>
            <w:r w:rsidRPr="00001DCC">
              <w:rPr>
                <w:rFonts w:ascii="Times New Roman" w:hAnsi="Times New Roman" w:cs="Times New Roman"/>
                <w:sz w:val="24"/>
                <w:szCs w:val="24"/>
                <w:lang w:val="ru-RU"/>
              </w:rPr>
              <w:t xml:space="preserve"> </w:t>
            </w:r>
            <w:proofErr w:type="spellStart"/>
            <w:r w:rsidRPr="00001DCC">
              <w:rPr>
                <w:rFonts w:ascii="Times New Roman" w:hAnsi="Times New Roman" w:cs="Times New Roman"/>
                <w:iCs/>
                <w:color w:val="000000"/>
                <w:sz w:val="24"/>
                <w:szCs w:val="24"/>
                <w:shd w:val="clear" w:color="auto" w:fill="FFFFFF"/>
                <w:lang w:val="ru-RU"/>
              </w:rPr>
              <w:t>Тебекин</w:t>
            </w:r>
            <w:proofErr w:type="spellEnd"/>
            <w:r w:rsidRPr="00001DCC">
              <w:rPr>
                <w:rFonts w:ascii="Times New Roman" w:hAnsi="Times New Roman" w:cs="Times New Roman"/>
                <w:iCs/>
                <w:color w:val="000000"/>
                <w:sz w:val="24"/>
                <w:szCs w:val="24"/>
                <w:shd w:val="clear" w:color="auto" w:fill="FFFFFF"/>
                <w:lang w:val="ru-RU"/>
              </w:rPr>
              <w:t>, А.</w:t>
            </w:r>
            <w:r w:rsidRPr="00001DCC">
              <w:rPr>
                <w:rFonts w:ascii="Times New Roman" w:hAnsi="Times New Roman" w:cs="Times New Roman"/>
                <w:iCs/>
                <w:color w:val="000000"/>
                <w:sz w:val="24"/>
                <w:szCs w:val="24"/>
                <w:shd w:val="clear" w:color="auto" w:fill="FFFFFF"/>
              </w:rPr>
              <w:t> </w:t>
            </w:r>
            <w:r w:rsidRPr="00001DCC">
              <w:rPr>
                <w:rFonts w:ascii="Times New Roman" w:hAnsi="Times New Roman" w:cs="Times New Roman"/>
                <w:iCs/>
                <w:color w:val="000000"/>
                <w:sz w:val="24"/>
                <w:szCs w:val="24"/>
                <w:shd w:val="clear" w:color="auto" w:fill="FFFFFF"/>
                <w:lang w:val="ru-RU"/>
              </w:rPr>
              <w:t>В.</w:t>
            </w:r>
            <w:r w:rsidRPr="00001DCC">
              <w:rPr>
                <w:rFonts w:ascii="Times New Roman" w:hAnsi="Times New Roman" w:cs="Times New Roman"/>
                <w:iCs/>
                <w:color w:val="000000"/>
                <w:sz w:val="24"/>
                <w:szCs w:val="24"/>
                <w:shd w:val="clear" w:color="auto" w:fill="FFFFFF"/>
              </w:rPr>
              <w:t> </w:t>
            </w:r>
            <w:r w:rsidRPr="00001DCC">
              <w:rPr>
                <w:rFonts w:ascii="Times New Roman" w:hAnsi="Times New Roman" w:cs="Times New Roman"/>
                <w:color w:val="000000"/>
                <w:sz w:val="24"/>
                <w:szCs w:val="24"/>
                <w:shd w:val="clear" w:color="auto" w:fill="FFFFFF"/>
              </w:rPr>
              <w:t> </w:t>
            </w:r>
            <w:r w:rsidRPr="00001DCC">
              <w:rPr>
                <w:rFonts w:ascii="Times New Roman" w:hAnsi="Times New Roman" w:cs="Times New Roman"/>
                <w:color w:val="000000"/>
                <w:sz w:val="24"/>
                <w:szCs w:val="24"/>
                <w:shd w:val="clear" w:color="auto" w:fill="FFFFFF"/>
                <w:lang w:val="ru-RU"/>
              </w:rPr>
              <w:t>Стратегический менеджмент</w:t>
            </w:r>
            <w:proofErr w:type="gramStart"/>
            <w:r w:rsidRPr="00001DCC">
              <w:rPr>
                <w:rFonts w:ascii="Times New Roman" w:hAnsi="Times New Roman" w:cs="Times New Roman"/>
                <w:color w:val="000000"/>
                <w:sz w:val="24"/>
                <w:szCs w:val="24"/>
                <w:shd w:val="clear" w:color="auto" w:fill="FFFFFF"/>
              </w:rPr>
              <w:t> </w:t>
            </w:r>
            <w:r w:rsidRPr="00001DCC">
              <w:rPr>
                <w:rFonts w:ascii="Times New Roman" w:hAnsi="Times New Roman" w:cs="Times New Roman"/>
                <w:color w:val="000000"/>
                <w:sz w:val="24"/>
                <w:szCs w:val="24"/>
                <w:shd w:val="clear" w:color="auto" w:fill="FFFFFF"/>
                <w:lang w:val="ru-RU"/>
              </w:rPr>
              <w:t>:</w:t>
            </w:r>
            <w:proofErr w:type="gramEnd"/>
            <w:r w:rsidRPr="00001DCC">
              <w:rPr>
                <w:rFonts w:ascii="Times New Roman" w:hAnsi="Times New Roman" w:cs="Times New Roman"/>
                <w:color w:val="000000"/>
                <w:sz w:val="24"/>
                <w:szCs w:val="24"/>
                <w:shd w:val="clear" w:color="auto" w:fill="FFFFFF"/>
                <w:lang w:val="ru-RU"/>
              </w:rPr>
              <w:t xml:space="preserve"> учебник для прикладного </w:t>
            </w:r>
            <w:proofErr w:type="spellStart"/>
            <w:r w:rsidRPr="00001DCC">
              <w:rPr>
                <w:rFonts w:ascii="Times New Roman" w:hAnsi="Times New Roman" w:cs="Times New Roman"/>
                <w:color w:val="000000"/>
                <w:sz w:val="24"/>
                <w:szCs w:val="24"/>
                <w:shd w:val="clear" w:color="auto" w:fill="FFFFFF"/>
                <w:lang w:val="ru-RU"/>
              </w:rPr>
              <w:t>бакалавриата</w:t>
            </w:r>
            <w:proofErr w:type="spellEnd"/>
            <w:r w:rsidRPr="00001DCC">
              <w:rPr>
                <w:rFonts w:ascii="Times New Roman" w:hAnsi="Times New Roman" w:cs="Times New Roman"/>
                <w:color w:val="000000"/>
                <w:sz w:val="24"/>
                <w:szCs w:val="24"/>
                <w:shd w:val="clear" w:color="auto" w:fill="FFFFFF"/>
              </w:rPr>
              <w:t> </w:t>
            </w:r>
            <w:r w:rsidRPr="00001DCC">
              <w:rPr>
                <w:rFonts w:ascii="Times New Roman" w:hAnsi="Times New Roman" w:cs="Times New Roman"/>
                <w:color w:val="000000"/>
                <w:sz w:val="24"/>
                <w:szCs w:val="24"/>
                <w:shd w:val="clear" w:color="auto" w:fill="FFFFFF"/>
                <w:lang w:val="ru-RU"/>
              </w:rPr>
              <w:t>/ А.</w:t>
            </w:r>
            <w:r w:rsidRPr="00001DCC">
              <w:rPr>
                <w:rFonts w:ascii="Times New Roman" w:hAnsi="Times New Roman" w:cs="Times New Roman"/>
                <w:color w:val="000000"/>
                <w:sz w:val="24"/>
                <w:szCs w:val="24"/>
                <w:shd w:val="clear" w:color="auto" w:fill="FFFFFF"/>
              </w:rPr>
              <w:t> </w:t>
            </w:r>
            <w:r w:rsidRPr="00001DCC">
              <w:rPr>
                <w:rFonts w:ascii="Times New Roman" w:hAnsi="Times New Roman" w:cs="Times New Roman"/>
                <w:color w:val="000000"/>
                <w:sz w:val="24"/>
                <w:szCs w:val="24"/>
                <w:shd w:val="clear" w:color="auto" w:fill="FFFFFF"/>
                <w:lang w:val="ru-RU"/>
              </w:rPr>
              <w:t>В.</w:t>
            </w:r>
            <w:r w:rsidRPr="00001DCC">
              <w:rPr>
                <w:rFonts w:ascii="Times New Roman" w:hAnsi="Times New Roman" w:cs="Times New Roman"/>
                <w:color w:val="000000"/>
                <w:sz w:val="24"/>
                <w:szCs w:val="24"/>
                <w:shd w:val="clear" w:color="auto" w:fill="FFFFFF"/>
              </w:rPr>
              <w:t> </w:t>
            </w:r>
            <w:proofErr w:type="spellStart"/>
            <w:r w:rsidRPr="00001DCC">
              <w:rPr>
                <w:rFonts w:ascii="Times New Roman" w:hAnsi="Times New Roman" w:cs="Times New Roman"/>
                <w:color w:val="000000"/>
                <w:sz w:val="24"/>
                <w:szCs w:val="24"/>
                <w:shd w:val="clear" w:color="auto" w:fill="FFFFFF"/>
                <w:lang w:val="ru-RU"/>
              </w:rPr>
              <w:t>Тебекин</w:t>
            </w:r>
            <w:proofErr w:type="spellEnd"/>
            <w:r w:rsidRPr="00001DCC">
              <w:rPr>
                <w:rFonts w:ascii="Times New Roman" w:hAnsi="Times New Roman" w:cs="Times New Roman"/>
                <w:color w:val="000000"/>
                <w:sz w:val="24"/>
                <w:szCs w:val="24"/>
                <w:shd w:val="clear" w:color="auto" w:fill="FFFFFF"/>
                <w:lang w:val="ru-RU"/>
              </w:rPr>
              <w:t>.</w:t>
            </w:r>
            <w:r w:rsidRPr="00001DCC">
              <w:rPr>
                <w:rFonts w:ascii="Times New Roman" w:hAnsi="Times New Roman" w:cs="Times New Roman"/>
                <w:color w:val="000000"/>
                <w:sz w:val="24"/>
                <w:szCs w:val="24"/>
                <w:shd w:val="clear" w:color="auto" w:fill="FFFFFF"/>
              </w:rPr>
              <w:t> </w:t>
            </w:r>
            <w:r w:rsidRPr="00001DCC">
              <w:rPr>
                <w:rFonts w:ascii="Times New Roman" w:hAnsi="Times New Roman" w:cs="Times New Roman"/>
                <w:color w:val="000000"/>
                <w:sz w:val="24"/>
                <w:szCs w:val="24"/>
                <w:shd w:val="clear" w:color="auto" w:fill="FFFFFF"/>
                <w:lang w:val="ru-RU"/>
              </w:rPr>
              <w:t xml:space="preserve">— 2-е изд., </w:t>
            </w:r>
            <w:proofErr w:type="spellStart"/>
            <w:r w:rsidRPr="00001DCC">
              <w:rPr>
                <w:rFonts w:ascii="Times New Roman" w:hAnsi="Times New Roman" w:cs="Times New Roman"/>
                <w:color w:val="000000"/>
                <w:sz w:val="24"/>
                <w:szCs w:val="24"/>
                <w:shd w:val="clear" w:color="auto" w:fill="FFFFFF"/>
                <w:lang w:val="ru-RU"/>
              </w:rPr>
              <w:t>перераб</w:t>
            </w:r>
            <w:proofErr w:type="spellEnd"/>
            <w:r w:rsidRPr="00001DCC">
              <w:rPr>
                <w:rFonts w:ascii="Times New Roman" w:hAnsi="Times New Roman" w:cs="Times New Roman"/>
                <w:color w:val="000000"/>
                <w:sz w:val="24"/>
                <w:szCs w:val="24"/>
                <w:shd w:val="clear" w:color="auto" w:fill="FFFFFF"/>
                <w:lang w:val="ru-RU"/>
              </w:rPr>
              <w:t>. и доп.</w:t>
            </w:r>
            <w:r w:rsidRPr="00001DCC">
              <w:rPr>
                <w:rFonts w:ascii="Times New Roman" w:hAnsi="Times New Roman" w:cs="Times New Roman"/>
                <w:color w:val="000000"/>
                <w:sz w:val="24"/>
                <w:szCs w:val="24"/>
                <w:shd w:val="clear" w:color="auto" w:fill="FFFFFF"/>
              </w:rPr>
              <w:t> </w:t>
            </w:r>
            <w:r w:rsidRPr="00001DCC">
              <w:rPr>
                <w:rFonts w:ascii="Times New Roman" w:hAnsi="Times New Roman" w:cs="Times New Roman"/>
                <w:color w:val="000000"/>
                <w:sz w:val="24"/>
                <w:szCs w:val="24"/>
                <w:shd w:val="clear" w:color="auto" w:fill="FFFFFF"/>
                <w:lang w:val="ru-RU"/>
              </w:rPr>
              <w:t>— Москва</w:t>
            </w:r>
            <w:r w:rsidRPr="00001DCC">
              <w:rPr>
                <w:rFonts w:ascii="Times New Roman" w:hAnsi="Times New Roman" w:cs="Times New Roman"/>
                <w:color w:val="000000"/>
                <w:sz w:val="24"/>
                <w:szCs w:val="24"/>
                <w:shd w:val="clear" w:color="auto" w:fill="FFFFFF"/>
              </w:rPr>
              <w:t> </w:t>
            </w:r>
            <w:r w:rsidRPr="00001DCC">
              <w:rPr>
                <w:rFonts w:ascii="Times New Roman" w:hAnsi="Times New Roman" w:cs="Times New Roman"/>
                <w:color w:val="000000"/>
                <w:sz w:val="24"/>
                <w:szCs w:val="24"/>
                <w:shd w:val="clear" w:color="auto" w:fill="FFFFFF"/>
                <w:lang w:val="ru-RU"/>
              </w:rPr>
              <w:t xml:space="preserve">: </w:t>
            </w:r>
            <w:proofErr w:type="gramStart"/>
            <w:r w:rsidRPr="00001DCC">
              <w:rPr>
                <w:rFonts w:ascii="Times New Roman" w:hAnsi="Times New Roman" w:cs="Times New Roman"/>
                <w:color w:val="000000"/>
                <w:sz w:val="24"/>
                <w:szCs w:val="24"/>
                <w:shd w:val="clear" w:color="auto" w:fill="FFFFFF"/>
                <w:lang w:val="ru-RU"/>
              </w:rPr>
              <w:t xml:space="preserve">Издательство </w:t>
            </w:r>
            <w:proofErr w:type="spellStart"/>
            <w:r w:rsidRPr="00001DCC">
              <w:rPr>
                <w:rFonts w:ascii="Times New Roman" w:hAnsi="Times New Roman" w:cs="Times New Roman"/>
                <w:color w:val="000000"/>
                <w:sz w:val="24"/>
                <w:szCs w:val="24"/>
                <w:shd w:val="clear" w:color="auto" w:fill="FFFFFF"/>
                <w:lang w:val="ru-RU"/>
              </w:rPr>
              <w:t>Юрайт</w:t>
            </w:r>
            <w:proofErr w:type="spellEnd"/>
            <w:r w:rsidRPr="00001DCC">
              <w:rPr>
                <w:rFonts w:ascii="Times New Roman" w:hAnsi="Times New Roman" w:cs="Times New Roman"/>
                <w:color w:val="000000"/>
                <w:sz w:val="24"/>
                <w:szCs w:val="24"/>
                <w:shd w:val="clear" w:color="auto" w:fill="FFFFFF"/>
                <w:lang w:val="ru-RU"/>
              </w:rPr>
              <w:t>, 2019.</w:t>
            </w:r>
            <w:r w:rsidRPr="00001DCC">
              <w:rPr>
                <w:rFonts w:ascii="Times New Roman" w:hAnsi="Times New Roman" w:cs="Times New Roman"/>
                <w:color w:val="000000"/>
                <w:sz w:val="24"/>
                <w:szCs w:val="24"/>
                <w:shd w:val="clear" w:color="auto" w:fill="FFFFFF"/>
              </w:rPr>
              <w:t> </w:t>
            </w:r>
            <w:r w:rsidRPr="00001DCC">
              <w:rPr>
                <w:rFonts w:ascii="Times New Roman" w:hAnsi="Times New Roman" w:cs="Times New Roman"/>
                <w:color w:val="000000"/>
                <w:sz w:val="24"/>
                <w:szCs w:val="24"/>
                <w:shd w:val="clear" w:color="auto" w:fill="FFFFFF"/>
                <w:lang w:val="ru-RU"/>
              </w:rPr>
              <w:t>— 333</w:t>
            </w:r>
            <w:r w:rsidRPr="00001DCC">
              <w:rPr>
                <w:rFonts w:ascii="Times New Roman" w:hAnsi="Times New Roman" w:cs="Times New Roman"/>
                <w:color w:val="000000"/>
                <w:sz w:val="24"/>
                <w:szCs w:val="24"/>
                <w:shd w:val="clear" w:color="auto" w:fill="FFFFFF"/>
              </w:rPr>
              <w:t> </w:t>
            </w:r>
            <w:r w:rsidRPr="00001DCC">
              <w:rPr>
                <w:rFonts w:ascii="Times New Roman" w:hAnsi="Times New Roman" w:cs="Times New Roman"/>
                <w:color w:val="000000"/>
                <w:sz w:val="24"/>
                <w:szCs w:val="24"/>
                <w:shd w:val="clear" w:color="auto" w:fill="FFFFFF"/>
                <w:lang w:val="ru-RU"/>
              </w:rPr>
              <w:t>с.</w:t>
            </w:r>
            <w:r w:rsidRPr="00001DCC">
              <w:rPr>
                <w:rFonts w:ascii="Times New Roman" w:hAnsi="Times New Roman" w:cs="Times New Roman"/>
                <w:color w:val="000000"/>
                <w:sz w:val="24"/>
                <w:szCs w:val="24"/>
                <w:shd w:val="clear" w:color="auto" w:fill="FFFFFF"/>
              </w:rPr>
              <w:t> </w:t>
            </w:r>
            <w:r w:rsidRPr="00001DCC">
              <w:rPr>
                <w:rFonts w:ascii="Times New Roman" w:hAnsi="Times New Roman" w:cs="Times New Roman"/>
                <w:color w:val="000000"/>
                <w:sz w:val="24"/>
                <w:szCs w:val="24"/>
                <w:shd w:val="clear" w:color="auto" w:fill="FFFFFF"/>
                <w:lang w:val="ru-RU"/>
              </w:rPr>
              <w:t>— (Бакалавр.</w:t>
            </w:r>
            <w:proofErr w:type="gramEnd"/>
            <w:r w:rsidRPr="00001DCC">
              <w:rPr>
                <w:rFonts w:ascii="Times New Roman" w:hAnsi="Times New Roman" w:cs="Times New Roman"/>
                <w:color w:val="000000"/>
                <w:sz w:val="24"/>
                <w:szCs w:val="24"/>
                <w:shd w:val="clear" w:color="auto" w:fill="FFFFFF"/>
                <w:lang w:val="ru-RU"/>
              </w:rPr>
              <w:t xml:space="preserve"> </w:t>
            </w:r>
            <w:proofErr w:type="gramStart"/>
            <w:r w:rsidRPr="00DC1441">
              <w:rPr>
                <w:rFonts w:ascii="Times New Roman" w:hAnsi="Times New Roman" w:cs="Times New Roman"/>
                <w:color w:val="000000"/>
                <w:sz w:val="24"/>
                <w:szCs w:val="24"/>
                <w:shd w:val="clear" w:color="auto" w:fill="FFFFFF"/>
                <w:lang w:val="ru-RU"/>
              </w:rPr>
              <w:t>Прикладной курс).</w:t>
            </w:r>
            <w:proofErr w:type="gramEnd"/>
            <w:r w:rsidRPr="00001DCC">
              <w:rPr>
                <w:rFonts w:ascii="Times New Roman" w:hAnsi="Times New Roman" w:cs="Times New Roman"/>
                <w:color w:val="000000"/>
                <w:sz w:val="24"/>
                <w:szCs w:val="24"/>
                <w:shd w:val="clear" w:color="auto" w:fill="FFFFFF"/>
              </w:rPr>
              <w:t> </w:t>
            </w:r>
            <w:r w:rsidRPr="00DC1441">
              <w:rPr>
                <w:rFonts w:ascii="Times New Roman" w:hAnsi="Times New Roman" w:cs="Times New Roman"/>
                <w:color w:val="000000"/>
                <w:sz w:val="24"/>
                <w:szCs w:val="24"/>
                <w:shd w:val="clear" w:color="auto" w:fill="FFFFFF"/>
                <w:lang w:val="ru-RU"/>
              </w:rPr>
              <w:t xml:space="preserve">— </w:t>
            </w:r>
            <w:r w:rsidRPr="00001DCC">
              <w:rPr>
                <w:rFonts w:ascii="Times New Roman" w:hAnsi="Times New Roman" w:cs="Times New Roman"/>
                <w:color w:val="000000"/>
                <w:sz w:val="24"/>
                <w:szCs w:val="24"/>
                <w:shd w:val="clear" w:color="auto" w:fill="FFFFFF"/>
              </w:rPr>
              <w:t>ISBN </w:t>
            </w:r>
            <w:r w:rsidRPr="00DC1441">
              <w:rPr>
                <w:rFonts w:ascii="Times New Roman" w:hAnsi="Times New Roman" w:cs="Times New Roman"/>
                <w:color w:val="000000"/>
                <w:sz w:val="24"/>
                <w:szCs w:val="24"/>
                <w:shd w:val="clear" w:color="auto" w:fill="FFFFFF"/>
                <w:lang w:val="ru-RU"/>
              </w:rPr>
              <w:t>978-5-9916-5133-2. — Текст</w:t>
            </w:r>
            <w:proofErr w:type="gramStart"/>
            <w:r w:rsidRPr="00DC1441">
              <w:rPr>
                <w:rFonts w:ascii="Times New Roman" w:hAnsi="Times New Roman" w:cs="Times New Roman"/>
                <w:color w:val="000000"/>
                <w:sz w:val="24"/>
                <w:szCs w:val="24"/>
                <w:shd w:val="clear" w:color="auto" w:fill="FFFFFF"/>
                <w:lang w:val="ru-RU"/>
              </w:rPr>
              <w:t xml:space="preserve"> :</w:t>
            </w:r>
            <w:proofErr w:type="gramEnd"/>
            <w:r w:rsidRPr="00DC1441">
              <w:rPr>
                <w:rFonts w:ascii="Times New Roman" w:hAnsi="Times New Roman" w:cs="Times New Roman"/>
                <w:color w:val="000000"/>
                <w:sz w:val="24"/>
                <w:szCs w:val="24"/>
                <w:shd w:val="clear" w:color="auto" w:fill="FFFFFF"/>
                <w:lang w:val="ru-RU"/>
              </w:rPr>
              <w:t xml:space="preserve"> электронный // ЭБС </w:t>
            </w:r>
            <w:proofErr w:type="spellStart"/>
            <w:r w:rsidRPr="00DC1441">
              <w:rPr>
                <w:rFonts w:ascii="Times New Roman" w:hAnsi="Times New Roman" w:cs="Times New Roman"/>
                <w:color w:val="000000"/>
                <w:sz w:val="24"/>
                <w:szCs w:val="24"/>
                <w:shd w:val="clear" w:color="auto" w:fill="FFFFFF"/>
                <w:lang w:val="ru-RU"/>
              </w:rPr>
              <w:t>Юрайт</w:t>
            </w:r>
            <w:proofErr w:type="spellEnd"/>
            <w:r w:rsidRPr="00DC1441">
              <w:rPr>
                <w:rFonts w:ascii="Times New Roman" w:hAnsi="Times New Roman" w:cs="Times New Roman"/>
                <w:color w:val="000000"/>
                <w:sz w:val="24"/>
                <w:szCs w:val="24"/>
                <w:shd w:val="clear" w:color="auto" w:fill="FFFFFF"/>
                <w:lang w:val="ru-RU"/>
              </w:rPr>
              <w:t xml:space="preserve"> [сайт]. — </w:t>
            </w:r>
            <w:r w:rsidRPr="00001DCC">
              <w:rPr>
                <w:rFonts w:ascii="Times New Roman" w:hAnsi="Times New Roman" w:cs="Times New Roman"/>
                <w:color w:val="000000"/>
                <w:sz w:val="24"/>
                <w:szCs w:val="24"/>
                <w:shd w:val="clear" w:color="auto" w:fill="FFFFFF"/>
              </w:rPr>
              <w:t>URL</w:t>
            </w:r>
            <w:r w:rsidRPr="00DC1441">
              <w:rPr>
                <w:rFonts w:ascii="Times New Roman" w:hAnsi="Times New Roman" w:cs="Times New Roman"/>
                <w:color w:val="000000"/>
                <w:sz w:val="24"/>
                <w:szCs w:val="24"/>
                <w:shd w:val="clear" w:color="auto" w:fill="FFFFFF"/>
                <w:lang w:val="ru-RU"/>
              </w:rPr>
              <w:t>:</w:t>
            </w:r>
            <w:r w:rsidR="00DC1441" w:rsidRPr="00DC1441">
              <w:rPr>
                <w:lang w:val="ru-RU"/>
              </w:rPr>
              <w:t xml:space="preserve"> </w:t>
            </w:r>
            <w:r w:rsidR="00DC1441" w:rsidRPr="00DC1441">
              <w:rPr>
                <w:rFonts w:ascii="Times New Roman" w:hAnsi="Times New Roman" w:cs="Times New Roman"/>
                <w:color w:val="000000"/>
                <w:sz w:val="24"/>
                <w:szCs w:val="24"/>
                <w:shd w:val="clear" w:color="auto" w:fill="FFFFFF"/>
              </w:rPr>
              <w:t>https</w:t>
            </w:r>
            <w:r w:rsidR="00DC1441" w:rsidRPr="00DC1441">
              <w:rPr>
                <w:rFonts w:ascii="Times New Roman" w:hAnsi="Times New Roman" w:cs="Times New Roman"/>
                <w:color w:val="000000"/>
                <w:sz w:val="24"/>
                <w:szCs w:val="24"/>
                <w:shd w:val="clear" w:color="auto" w:fill="FFFFFF"/>
                <w:lang w:val="ru-RU"/>
              </w:rPr>
              <w:t>://</w:t>
            </w:r>
            <w:proofErr w:type="spellStart"/>
            <w:r w:rsidR="00DC1441" w:rsidRPr="00DC1441">
              <w:rPr>
                <w:rFonts w:ascii="Times New Roman" w:hAnsi="Times New Roman" w:cs="Times New Roman"/>
                <w:color w:val="000000"/>
                <w:sz w:val="24"/>
                <w:szCs w:val="24"/>
                <w:shd w:val="clear" w:color="auto" w:fill="FFFFFF"/>
              </w:rPr>
              <w:t>urait</w:t>
            </w:r>
            <w:proofErr w:type="spellEnd"/>
            <w:r w:rsidR="00DC1441" w:rsidRPr="00DC1441">
              <w:rPr>
                <w:rFonts w:ascii="Times New Roman" w:hAnsi="Times New Roman" w:cs="Times New Roman"/>
                <w:color w:val="000000"/>
                <w:sz w:val="24"/>
                <w:szCs w:val="24"/>
                <w:shd w:val="clear" w:color="auto" w:fill="FFFFFF"/>
                <w:lang w:val="ru-RU"/>
              </w:rPr>
              <w:t>.</w:t>
            </w:r>
            <w:proofErr w:type="spellStart"/>
            <w:r w:rsidR="00DC1441" w:rsidRPr="00DC1441">
              <w:rPr>
                <w:rFonts w:ascii="Times New Roman" w:hAnsi="Times New Roman" w:cs="Times New Roman"/>
                <w:color w:val="000000"/>
                <w:sz w:val="24"/>
                <w:szCs w:val="24"/>
                <w:shd w:val="clear" w:color="auto" w:fill="FFFFFF"/>
              </w:rPr>
              <w:t>ru</w:t>
            </w:r>
            <w:proofErr w:type="spellEnd"/>
            <w:r w:rsidR="00DC1441" w:rsidRPr="00DC1441">
              <w:rPr>
                <w:rFonts w:ascii="Times New Roman" w:hAnsi="Times New Roman" w:cs="Times New Roman"/>
                <w:color w:val="000000"/>
                <w:sz w:val="24"/>
                <w:szCs w:val="24"/>
                <w:shd w:val="clear" w:color="auto" w:fill="FFFFFF"/>
                <w:lang w:val="ru-RU"/>
              </w:rPr>
              <w:t>/</w:t>
            </w:r>
            <w:r w:rsidR="00DC1441" w:rsidRPr="00DC1441">
              <w:rPr>
                <w:rFonts w:ascii="Times New Roman" w:hAnsi="Times New Roman" w:cs="Times New Roman"/>
                <w:color w:val="000000"/>
                <w:sz w:val="24"/>
                <w:szCs w:val="24"/>
                <w:shd w:val="clear" w:color="auto" w:fill="FFFFFF"/>
              </w:rPr>
              <w:t>viewer</w:t>
            </w:r>
            <w:r w:rsidR="00DC1441" w:rsidRPr="00DC1441">
              <w:rPr>
                <w:rFonts w:ascii="Times New Roman" w:hAnsi="Times New Roman" w:cs="Times New Roman"/>
                <w:color w:val="000000"/>
                <w:sz w:val="24"/>
                <w:szCs w:val="24"/>
                <w:shd w:val="clear" w:color="auto" w:fill="FFFFFF"/>
                <w:lang w:val="ru-RU"/>
              </w:rPr>
              <w:t>/</w:t>
            </w:r>
            <w:proofErr w:type="spellStart"/>
            <w:r w:rsidR="00DC1441" w:rsidRPr="00DC1441">
              <w:rPr>
                <w:rFonts w:ascii="Times New Roman" w:hAnsi="Times New Roman" w:cs="Times New Roman"/>
                <w:color w:val="000000"/>
                <w:sz w:val="24"/>
                <w:szCs w:val="24"/>
                <w:shd w:val="clear" w:color="auto" w:fill="FFFFFF"/>
              </w:rPr>
              <w:t>strategicheskiy</w:t>
            </w:r>
            <w:proofErr w:type="spellEnd"/>
            <w:r w:rsidR="00DC1441" w:rsidRPr="00DC1441">
              <w:rPr>
                <w:rFonts w:ascii="Times New Roman" w:hAnsi="Times New Roman" w:cs="Times New Roman"/>
                <w:color w:val="000000"/>
                <w:sz w:val="24"/>
                <w:szCs w:val="24"/>
                <w:shd w:val="clear" w:color="auto" w:fill="FFFFFF"/>
                <w:lang w:val="ru-RU"/>
              </w:rPr>
              <w:t>-</w:t>
            </w:r>
            <w:proofErr w:type="spellStart"/>
            <w:r w:rsidR="00DC1441" w:rsidRPr="00DC1441">
              <w:rPr>
                <w:rFonts w:ascii="Times New Roman" w:hAnsi="Times New Roman" w:cs="Times New Roman"/>
                <w:color w:val="000000"/>
                <w:sz w:val="24"/>
                <w:szCs w:val="24"/>
                <w:shd w:val="clear" w:color="auto" w:fill="FFFFFF"/>
              </w:rPr>
              <w:t>menedzhment</w:t>
            </w:r>
            <w:proofErr w:type="spellEnd"/>
            <w:r w:rsidR="00DC1441" w:rsidRPr="00DC1441">
              <w:rPr>
                <w:rFonts w:ascii="Times New Roman" w:hAnsi="Times New Roman" w:cs="Times New Roman"/>
                <w:color w:val="000000"/>
                <w:sz w:val="24"/>
                <w:szCs w:val="24"/>
                <w:shd w:val="clear" w:color="auto" w:fill="FFFFFF"/>
                <w:lang w:val="ru-RU"/>
              </w:rPr>
              <w:t>-444145#</w:t>
            </w:r>
            <w:r w:rsidR="00DC1441" w:rsidRPr="00DC1441">
              <w:rPr>
                <w:rFonts w:ascii="Times New Roman" w:hAnsi="Times New Roman" w:cs="Times New Roman"/>
                <w:color w:val="000000"/>
                <w:sz w:val="24"/>
                <w:szCs w:val="24"/>
                <w:shd w:val="clear" w:color="auto" w:fill="FFFFFF"/>
              </w:rPr>
              <w:t>page</w:t>
            </w:r>
            <w:r w:rsidR="00DC1441" w:rsidRPr="00DC1441">
              <w:rPr>
                <w:rFonts w:ascii="Times New Roman" w:hAnsi="Times New Roman" w:cs="Times New Roman"/>
                <w:color w:val="000000"/>
                <w:sz w:val="24"/>
                <w:szCs w:val="24"/>
                <w:shd w:val="clear" w:color="auto" w:fill="FFFFFF"/>
                <w:lang w:val="ru-RU"/>
              </w:rPr>
              <w:t>/1</w:t>
            </w:r>
          </w:p>
        </w:tc>
      </w:tr>
      <w:tr w:rsidR="00517BF6" w:rsidRPr="00496F02">
        <w:trPr>
          <w:trHeight w:hRule="exact" w:val="138"/>
        </w:trPr>
        <w:tc>
          <w:tcPr>
            <w:tcW w:w="426" w:type="dxa"/>
          </w:tcPr>
          <w:p w:rsidR="00517BF6" w:rsidRPr="009E154D" w:rsidRDefault="00517BF6">
            <w:pPr>
              <w:rPr>
                <w:lang w:val="ru-RU"/>
              </w:rPr>
            </w:pPr>
          </w:p>
        </w:tc>
        <w:tc>
          <w:tcPr>
            <w:tcW w:w="1985" w:type="dxa"/>
          </w:tcPr>
          <w:p w:rsidR="00517BF6" w:rsidRPr="009E154D" w:rsidRDefault="00517BF6">
            <w:pPr>
              <w:rPr>
                <w:lang w:val="ru-RU"/>
              </w:rPr>
            </w:pPr>
          </w:p>
        </w:tc>
        <w:tc>
          <w:tcPr>
            <w:tcW w:w="3686" w:type="dxa"/>
          </w:tcPr>
          <w:p w:rsidR="00517BF6" w:rsidRPr="009E154D" w:rsidRDefault="00517BF6">
            <w:pPr>
              <w:rPr>
                <w:lang w:val="ru-RU"/>
              </w:rPr>
            </w:pPr>
          </w:p>
        </w:tc>
        <w:tc>
          <w:tcPr>
            <w:tcW w:w="3120" w:type="dxa"/>
          </w:tcPr>
          <w:p w:rsidR="00517BF6" w:rsidRPr="009E154D" w:rsidRDefault="00517BF6">
            <w:pPr>
              <w:rPr>
                <w:lang w:val="ru-RU"/>
              </w:rPr>
            </w:pPr>
          </w:p>
        </w:tc>
        <w:tc>
          <w:tcPr>
            <w:tcW w:w="143" w:type="dxa"/>
          </w:tcPr>
          <w:p w:rsidR="00517BF6" w:rsidRPr="009E154D" w:rsidRDefault="00517BF6">
            <w:pPr>
              <w:rPr>
                <w:lang w:val="ru-RU"/>
              </w:rPr>
            </w:pPr>
          </w:p>
        </w:tc>
      </w:tr>
      <w:tr w:rsidR="00517BF6">
        <w:trPr>
          <w:trHeight w:hRule="exact" w:val="285"/>
        </w:trPr>
        <w:tc>
          <w:tcPr>
            <w:tcW w:w="9370" w:type="dxa"/>
            <w:gridSpan w:val="5"/>
            <w:shd w:val="clear" w:color="000000" w:fill="FFFFFF"/>
            <w:tcMar>
              <w:left w:w="34" w:type="dxa"/>
              <w:right w:w="34" w:type="dxa"/>
            </w:tcMar>
          </w:tcPr>
          <w:p w:rsidR="00517BF6" w:rsidRDefault="00DC1441">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517BF6" w:rsidRPr="00496F02">
        <w:trPr>
          <w:trHeight w:hRule="exact" w:val="2719"/>
        </w:trPr>
        <w:tc>
          <w:tcPr>
            <w:tcW w:w="9370" w:type="dxa"/>
            <w:gridSpan w:val="5"/>
            <w:shd w:val="clear" w:color="000000" w:fill="FFFFFF"/>
            <w:tcMar>
              <w:left w:w="34" w:type="dxa"/>
              <w:right w:w="34" w:type="dxa"/>
            </w:tcMar>
          </w:tcPr>
          <w:p w:rsidR="00001DCC" w:rsidRPr="00001DCC" w:rsidRDefault="00DC1441" w:rsidP="00001DCC">
            <w:pPr>
              <w:spacing w:after="0" w:line="240" w:lineRule="auto"/>
              <w:ind w:firstLine="756"/>
              <w:jc w:val="both"/>
              <w:rPr>
                <w:rFonts w:ascii="Times New Roman" w:hAnsi="Times New Roman" w:cs="Times New Roman"/>
                <w:sz w:val="24"/>
                <w:szCs w:val="24"/>
                <w:lang w:val="ru-RU"/>
              </w:rPr>
            </w:pPr>
            <w:r w:rsidRPr="00001DCC">
              <w:rPr>
                <w:rFonts w:ascii="Times New Roman" w:hAnsi="Times New Roman" w:cs="Times New Roman"/>
                <w:color w:val="000000"/>
                <w:sz w:val="24"/>
                <w:szCs w:val="24"/>
                <w:lang w:val="ru-RU"/>
              </w:rPr>
              <w:t>1.</w:t>
            </w:r>
            <w:r w:rsidRPr="00001DCC">
              <w:rPr>
                <w:rFonts w:ascii="Times New Roman" w:hAnsi="Times New Roman" w:cs="Times New Roman"/>
                <w:sz w:val="24"/>
                <w:szCs w:val="24"/>
                <w:lang w:val="ru-RU"/>
              </w:rPr>
              <w:t xml:space="preserve"> </w:t>
            </w:r>
            <w:r w:rsidR="00001DCC" w:rsidRPr="00001DCC">
              <w:rPr>
                <w:rFonts w:ascii="Times New Roman" w:hAnsi="Times New Roman" w:cs="Times New Roman"/>
                <w:color w:val="001329"/>
                <w:sz w:val="24"/>
                <w:szCs w:val="24"/>
                <w:shd w:val="clear" w:color="auto" w:fill="FFFFFF"/>
                <w:lang w:val="ru-RU"/>
              </w:rPr>
              <w:t>Каменских, Н. А. Региональное управление и территориальное планирование: стратегическое партнерство в системе регионального развития</w:t>
            </w:r>
            <w:proofErr w:type="gramStart"/>
            <w:r w:rsidR="00001DCC" w:rsidRPr="00001DCC">
              <w:rPr>
                <w:rFonts w:ascii="Times New Roman" w:hAnsi="Times New Roman" w:cs="Times New Roman"/>
                <w:color w:val="001329"/>
                <w:sz w:val="24"/>
                <w:szCs w:val="24"/>
                <w:shd w:val="clear" w:color="auto" w:fill="FFFFFF"/>
                <w:lang w:val="ru-RU"/>
              </w:rPr>
              <w:t xml:space="preserve"> :</w:t>
            </w:r>
            <w:proofErr w:type="gramEnd"/>
            <w:r w:rsidR="00001DCC" w:rsidRPr="00001DCC">
              <w:rPr>
                <w:rFonts w:ascii="Times New Roman" w:hAnsi="Times New Roman" w:cs="Times New Roman"/>
                <w:color w:val="001329"/>
                <w:sz w:val="24"/>
                <w:szCs w:val="24"/>
                <w:shd w:val="clear" w:color="auto" w:fill="FFFFFF"/>
                <w:lang w:val="ru-RU"/>
              </w:rPr>
              <w:t xml:space="preserve"> учебное пособие / Н.А. Каменских. — Москва</w:t>
            </w:r>
            <w:proofErr w:type="gramStart"/>
            <w:r w:rsidR="00001DCC" w:rsidRPr="00001DCC">
              <w:rPr>
                <w:rFonts w:ascii="Times New Roman" w:hAnsi="Times New Roman" w:cs="Times New Roman"/>
                <w:color w:val="001329"/>
                <w:sz w:val="24"/>
                <w:szCs w:val="24"/>
                <w:shd w:val="clear" w:color="auto" w:fill="FFFFFF"/>
                <w:lang w:val="ru-RU"/>
              </w:rPr>
              <w:t xml:space="preserve"> :</w:t>
            </w:r>
            <w:proofErr w:type="gramEnd"/>
            <w:r w:rsidR="00001DCC" w:rsidRPr="00001DCC">
              <w:rPr>
                <w:rFonts w:ascii="Times New Roman" w:hAnsi="Times New Roman" w:cs="Times New Roman"/>
                <w:color w:val="001329"/>
                <w:sz w:val="24"/>
                <w:szCs w:val="24"/>
                <w:shd w:val="clear" w:color="auto" w:fill="FFFFFF"/>
                <w:lang w:val="ru-RU"/>
              </w:rPr>
              <w:t xml:space="preserve"> </w:t>
            </w:r>
            <w:proofErr w:type="gramStart"/>
            <w:r w:rsidR="00001DCC" w:rsidRPr="00001DCC">
              <w:rPr>
                <w:rFonts w:ascii="Times New Roman" w:hAnsi="Times New Roman" w:cs="Times New Roman"/>
                <w:color w:val="001329"/>
                <w:sz w:val="24"/>
                <w:szCs w:val="24"/>
                <w:shd w:val="clear" w:color="auto" w:fill="FFFFFF"/>
                <w:lang w:val="ru-RU"/>
              </w:rPr>
              <w:t>ИНФРА-М, 2020. — 127 с. — (Высшее образование:</w:t>
            </w:r>
            <w:proofErr w:type="gramEnd"/>
            <w:r w:rsidR="00001DCC" w:rsidRPr="00001DCC">
              <w:rPr>
                <w:rFonts w:ascii="Times New Roman" w:hAnsi="Times New Roman" w:cs="Times New Roman"/>
                <w:color w:val="001329"/>
                <w:sz w:val="24"/>
                <w:szCs w:val="24"/>
                <w:shd w:val="clear" w:color="auto" w:fill="FFFFFF"/>
                <w:lang w:val="ru-RU"/>
              </w:rPr>
              <w:t xml:space="preserve"> </w:t>
            </w:r>
            <w:proofErr w:type="spellStart"/>
            <w:proofErr w:type="gramStart"/>
            <w:r w:rsidR="00001DCC" w:rsidRPr="00001DCC">
              <w:rPr>
                <w:rFonts w:ascii="Times New Roman" w:hAnsi="Times New Roman" w:cs="Times New Roman"/>
                <w:color w:val="001329"/>
                <w:sz w:val="24"/>
                <w:szCs w:val="24"/>
                <w:shd w:val="clear" w:color="auto" w:fill="FFFFFF"/>
                <w:lang w:val="ru-RU"/>
              </w:rPr>
              <w:t>Бакалавриат</w:t>
            </w:r>
            <w:proofErr w:type="spellEnd"/>
            <w:r w:rsidR="00001DCC" w:rsidRPr="00001DCC">
              <w:rPr>
                <w:rFonts w:ascii="Times New Roman" w:hAnsi="Times New Roman" w:cs="Times New Roman"/>
                <w:color w:val="001329"/>
                <w:sz w:val="24"/>
                <w:szCs w:val="24"/>
                <w:shd w:val="clear" w:color="auto" w:fill="FFFFFF"/>
                <w:lang w:val="ru-RU"/>
              </w:rPr>
              <w:t>).</w:t>
            </w:r>
            <w:proofErr w:type="gramEnd"/>
            <w:r w:rsidR="00001DCC" w:rsidRPr="00001DCC">
              <w:rPr>
                <w:rFonts w:ascii="Times New Roman" w:hAnsi="Times New Roman" w:cs="Times New Roman"/>
                <w:color w:val="001329"/>
                <w:sz w:val="24"/>
                <w:szCs w:val="24"/>
                <w:shd w:val="clear" w:color="auto" w:fill="FFFFFF"/>
                <w:lang w:val="ru-RU"/>
              </w:rPr>
              <w:t xml:space="preserve"> — </w:t>
            </w:r>
            <w:r w:rsidR="00001DCC" w:rsidRPr="00001DCC">
              <w:rPr>
                <w:rFonts w:ascii="Times New Roman" w:hAnsi="Times New Roman" w:cs="Times New Roman"/>
                <w:color w:val="001329"/>
                <w:sz w:val="24"/>
                <w:szCs w:val="24"/>
                <w:shd w:val="clear" w:color="auto" w:fill="FFFFFF"/>
              </w:rPr>
              <w:t>DOI</w:t>
            </w:r>
            <w:r w:rsidR="00001DCC" w:rsidRPr="00001DCC">
              <w:rPr>
                <w:rFonts w:ascii="Times New Roman" w:hAnsi="Times New Roman" w:cs="Times New Roman"/>
                <w:color w:val="001329"/>
                <w:sz w:val="24"/>
                <w:szCs w:val="24"/>
                <w:shd w:val="clear" w:color="auto" w:fill="FFFFFF"/>
                <w:lang w:val="ru-RU"/>
              </w:rPr>
              <w:t xml:space="preserve"> 10.12737/22875. - </w:t>
            </w:r>
            <w:r w:rsidR="00001DCC" w:rsidRPr="00001DCC">
              <w:rPr>
                <w:rFonts w:ascii="Times New Roman" w:hAnsi="Times New Roman" w:cs="Times New Roman"/>
                <w:color w:val="001329"/>
                <w:sz w:val="24"/>
                <w:szCs w:val="24"/>
                <w:shd w:val="clear" w:color="auto" w:fill="FFFFFF"/>
              </w:rPr>
              <w:t>ISBN</w:t>
            </w:r>
            <w:r w:rsidR="00001DCC" w:rsidRPr="00001DCC">
              <w:rPr>
                <w:rFonts w:ascii="Times New Roman" w:hAnsi="Times New Roman" w:cs="Times New Roman"/>
                <w:color w:val="001329"/>
                <w:sz w:val="24"/>
                <w:szCs w:val="24"/>
                <w:shd w:val="clear" w:color="auto" w:fill="FFFFFF"/>
                <w:lang w:val="ru-RU"/>
              </w:rPr>
              <w:t xml:space="preserve"> 978-5-16-012400-1. - Текст</w:t>
            </w:r>
            <w:proofErr w:type="gramStart"/>
            <w:r w:rsidR="00001DCC" w:rsidRPr="00001DCC">
              <w:rPr>
                <w:rFonts w:ascii="Times New Roman" w:hAnsi="Times New Roman" w:cs="Times New Roman"/>
                <w:color w:val="001329"/>
                <w:sz w:val="24"/>
                <w:szCs w:val="24"/>
                <w:shd w:val="clear" w:color="auto" w:fill="FFFFFF"/>
                <w:lang w:val="ru-RU"/>
              </w:rPr>
              <w:t xml:space="preserve"> :</w:t>
            </w:r>
            <w:proofErr w:type="gramEnd"/>
            <w:r w:rsidR="00001DCC" w:rsidRPr="00001DCC">
              <w:rPr>
                <w:rFonts w:ascii="Times New Roman" w:hAnsi="Times New Roman" w:cs="Times New Roman"/>
                <w:color w:val="001329"/>
                <w:sz w:val="24"/>
                <w:szCs w:val="24"/>
                <w:shd w:val="clear" w:color="auto" w:fill="FFFFFF"/>
                <w:lang w:val="ru-RU"/>
              </w:rPr>
              <w:t xml:space="preserve"> электронный. - </w:t>
            </w:r>
            <w:r w:rsidR="00001DCC" w:rsidRPr="00001DCC">
              <w:rPr>
                <w:rFonts w:ascii="Times New Roman" w:hAnsi="Times New Roman" w:cs="Times New Roman"/>
                <w:color w:val="001329"/>
                <w:sz w:val="24"/>
                <w:szCs w:val="24"/>
                <w:shd w:val="clear" w:color="auto" w:fill="FFFFFF"/>
              </w:rPr>
              <w:t>URL</w:t>
            </w:r>
            <w:r w:rsidR="00001DCC" w:rsidRPr="00001DCC">
              <w:rPr>
                <w:rFonts w:ascii="Times New Roman" w:hAnsi="Times New Roman" w:cs="Times New Roman"/>
                <w:color w:val="001329"/>
                <w:sz w:val="24"/>
                <w:szCs w:val="24"/>
                <w:shd w:val="clear" w:color="auto" w:fill="FFFFFF"/>
                <w:lang w:val="ru-RU"/>
              </w:rPr>
              <w:t>:</w:t>
            </w:r>
            <w:r w:rsidR="00001DCC" w:rsidRPr="00001DCC">
              <w:rPr>
                <w:lang w:val="ru-RU"/>
              </w:rPr>
              <w:t xml:space="preserve"> </w:t>
            </w:r>
            <w:r w:rsidR="00001DCC" w:rsidRPr="00001DCC">
              <w:rPr>
                <w:rFonts w:ascii="Times New Roman" w:hAnsi="Times New Roman" w:cs="Times New Roman"/>
                <w:color w:val="001329"/>
                <w:sz w:val="24"/>
                <w:szCs w:val="24"/>
                <w:shd w:val="clear" w:color="auto" w:fill="FFFFFF"/>
                <w:lang w:val="ru-RU"/>
              </w:rPr>
              <w:t>https://znanium.com/read?id=358189</w:t>
            </w:r>
          </w:p>
          <w:p w:rsidR="00517BF6" w:rsidRPr="009E154D" w:rsidRDefault="00001DCC">
            <w:pPr>
              <w:spacing w:after="0" w:line="240" w:lineRule="auto"/>
              <w:ind w:firstLine="756"/>
              <w:jc w:val="both"/>
              <w:rPr>
                <w:sz w:val="24"/>
                <w:szCs w:val="24"/>
                <w:lang w:val="ru-RU"/>
              </w:rPr>
            </w:pPr>
            <w:r>
              <w:rPr>
                <w:sz w:val="24"/>
                <w:szCs w:val="24"/>
                <w:lang w:val="ru-RU"/>
              </w:rPr>
              <w:t xml:space="preserve">2. </w:t>
            </w:r>
            <w:proofErr w:type="spellStart"/>
            <w:r w:rsidR="00DC1441" w:rsidRPr="00097B8E">
              <w:rPr>
                <w:rFonts w:ascii="Times New Roman" w:hAnsi="Times New Roman" w:cs="Times New Roman"/>
                <w:iCs/>
                <w:color w:val="000000"/>
                <w:sz w:val="24"/>
                <w:szCs w:val="24"/>
                <w:shd w:val="clear" w:color="auto" w:fill="FFFFFF"/>
                <w:lang w:val="ru-RU"/>
              </w:rPr>
              <w:t>Перцик</w:t>
            </w:r>
            <w:proofErr w:type="spellEnd"/>
            <w:r w:rsidR="00DC1441" w:rsidRPr="00097B8E">
              <w:rPr>
                <w:rFonts w:ascii="Times New Roman" w:hAnsi="Times New Roman" w:cs="Times New Roman"/>
                <w:iCs/>
                <w:color w:val="000000"/>
                <w:sz w:val="24"/>
                <w:szCs w:val="24"/>
                <w:shd w:val="clear" w:color="auto" w:fill="FFFFFF"/>
                <w:lang w:val="ru-RU"/>
              </w:rPr>
              <w:t>, Е.</w:t>
            </w:r>
            <w:r w:rsidR="00DC1441" w:rsidRPr="00097B8E">
              <w:rPr>
                <w:rFonts w:ascii="Times New Roman" w:hAnsi="Times New Roman" w:cs="Times New Roman"/>
                <w:iCs/>
                <w:color w:val="000000"/>
                <w:sz w:val="24"/>
                <w:szCs w:val="24"/>
                <w:shd w:val="clear" w:color="auto" w:fill="FFFFFF"/>
              </w:rPr>
              <w:t> </w:t>
            </w:r>
            <w:r w:rsidR="00DC1441" w:rsidRPr="00097B8E">
              <w:rPr>
                <w:rFonts w:ascii="Times New Roman" w:hAnsi="Times New Roman" w:cs="Times New Roman"/>
                <w:iCs/>
                <w:color w:val="000000"/>
                <w:sz w:val="24"/>
                <w:szCs w:val="24"/>
                <w:shd w:val="clear" w:color="auto" w:fill="FFFFFF"/>
                <w:lang w:val="ru-RU"/>
              </w:rPr>
              <w:t>Н.</w:t>
            </w:r>
            <w:r w:rsidR="00DC1441" w:rsidRPr="00097B8E">
              <w:rPr>
                <w:rFonts w:ascii="Times New Roman" w:hAnsi="Times New Roman" w:cs="Times New Roman"/>
                <w:iCs/>
                <w:color w:val="000000"/>
                <w:sz w:val="24"/>
                <w:szCs w:val="24"/>
                <w:shd w:val="clear" w:color="auto" w:fill="FFFFFF"/>
              </w:rPr>
              <w:t> </w:t>
            </w:r>
            <w:r w:rsidR="00DC1441" w:rsidRPr="00097B8E">
              <w:rPr>
                <w:rFonts w:ascii="Times New Roman" w:hAnsi="Times New Roman" w:cs="Times New Roman"/>
                <w:color w:val="000000"/>
                <w:sz w:val="24"/>
                <w:szCs w:val="24"/>
                <w:shd w:val="clear" w:color="auto" w:fill="FFFFFF"/>
              </w:rPr>
              <w:t> </w:t>
            </w:r>
            <w:r w:rsidR="00DC1441" w:rsidRPr="00097B8E">
              <w:rPr>
                <w:rFonts w:ascii="Times New Roman" w:hAnsi="Times New Roman" w:cs="Times New Roman"/>
                <w:color w:val="000000"/>
                <w:sz w:val="24"/>
                <w:szCs w:val="24"/>
                <w:shd w:val="clear" w:color="auto" w:fill="FFFFFF"/>
                <w:lang w:val="ru-RU"/>
              </w:rPr>
              <w:t>Территориальное планирование</w:t>
            </w:r>
            <w:proofErr w:type="gramStart"/>
            <w:r w:rsidR="00DC1441" w:rsidRPr="00097B8E">
              <w:rPr>
                <w:rFonts w:ascii="Times New Roman" w:hAnsi="Times New Roman" w:cs="Times New Roman"/>
                <w:color w:val="000000"/>
                <w:sz w:val="24"/>
                <w:szCs w:val="24"/>
                <w:shd w:val="clear" w:color="auto" w:fill="FFFFFF"/>
              </w:rPr>
              <w:t> </w:t>
            </w:r>
            <w:r w:rsidR="00DC1441" w:rsidRPr="00097B8E">
              <w:rPr>
                <w:rFonts w:ascii="Times New Roman" w:hAnsi="Times New Roman" w:cs="Times New Roman"/>
                <w:color w:val="000000"/>
                <w:sz w:val="24"/>
                <w:szCs w:val="24"/>
                <w:shd w:val="clear" w:color="auto" w:fill="FFFFFF"/>
                <w:lang w:val="ru-RU"/>
              </w:rPr>
              <w:t>:</w:t>
            </w:r>
            <w:proofErr w:type="gramEnd"/>
            <w:r w:rsidR="00DC1441" w:rsidRPr="00097B8E">
              <w:rPr>
                <w:rFonts w:ascii="Times New Roman" w:hAnsi="Times New Roman" w:cs="Times New Roman"/>
                <w:color w:val="000000"/>
                <w:sz w:val="24"/>
                <w:szCs w:val="24"/>
                <w:shd w:val="clear" w:color="auto" w:fill="FFFFFF"/>
                <w:lang w:val="ru-RU"/>
              </w:rPr>
              <w:t xml:space="preserve"> учебник для вузов</w:t>
            </w:r>
            <w:r w:rsidR="00DC1441" w:rsidRPr="00097B8E">
              <w:rPr>
                <w:rFonts w:ascii="Times New Roman" w:hAnsi="Times New Roman" w:cs="Times New Roman"/>
                <w:color w:val="000000"/>
                <w:sz w:val="24"/>
                <w:szCs w:val="24"/>
                <w:shd w:val="clear" w:color="auto" w:fill="FFFFFF"/>
              </w:rPr>
              <w:t> </w:t>
            </w:r>
            <w:r w:rsidR="00DC1441" w:rsidRPr="00097B8E">
              <w:rPr>
                <w:rFonts w:ascii="Times New Roman" w:hAnsi="Times New Roman" w:cs="Times New Roman"/>
                <w:color w:val="000000"/>
                <w:sz w:val="24"/>
                <w:szCs w:val="24"/>
                <w:shd w:val="clear" w:color="auto" w:fill="FFFFFF"/>
                <w:lang w:val="ru-RU"/>
              </w:rPr>
              <w:t>/ Е.</w:t>
            </w:r>
            <w:r w:rsidR="00DC1441" w:rsidRPr="00097B8E">
              <w:rPr>
                <w:rFonts w:ascii="Times New Roman" w:hAnsi="Times New Roman" w:cs="Times New Roman"/>
                <w:color w:val="000000"/>
                <w:sz w:val="24"/>
                <w:szCs w:val="24"/>
                <w:shd w:val="clear" w:color="auto" w:fill="FFFFFF"/>
              </w:rPr>
              <w:t> </w:t>
            </w:r>
            <w:r w:rsidR="00DC1441" w:rsidRPr="00097B8E">
              <w:rPr>
                <w:rFonts w:ascii="Times New Roman" w:hAnsi="Times New Roman" w:cs="Times New Roman"/>
                <w:color w:val="000000"/>
                <w:sz w:val="24"/>
                <w:szCs w:val="24"/>
                <w:shd w:val="clear" w:color="auto" w:fill="FFFFFF"/>
                <w:lang w:val="ru-RU"/>
              </w:rPr>
              <w:t>Н.</w:t>
            </w:r>
            <w:r w:rsidR="00DC1441" w:rsidRPr="00097B8E">
              <w:rPr>
                <w:rFonts w:ascii="Times New Roman" w:hAnsi="Times New Roman" w:cs="Times New Roman"/>
                <w:color w:val="000000"/>
                <w:sz w:val="24"/>
                <w:szCs w:val="24"/>
                <w:shd w:val="clear" w:color="auto" w:fill="FFFFFF"/>
              </w:rPr>
              <w:t> </w:t>
            </w:r>
            <w:proofErr w:type="spellStart"/>
            <w:r w:rsidR="00DC1441" w:rsidRPr="00097B8E">
              <w:rPr>
                <w:rFonts w:ascii="Times New Roman" w:hAnsi="Times New Roman" w:cs="Times New Roman"/>
                <w:color w:val="000000"/>
                <w:sz w:val="24"/>
                <w:szCs w:val="24"/>
                <w:shd w:val="clear" w:color="auto" w:fill="FFFFFF"/>
                <w:lang w:val="ru-RU"/>
              </w:rPr>
              <w:t>Перцик</w:t>
            </w:r>
            <w:proofErr w:type="spellEnd"/>
            <w:r w:rsidR="00DC1441" w:rsidRPr="00097B8E">
              <w:rPr>
                <w:rFonts w:ascii="Times New Roman" w:hAnsi="Times New Roman" w:cs="Times New Roman"/>
                <w:color w:val="000000"/>
                <w:sz w:val="24"/>
                <w:szCs w:val="24"/>
                <w:shd w:val="clear" w:color="auto" w:fill="FFFFFF"/>
                <w:lang w:val="ru-RU"/>
              </w:rPr>
              <w:t>.</w:t>
            </w:r>
            <w:r w:rsidR="00DC1441" w:rsidRPr="00097B8E">
              <w:rPr>
                <w:rFonts w:ascii="Times New Roman" w:hAnsi="Times New Roman" w:cs="Times New Roman"/>
                <w:color w:val="000000"/>
                <w:sz w:val="24"/>
                <w:szCs w:val="24"/>
                <w:shd w:val="clear" w:color="auto" w:fill="FFFFFF"/>
              </w:rPr>
              <w:t> </w:t>
            </w:r>
            <w:r w:rsidR="00DC1441" w:rsidRPr="00097B8E">
              <w:rPr>
                <w:rFonts w:ascii="Times New Roman" w:hAnsi="Times New Roman" w:cs="Times New Roman"/>
                <w:color w:val="000000"/>
                <w:sz w:val="24"/>
                <w:szCs w:val="24"/>
                <w:shd w:val="clear" w:color="auto" w:fill="FFFFFF"/>
                <w:lang w:val="ru-RU"/>
              </w:rPr>
              <w:t xml:space="preserve">— 2-е изд., </w:t>
            </w:r>
            <w:proofErr w:type="spellStart"/>
            <w:r w:rsidR="00DC1441" w:rsidRPr="00097B8E">
              <w:rPr>
                <w:rFonts w:ascii="Times New Roman" w:hAnsi="Times New Roman" w:cs="Times New Roman"/>
                <w:color w:val="000000"/>
                <w:sz w:val="24"/>
                <w:szCs w:val="24"/>
                <w:shd w:val="clear" w:color="auto" w:fill="FFFFFF"/>
                <w:lang w:val="ru-RU"/>
              </w:rPr>
              <w:t>испр</w:t>
            </w:r>
            <w:proofErr w:type="spellEnd"/>
            <w:r w:rsidR="00DC1441" w:rsidRPr="00097B8E">
              <w:rPr>
                <w:rFonts w:ascii="Times New Roman" w:hAnsi="Times New Roman" w:cs="Times New Roman"/>
                <w:color w:val="000000"/>
                <w:sz w:val="24"/>
                <w:szCs w:val="24"/>
                <w:shd w:val="clear" w:color="auto" w:fill="FFFFFF"/>
                <w:lang w:val="ru-RU"/>
              </w:rPr>
              <w:t>. и доп.</w:t>
            </w:r>
            <w:r w:rsidR="00DC1441" w:rsidRPr="00097B8E">
              <w:rPr>
                <w:rFonts w:ascii="Times New Roman" w:hAnsi="Times New Roman" w:cs="Times New Roman"/>
                <w:color w:val="000000"/>
                <w:sz w:val="24"/>
                <w:szCs w:val="24"/>
                <w:shd w:val="clear" w:color="auto" w:fill="FFFFFF"/>
              </w:rPr>
              <w:t> </w:t>
            </w:r>
            <w:r w:rsidR="00DC1441" w:rsidRPr="00097B8E">
              <w:rPr>
                <w:rFonts w:ascii="Times New Roman" w:hAnsi="Times New Roman" w:cs="Times New Roman"/>
                <w:color w:val="000000"/>
                <w:sz w:val="24"/>
                <w:szCs w:val="24"/>
                <w:shd w:val="clear" w:color="auto" w:fill="FFFFFF"/>
                <w:lang w:val="ru-RU"/>
              </w:rPr>
              <w:t>— Москва</w:t>
            </w:r>
            <w:r w:rsidR="00DC1441" w:rsidRPr="00097B8E">
              <w:rPr>
                <w:rFonts w:ascii="Times New Roman" w:hAnsi="Times New Roman" w:cs="Times New Roman"/>
                <w:color w:val="000000"/>
                <w:sz w:val="24"/>
                <w:szCs w:val="24"/>
                <w:shd w:val="clear" w:color="auto" w:fill="FFFFFF"/>
              </w:rPr>
              <w:t> </w:t>
            </w:r>
            <w:r w:rsidR="00DC1441" w:rsidRPr="00097B8E">
              <w:rPr>
                <w:rFonts w:ascii="Times New Roman" w:hAnsi="Times New Roman" w:cs="Times New Roman"/>
                <w:color w:val="000000"/>
                <w:sz w:val="24"/>
                <w:szCs w:val="24"/>
                <w:shd w:val="clear" w:color="auto" w:fill="FFFFFF"/>
                <w:lang w:val="ru-RU"/>
              </w:rPr>
              <w:t xml:space="preserve">: Издательство </w:t>
            </w:r>
            <w:proofErr w:type="spellStart"/>
            <w:r w:rsidR="00DC1441" w:rsidRPr="00097B8E">
              <w:rPr>
                <w:rFonts w:ascii="Times New Roman" w:hAnsi="Times New Roman" w:cs="Times New Roman"/>
                <w:color w:val="000000"/>
                <w:sz w:val="24"/>
                <w:szCs w:val="24"/>
                <w:shd w:val="clear" w:color="auto" w:fill="FFFFFF"/>
                <w:lang w:val="ru-RU"/>
              </w:rPr>
              <w:t>Юрайт</w:t>
            </w:r>
            <w:proofErr w:type="spellEnd"/>
            <w:r w:rsidR="00DC1441" w:rsidRPr="00097B8E">
              <w:rPr>
                <w:rFonts w:ascii="Times New Roman" w:hAnsi="Times New Roman" w:cs="Times New Roman"/>
                <w:color w:val="000000"/>
                <w:sz w:val="24"/>
                <w:szCs w:val="24"/>
                <w:shd w:val="clear" w:color="auto" w:fill="FFFFFF"/>
                <w:lang w:val="ru-RU"/>
              </w:rPr>
              <w:t>, 2020.</w:t>
            </w:r>
            <w:r w:rsidR="00DC1441" w:rsidRPr="00097B8E">
              <w:rPr>
                <w:rFonts w:ascii="Times New Roman" w:hAnsi="Times New Roman" w:cs="Times New Roman"/>
                <w:color w:val="000000"/>
                <w:sz w:val="24"/>
                <w:szCs w:val="24"/>
                <w:shd w:val="clear" w:color="auto" w:fill="FFFFFF"/>
              </w:rPr>
              <w:t> </w:t>
            </w:r>
            <w:r w:rsidR="00DC1441" w:rsidRPr="00097B8E">
              <w:rPr>
                <w:rFonts w:ascii="Times New Roman" w:hAnsi="Times New Roman" w:cs="Times New Roman"/>
                <w:color w:val="000000"/>
                <w:sz w:val="24"/>
                <w:szCs w:val="24"/>
                <w:shd w:val="clear" w:color="auto" w:fill="FFFFFF"/>
                <w:lang w:val="ru-RU"/>
              </w:rPr>
              <w:t>— 362</w:t>
            </w:r>
            <w:r w:rsidR="00DC1441" w:rsidRPr="00097B8E">
              <w:rPr>
                <w:rFonts w:ascii="Times New Roman" w:hAnsi="Times New Roman" w:cs="Times New Roman"/>
                <w:color w:val="000000"/>
                <w:sz w:val="24"/>
                <w:szCs w:val="24"/>
                <w:shd w:val="clear" w:color="auto" w:fill="FFFFFF"/>
              </w:rPr>
              <w:t> </w:t>
            </w:r>
            <w:r w:rsidR="00DC1441" w:rsidRPr="00097B8E">
              <w:rPr>
                <w:rFonts w:ascii="Times New Roman" w:hAnsi="Times New Roman" w:cs="Times New Roman"/>
                <w:color w:val="000000"/>
                <w:sz w:val="24"/>
                <w:szCs w:val="24"/>
                <w:shd w:val="clear" w:color="auto" w:fill="FFFFFF"/>
                <w:lang w:val="ru-RU"/>
              </w:rPr>
              <w:t>с.</w:t>
            </w:r>
            <w:r w:rsidR="00DC1441" w:rsidRPr="00097B8E">
              <w:rPr>
                <w:rFonts w:ascii="Times New Roman" w:hAnsi="Times New Roman" w:cs="Times New Roman"/>
                <w:color w:val="000000"/>
                <w:sz w:val="24"/>
                <w:szCs w:val="24"/>
                <w:shd w:val="clear" w:color="auto" w:fill="FFFFFF"/>
              </w:rPr>
              <w:t> </w:t>
            </w:r>
            <w:r w:rsidR="00DC1441" w:rsidRPr="00097B8E">
              <w:rPr>
                <w:rFonts w:ascii="Times New Roman" w:hAnsi="Times New Roman" w:cs="Times New Roman"/>
                <w:color w:val="000000"/>
                <w:sz w:val="24"/>
                <w:szCs w:val="24"/>
                <w:shd w:val="clear" w:color="auto" w:fill="FFFFFF"/>
                <w:lang w:val="ru-RU"/>
              </w:rPr>
              <w:t>— (Высшее образование).</w:t>
            </w:r>
            <w:r w:rsidR="00DC1441" w:rsidRPr="00097B8E">
              <w:rPr>
                <w:rFonts w:ascii="Times New Roman" w:hAnsi="Times New Roman" w:cs="Times New Roman"/>
                <w:color w:val="000000"/>
                <w:sz w:val="24"/>
                <w:szCs w:val="24"/>
                <w:shd w:val="clear" w:color="auto" w:fill="FFFFFF"/>
              </w:rPr>
              <w:t> </w:t>
            </w:r>
            <w:r w:rsidR="00DC1441" w:rsidRPr="00097B8E">
              <w:rPr>
                <w:rFonts w:ascii="Times New Roman" w:hAnsi="Times New Roman" w:cs="Times New Roman"/>
                <w:color w:val="000000"/>
                <w:sz w:val="24"/>
                <w:szCs w:val="24"/>
                <w:shd w:val="clear" w:color="auto" w:fill="FFFFFF"/>
                <w:lang w:val="ru-RU"/>
              </w:rPr>
              <w:t xml:space="preserve">— </w:t>
            </w:r>
            <w:r w:rsidR="00DC1441" w:rsidRPr="00097B8E">
              <w:rPr>
                <w:rFonts w:ascii="Times New Roman" w:hAnsi="Times New Roman" w:cs="Times New Roman"/>
                <w:color w:val="000000"/>
                <w:sz w:val="24"/>
                <w:szCs w:val="24"/>
                <w:shd w:val="clear" w:color="auto" w:fill="FFFFFF"/>
              </w:rPr>
              <w:t>ISBN </w:t>
            </w:r>
            <w:r w:rsidR="00DC1441" w:rsidRPr="00097B8E">
              <w:rPr>
                <w:rFonts w:ascii="Times New Roman" w:hAnsi="Times New Roman" w:cs="Times New Roman"/>
                <w:color w:val="000000"/>
                <w:sz w:val="24"/>
                <w:szCs w:val="24"/>
                <w:shd w:val="clear" w:color="auto" w:fill="FFFFFF"/>
                <w:lang w:val="ru-RU"/>
              </w:rPr>
              <w:t>978-5-534-07565-6. — Текст</w:t>
            </w:r>
            <w:proofErr w:type="gramStart"/>
            <w:r w:rsidR="00DC1441" w:rsidRPr="00097B8E">
              <w:rPr>
                <w:rFonts w:ascii="Times New Roman" w:hAnsi="Times New Roman" w:cs="Times New Roman"/>
                <w:color w:val="000000"/>
                <w:sz w:val="24"/>
                <w:szCs w:val="24"/>
                <w:shd w:val="clear" w:color="auto" w:fill="FFFFFF"/>
                <w:lang w:val="ru-RU"/>
              </w:rPr>
              <w:t xml:space="preserve"> :</w:t>
            </w:r>
            <w:proofErr w:type="gramEnd"/>
            <w:r w:rsidR="00DC1441" w:rsidRPr="00097B8E">
              <w:rPr>
                <w:rFonts w:ascii="Times New Roman" w:hAnsi="Times New Roman" w:cs="Times New Roman"/>
                <w:color w:val="000000"/>
                <w:sz w:val="24"/>
                <w:szCs w:val="24"/>
                <w:shd w:val="clear" w:color="auto" w:fill="FFFFFF"/>
                <w:lang w:val="ru-RU"/>
              </w:rPr>
              <w:t xml:space="preserve"> электронный // ЭБС </w:t>
            </w:r>
            <w:proofErr w:type="spellStart"/>
            <w:r w:rsidR="00DC1441" w:rsidRPr="00097B8E">
              <w:rPr>
                <w:rFonts w:ascii="Times New Roman" w:hAnsi="Times New Roman" w:cs="Times New Roman"/>
                <w:color w:val="000000"/>
                <w:sz w:val="24"/>
                <w:szCs w:val="24"/>
                <w:shd w:val="clear" w:color="auto" w:fill="FFFFFF"/>
                <w:lang w:val="ru-RU"/>
              </w:rPr>
              <w:t>Юрайт</w:t>
            </w:r>
            <w:proofErr w:type="spellEnd"/>
            <w:r w:rsidR="00DC1441" w:rsidRPr="00097B8E">
              <w:rPr>
                <w:rFonts w:ascii="Times New Roman" w:hAnsi="Times New Roman" w:cs="Times New Roman"/>
                <w:color w:val="000000"/>
                <w:sz w:val="24"/>
                <w:szCs w:val="24"/>
                <w:shd w:val="clear" w:color="auto" w:fill="FFFFFF"/>
                <w:lang w:val="ru-RU"/>
              </w:rPr>
              <w:t xml:space="preserve"> [сайт]. — </w:t>
            </w:r>
            <w:r w:rsidR="00DC1441" w:rsidRPr="00097B8E">
              <w:rPr>
                <w:rFonts w:ascii="Times New Roman" w:hAnsi="Times New Roman" w:cs="Times New Roman"/>
                <w:color w:val="000000"/>
                <w:sz w:val="24"/>
                <w:szCs w:val="24"/>
                <w:shd w:val="clear" w:color="auto" w:fill="FFFFFF"/>
              </w:rPr>
              <w:t>URL</w:t>
            </w:r>
            <w:r w:rsidR="00DC1441" w:rsidRPr="00097B8E">
              <w:rPr>
                <w:rFonts w:ascii="Times New Roman" w:hAnsi="Times New Roman" w:cs="Times New Roman"/>
                <w:color w:val="000000"/>
                <w:sz w:val="24"/>
                <w:szCs w:val="24"/>
                <w:shd w:val="clear" w:color="auto" w:fill="FFFFFF"/>
                <w:lang w:val="ru-RU"/>
              </w:rPr>
              <w:t>:</w:t>
            </w:r>
            <w:r w:rsidR="00DC1441" w:rsidRPr="00097B8E">
              <w:rPr>
                <w:lang w:val="ru-RU"/>
              </w:rPr>
              <w:t xml:space="preserve"> </w:t>
            </w:r>
            <w:r w:rsidR="00DC1441" w:rsidRPr="00097B8E">
              <w:rPr>
                <w:rFonts w:ascii="Times New Roman" w:hAnsi="Times New Roman" w:cs="Times New Roman"/>
                <w:color w:val="000000"/>
                <w:sz w:val="24"/>
                <w:szCs w:val="24"/>
                <w:shd w:val="clear" w:color="auto" w:fill="FFFFFF"/>
                <w:lang w:val="ru-RU"/>
              </w:rPr>
              <w:t>https://urait.ru/viewer/territorialnoe-planirovanie-451549#page/1</w:t>
            </w:r>
          </w:p>
        </w:tc>
      </w:tr>
      <w:tr w:rsidR="00517BF6" w:rsidRPr="00496F02">
        <w:trPr>
          <w:trHeight w:hRule="exact" w:val="138"/>
        </w:trPr>
        <w:tc>
          <w:tcPr>
            <w:tcW w:w="426" w:type="dxa"/>
          </w:tcPr>
          <w:p w:rsidR="00517BF6" w:rsidRPr="009E154D" w:rsidRDefault="00517BF6">
            <w:pPr>
              <w:rPr>
                <w:lang w:val="ru-RU"/>
              </w:rPr>
            </w:pPr>
          </w:p>
        </w:tc>
        <w:tc>
          <w:tcPr>
            <w:tcW w:w="1985" w:type="dxa"/>
          </w:tcPr>
          <w:p w:rsidR="00517BF6" w:rsidRPr="009E154D" w:rsidRDefault="00517BF6">
            <w:pPr>
              <w:rPr>
                <w:lang w:val="ru-RU"/>
              </w:rPr>
            </w:pPr>
          </w:p>
        </w:tc>
        <w:tc>
          <w:tcPr>
            <w:tcW w:w="3686" w:type="dxa"/>
          </w:tcPr>
          <w:p w:rsidR="00517BF6" w:rsidRPr="009E154D" w:rsidRDefault="00517BF6">
            <w:pPr>
              <w:rPr>
                <w:lang w:val="ru-RU"/>
              </w:rPr>
            </w:pPr>
          </w:p>
        </w:tc>
        <w:tc>
          <w:tcPr>
            <w:tcW w:w="3120" w:type="dxa"/>
          </w:tcPr>
          <w:p w:rsidR="00517BF6" w:rsidRPr="009E154D" w:rsidRDefault="00517BF6">
            <w:pPr>
              <w:rPr>
                <w:lang w:val="ru-RU"/>
              </w:rPr>
            </w:pPr>
          </w:p>
        </w:tc>
        <w:tc>
          <w:tcPr>
            <w:tcW w:w="143" w:type="dxa"/>
          </w:tcPr>
          <w:p w:rsidR="00517BF6" w:rsidRPr="009E154D" w:rsidRDefault="00517BF6">
            <w:pPr>
              <w:rPr>
                <w:lang w:val="ru-RU"/>
              </w:rPr>
            </w:pPr>
          </w:p>
        </w:tc>
      </w:tr>
      <w:tr w:rsidR="00517BF6">
        <w:trPr>
          <w:trHeight w:hRule="exact" w:val="285"/>
        </w:trPr>
        <w:tc>
          <w:tcPr>
            <w:tcW w:w="9370" w:type="dxa"/>
            <w:gridSpan w:val="5"/>
            <w:shd w:val="clear" w:color="000000" w:fill="FFFFFF"/>
            <w:tcMar>
              <w:left w:w="34" w:type="dxa"/>
              <w:right w:w="34" w:type="dxa"/>
            </w:tcMar>
          </w:tcPr>
          <w:p w:rsidR="00517BF6" w:rsidRDefault="00DC1441">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517BF6">
        <w:trPr>
          <w:trHeight w:hRule="exact" w:val="285"/>
        </w:trPr>
        <w:tc>
          <w:tcPr>
            <w:tcW w:w="9370" w:type="dxa"/>
            <w:gridSpan w:val="5"/>
            <w:shd w:val="clear" w:color="000000" w:fill="FFFFFF"/>
            <w:tcMar>
              <w:left w:w="34" w:type="dxa"/>
              <w:right w:w="34" w:type="dxa"/>
            </w:tcMar>
          </w:tcPr>
          <w:p w:rsidR="00517BF6" w:rsidRDefault="00DC1441">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3</w:t>
            </w:r>
            <w:r>
              <w:t xml:space="preserve"> </w:t>
            </w:r>
          </w:p>
        </w:tc>
      </w:tr>
      <w:tr w:rsidR="00517BF6">
        <w:trPr>
          <w:trHeight w:hRule="exact" w:val="138"/>
        </w:trPr>
        <w:tc>
          <w:tcPr>
            <w:tcW w:w="426" w:type="dxa"/>
          </w:tcPr>
          <w:p w:rsidR="00517BF6" w:rsidRDefault="00517BF6"/>
        </w:tc>
        <w:tc>
          <w:tcPr>
            <w:tcW w:w="1985" w:type="dxa"/>
          </w:tcPr>
          <w:p w:rsidR="00517BF6" w:rsidRDefault="00517BF6"/>
        </w:tc>
        <w:tc>
          <w:tcPr>
            <w:tcW w:w="3686" w:type="dxa"/>
          </w:tcPr>
          <w:p w:rsidR="00517BF6" w:rsidRDefault="00517BF6"/>
        </w:tc>
        <w:tc>
          <w:tcPr>
            <w:tcW w:w="3120" w:type="dxa"/>
          </w:tcPr>
          <w:p w:rsidR="00517BF6" w:rsidRDefault="00517BF6"/>
        </w:tc>
        <w:tc>
          <w:tcPr>
            <w:tcW w:w="143" w:type="dxa"/>
          </w:tcPr>
          <w:p w:rsidR="00517BF6" w:rsidRDefault="00517BF6"/>
        </w:tc>
      </w:tr>
      <w:tr w:rsidR="00517BF6" w:rsidRPr="00496F02">
        <w:trPr>
          <w:trHeight w:hRule="exact" w:val="285"/>
        </w:trPr>
        <w:tc>
          <w:tcPr>
            <w:tcW w:w="9370" w:type="dxa"/>
            <w:gridSpan w:val="5"/>
            <w:shd w:val="clear" w:color="000000" w:fill="FFFFFF"/>
            <w:tcMar>
              <w:left w:w="34" w:type="dxa"/>
              <w:right w:w="34" w:type="dxa"/>
            </w:tcMar>
          </w:tcPr>
          <w:p w:rsidR="00517BF6" w:rsidRPr="009E154D" w:rsidRDefault="00DC1441">
            <w:pPr>
              <w:spacing w:after="0" w:line="240" w:lineRule="auto"/>
              <w:ind w:firstLine="756"/>
              <w:jc w:val="both"/>
              <w:rPr>
                <w:sz w:val="24"/>
                <w:szCs w:val="24"/>
                <w:lang w:val="ru-RU"/>
              </w:rPr>
            </w:pPr>
            <w:r w:rsidRPr="009E154D">
              <w:rPr>
                <w:rFonts w:ascii="Times New Roman" w:hAnsi="Times New Roman" w:cs="Times New Roman"/>
                <w:b/>
                <w:color w:val="000000"/>
                <w:sz w:val="24"/>
                <w:szCs w:val="24"/>
                <w:lang w:val="ru-RU"/>
              </w:rPr>
              <w:t>г)</w:t>
            </w:r>
            <w:r w:rsidRPr="009E154D">
              <w:rPr>
                <w:lang w:val="ru-RU"/>
              </w:rPr>
              <w:t xml:space="preserve"> </w:t>
            </w:r>
            <w:r w:rsidRPr="009E154D">
              <w:rPr>
                <w:rFonts w:ascii="Times New Roman" w:hAnsi="Times New Roman" w:cs="Times New Roman"/>
                <w:b/>
                <w:color w:val="000000"/>
                <w:sz w:val="24"/>
                <w:szCs w:val="24"/>
                <w:lang w:val="ru-RU"/>
              </w:rPr>
              <w:t>Программное</w:t>
            </w:r>
            <w:r w:rsidRPr="009E154D">
              <w:rPr>
                <w:lang w:val="ru-RU"/>
              </w:rPr>
              <w:t xml:space="preserve"> </w:t>
            </w:r>
            <w:r w:rsidRPr="009E154D">
              <w:rPr>
                <w:rFonts w:ascii="Times New Roman" w:hAnsi="Times New Roman" w:cs="Times New Roman"/>
                <w:b/>
                <w:color w:val="000000"/>
                <w:sz w:val="24"/>
                <w:szCs w:val="24"/>
                <w:lang w:val="ru-RU"/>
              </w:rPr>
              <w:t>обеспечение</w:t>
            </w:r>
            <w:r w:rsidRPr="009E154D">
              <w:rPr>
                <w:lang w:val="ru-RU"/>
              </w:rPr>
              <w:t xml:space="preserve"> </w:t>
            </w:r>
            <w:r w:rsidRPr="009E154D">
              <w:rPr>
                <w:rFonts w:ascii="Times New Roman" w:hAnsi="Times New Roman" w:cs="Times New Roman"/>
                <w:b/>
                <w:color w:val="000000"/>
                <w:sz w:val="24"/>
                <w:szCs w:val="24"/>
                <w:lang w:val="ru-RU"/>
              </w:rPr>
              <w:t>и</w:t>
            </w:r>
            <w:r w:rsidRPr="009E154D">
              <w:rPr>
                <w:lang w:val="ru-RU"/>
              </w:rPr>
              <w:t xml:space="preserve"> </w:t>
            </w:r>
            <w:r w:rsidRPr="009E154D">
              <w:rPr>
                <w:rFonts w:ascii="Times New Roman" w:hAnsi="Times New Roman" w:cs="Times New Roman"/>
                <w:b/>
                <w:color w:val="000000"/>
                <w:sz w:val="24"/>
                <w:szCs w:val="24"/>
                <w:lang w:val="ru-RU"/>
              </w:rPr>
              <w:t>Интернет-ресурсы:</w:t>
            </w:r>
            <w:r w:rsidRPr="009E154D">
              <w:rPr>
                <w:lang w:val="ru-RU"/>
              </w:rPr>
              <w:t xml:space="preserve"> </w:t>
            </w:r>
          </w:p>
        </w:tc>
      </w:tr>
      <w:tr w:rsidR="00517BF6" w:rsidRPr="00496F02">
        <w:trPr>
          <w:trHeight w:hRule="exact" w:val="277"/>
        </w:trPr>
        <w:tc>
          <w:tcPr>
            <w:tcW w:w="9370" w:type="dxa"/>
            <w:gridSpan w:val="5"/>
            <w:shd w:val="clear" w:color="000000" w:fill="FFFFFF"/>
            <w:tcMar>
              <w:left w:w="34" w:type="dxa"/>
              <w:right w:w="34" w:type="dxa"/>
            </w:tcMar>
          </w:tcPr>
          <w:p w:rsidR="00517BF6" w:rsidRPr="009E154D" w:rsidRDefault="00DC1441">
            <w:pPr>
              <w:spacing w:after="0" w:line="240" w:lineRule="auto"/>
              <w:ind w:firstLine="756"/>
              <w:jc w:val="both"/>
              <w:rPr>
                <w:sz w:val="24"/>
                <w:szCs w:val="24"/>
                <w:lang w:val="ru-RU"/>
              </w:rPr>
            </w:pPr>
            <w:r w:rsidRPr="009E154D">
              <w:rPr>
                <w:lang w:val="ru-RU"/>
              </w:rPr>
              <w:t xml:space="preserve"> </w:t>
            </w:r>
          </w:p>
        </w:tc>
      </w:tr>
      <w:tr w:rsidR="00517BF6" w:rsidRPr="00496F02">
        <w:trPr>
          <w:trHeight w:hRule="exact" w:val="277"/>
        </w:trPr>
        <w:tc>
          <w:tcPr>
            <w:tcW w:w="426" w:type="dxa"/>
          </w:tcPr>
          <w:p w:rsidR="00517BF6" w:rsidRPr="009E154D" w:rsidRDefault="00517BF6">
            <w:pPr>
              <w:rPr>
                <w:lang w:val="ru-RU"/>
              </w:rPr>
            </w:pPr>
          </w:p>
        </w:tc>
        <w:tc>
          <w:tcPr>
            <w:tcW w:w="1985" w:type="dxa"/>
          </w:tcPr>
          <w:p w:rsidR="00517BF6" w:rsidRPr="009E154D" w:rsidRDefault="00517BF6">
            <w:pPr>
              <w:rPr>
                <w:lang w:val="ru-RU"/>
              </w:rPr>
            </w:pPr>
          </w:p>
        </w:tc>
        <w:tc>
          <w:tcPr>
            <w:tcW w:w="3686" w:type="dxa"/>
          </w:tcPr>
          <w:p w:rsidR="00517BF6" w:rsidRPr="009E154D" w:rsidRDefault="00517BF6">
            <w:pPr>
              <w:rPr>
                <w:lang w:val="ru-RU"/>
              </w:rPr>
            </w:pPr>
          </w:p>
        </w:tc>
        <w:tc>
          <w:tcPr>
            <w:tcW w:w="3120" w:type="dxa"/>
          </w:tcPr>
          <w:p w:rsidR="00517BF6" w:rsidRPr="009E154D" w:rsidRDefault="00517BF6">
            <w:pPr>
              <w:rPr>
                <w:lang w:val="ru-RU"/>
              </w:rPr>
            </w:pPr>
          </w:p>
        </w:tc>
        <w:tc>
          <w:tcPr>
            <w:tcW w:w="143" w:type="dxa"/>
          </w:tcPr>
          <w:p w:rsidR="00517BF6" w:rsidRPr="009E154D" w:rsidRDefault="00517BF6">
            <w:pPr>
              <w:rPr>
                <w:lang w:val="ru-RU"/>
              </w:rPr>
            </w:pPr>
          </w:p>
        </w:tc>
      </w:tr>
      <w:tr w:rsidR="00517BF6">
        <w:trPr>
          <w:trHeight w:hRule="exact" w:val="285"/>
        </w:trPr>
        <w:tc>
          <w:tcPr>
            <w:tcW w:w="9370" w:type="dxa"/>
            <w:gridSpan w:val="5"/>
            <w:shd w:val="clear" w:color="000000" w:fill="FFFFFF"/>
            <w:tcMar>
              <w:left w:w="34" w:type="dxa"/>
              <w:right w:w="34" w:type="dxa"/>
            </w:tcMar>
          </w:tcPr>
          <w:p w:rsidR="00517BF6" w:rsidRDefault="00DC1441">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517BF6">
        <w:trPr>
          <w:trHeight w:hRule="exact" w:val="555"/>
        </w:trPr>
        <w:tc>
          <w:tcPr>
            <w:tcW w:w="426" w:type="dxa"/>
          </w:tcPr>
          <w:p w:rsidR="00517BF6" w:rsidRDefault="00517BF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517BF6" w:rsidRDefault="00517BF6"/>
        </w:tc>
      </w:tr>
      <w:tr w:rsidR="00517BF6">
        <w:trPr>
          <w:trHeight w:hRule="exact" w:val="818"/>
        </w:trPr>
        <w:tc>
          <w:tcPr>
            <w:tcW w:w="426" w:type="dxa"/>
          </w:tcPr>
          <w:p w:rsidR="00517BF6" w:rsidRDefault="00517BF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517BF6" w:rsidRDefault="00517BF6"/>
        </w:tc>
      </w:tr>
      <w:tr w:rsidR="00517BF6">
        <w:trPr>
          <w:trHeight w:hRule="exact" w:val="555"/>
        </w:trPr>
        <w:tc>
          <w:tcPr>
            <w:tcW w:w="426" w:type="dxa"/>
          </w:tcPr>
          <w:p w:rsidR="00517BF6" w:rsidRDefault="00517BF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517BF6" w:rsidRDefault="00517BF6"/>
        </w:tc>
      </w:tr>
      <w:tr w:rsidR="00517BF6">
        <w:trPr>
          <w:trHeight w:hRule="exact" w:val="285"/>
        </w:trPr>
        <w:tc>
          <w:tcPr>
            <w:tcW w:w="426" w:type="dxa"/>
          </w:tcPr>
          <w:p w:rsidR="00517BF6" w:rsidRDefault="00517BF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517BF6" w:rsidRDefault="00517BF6"/>
        </w:tc>
      </w:tr>
      <w:tr w:rsidR="00517BF6">
        <w:trPr>
          <w:trHeight w:hRule="exact" w:val="285"/>
        </w:trPr>
        <w:tc>
          <w:tcPr>
            <w:tcW w:w="426" w:type="dxa"/>
          </w:tcPr>
          <w:p w:rsidR="00517BF6" w:rsidRDefault="00517BF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517BF6" w:rsidRDefault="00517BF6"/>
        </w:tc>
      </w:tr>
      <w:tr w:rsidR="00517BF6">
        <w:trPr>
          <w:trHeight w:hRule="exact" w:val="138"/>
        </w:trPr>
        <w:tc>
          <w:tcPr>
            <w:tcW w:w="426" w:type="dxa"/>
          </w:tcPr>
          <w:p w:rsidR="00517BF6" w:rsidRDefault="00517BF6"/>
        </w:tc>
        <w:tc>
          <w:tcPr>
            <w:tcW w:w="1985" w:type="dxa"/>
          </w:tcPr>
          <w:p w:rsidR="00517BF6" w:rsidRDefault="00517BF6"/>
        </w:tc>
        <w:tc>
          <w:tcPr>
            <w:tcW w:w="3686" w:type="dxa"/>
          </w:tcPr>
          <w:p w:rsidR="00517BF6" w:rsidRDefault="00517BF6"/>
        </w:tc>
        <w:tc>
          <w:tcPr>
            <w:tcW w:w="3120" w:type="dxa"/>
          </w:tcPr>
          <w:p w:rsidR="00517BF6" w:rsidRDefault="00517BF6"/>
        </w:tc>
        <w:tc>
          <w:tcPr>
            <w:tcW w:w="143" w:type="dxa"/>
          </w:tcPr>
          <w:p w:rsidR="00517BF6" w:rsidRDefault="00517BF6"/>
        </w:tc>
      </w:tr>
      <w:tr w:rsidR="00517BF6" w:rsidRPr="00496F02">
        <w:trPr>
          <w:trHeight w:hRule="exact" w:val="285"/>
        </w:trPr>
        <w:tc>
          <w:tcPr>
            <w:tcW w:w="9370" w:type="dxa"/>
            <w:gridSpan w:val="5"/>
            <w:shd w:val="clear" w:color="000000" w:fill="FFFFFF"/>
            <w:tcMar>
              <w:left w:w="34" w:type="dxa"/>
              <w:right w:w="34" w:type="dxa"/>
            </w:tcMar>
          </w:tcPr>
          <w:p w:rsidR="00517BF6" w:rsidRPr="009E154D" w:rsidRDefault="00DC1441">
            <w:pPr>
              <w:spacing w:after="0" w:line="240" w:lineRule="auto"/>
              <w:ind w:firstLine="756"/>
              <w:jc w:val="both"/>
              <w:rPr>
                <w:sz w:val="24"/>
                <w:szCs w:val="24"/>
                <w:lang w:val="ru-RU"/>
              </w:rPr>
            </w:pPr>
            <w:r w:rsidRPr="009E154D">
              <w:rPr>
                <w:rFonts w:ascii="Times New Roman" w:hAnsi="Times New Roman" w:cs="Times New Roman"/>
                <w:b/>
                <w:color w:val="000000"/>
                <w:sz w:val="24"/>
                <w:szCs w:val="24"/>
                <w:lang w:val="ru-RU"/>
              </w:rPr>
              <w:t>Профессиональные</w:t>
            </w:r>
            <w:r w:rsidRPr="009E154D">
              <w:rPr>
                <w:lang w:val="ru-RU"/>
              </w:rPr>
              <w:t xml:space="preserve"> </w:t>
            </w:r>
            <w:r w:rsidRPr="009E154D">
              <w:rPr>
                <w:rFonts w:ascii="Times New Roman" w:hAnsi="Times New Roman" w:cs="Times New Roman"/>
                <w:b/>
                <w:color w:val="000000"/>
                <w:sz w:val="24"/>
                <w:szCs w:val="24"/>
                <w:lang w:val="ru-RU"/>
              </w:rPr>
              <w:t>базы</w:t>
            </w:r>
            <w:r w:rsidRPr="009E154D">
              <w:rPr>
                <w:lang w:val="ru-RU"/>
              </w:rPr>
              <w:t xml:space="preserve"> </w:t>
            </w:r>
            <w:r w:rsidRPr="009E154D">
              <w:rPr>
                <w:rFonts w:ascii="Times New Roman" w:hAnsi="Times New Roman" w:cs="Times New Roman"/>
                <w:b/>
                <w:color w:val="000000"/>
                <w:sz w:val="24"/>
                <w:szCs w:val="24"/>
                <w:lang w:val="ru-RU"/>
              </w:rPr>
              <w:t>данных</w:t>
            </w:r>
            <w:r w:rsidRPr="009E154D">
              <w:rPr>
                <w:lang w:val="ru-RU"/>
              </w:rPr>
              <w:t xml:space="preserve"> </w:t>
            </w:r>
            <w:r w:rsidRPr="009E154D">
              <w:rPr>
                <w:rFonts w:ascii="Times New Roman" w:hAnsi="Times New Roman" w:cs="Times New Roman"/>
                <w:b/>
                <w:color w:val="000000"/>
                <w:sz w:val="24"/>
                <w:szCs w:val="24"/>
                <w:lang w:val="ru-RU"/>
              </w:rPr>
              <w:t>и</w:t>
            </w:r>
            <w:r w:rsidRPr="009E154D">
              <w:rPr>
                <w:lang w:val="ru-RU"/>
              </w:rPr>
              <w:t xml:space="preserve"> </w:t>
            </w:r>
            <w:r w:rsidRPr="009E154D">
              <w:rPr>
                <w:rFonts w:ascii="Times New Roman" w:hAnsi="Times New Roman" w:cs="Times New Roman"/>
                <w:b/>
                <w:color w:val="000000"/>
                <w:sz w:val="24"/>
                <w:szCs w:val="24"/>
                <w:lang w:val="ru-RU"/>
              </w:rPr>
              <w:t>информационные</w:t>
            </w:r>
            <w:r w:rsidRPr="009E154D">
              <w:rPr>
                <w:lang w:val="ru-RU"/>
              </w:rPr>
              <w:t xml:space="preserve"> </w:t>
            </w:r>
            <w:r w:rsidRPr="009E154D">
              <w:rPr>
                <w:rFonts w:ascii="Times New Roman" w:hAnsi="Times New Roman" w:cs="Times New Roman"/>
                <w:b/>
                <w:color w:val="000000"/>
                <w:sz w:val="24"/>
                <w:szCs w:val="24"/>
                <w:lang w:val="ru-RU"/>
              </w:rPr>
              <w:t>справочные</w:t>
            </w:r>
            <w:r w:rsidRPr="009E154D">
              <w:rPr>
                <w:lang w:val="ru-RU"/>
              </w:rPr>
              <w:t xml:space="preserve"> </w:t>
            </w:r>
            <w:r w:rsidRPr="009E154D">
              <w:rPr>
                <w:rFonts w:ascii="Times New Roman" w:hAnsi="Times New Roman" w:cs="Times New Roman"/>
                <w:b/>
                <w:color w:val="000000"/>
                <w:sz w:val="24"/>
                <w:szCs w:val="24"/>
                <w:lang w:val="ru-RU"/>
              </w:rPr>
              <w:t>системы</w:t>
            </w:r>
            <w:r w:rsidRPr="009E154D">
              <w:rPr>
                <w:lang w:val="ru-RU"/>
              </w:rPr>
              <w:t xml:space="preserve"> </w:t>
            </w:r>
          </w:p>
        </w:tc>
      </w:tr>
      <w:tr w:rsidR="00517BF6">
        <w:trPr>
          <w:trHeight w:hRule="exact" w:val="270"/>
        </w:trPr>
        <w:tc>
          <w:tcPr>
            <w:tcW w:w="426" w:type="dxa"/>
          </w:tcPr>
          <w:p w:rsidR="00517BF6" w:rsidRPr="009E154D" w:rsidRDefault="00517BF6">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517BF6" w:rsidRDefault="00517BF6"/>
        </w:tc>
      </w:tr>
      <w:tr w:rsidR="00517BF6">
        <w:trPr>
          <w:trHeight w:hRule="exact" w:val="14"/>
        </w:trPr>
        <w:tc>
          <w:tcPr>
            <w:tcW w:w="426" w:type="dxa"/>
          </w:tcPr>
          <w:p w:rsidR="00517BF6" w:rsidRDefault="00517BF6"/>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both"/>
              <w:rPr>
                <w:sz w:val="24"/>
                <w:szCs w:val="24"/>
                <w:lang w:val="ru-RU"/>
              </w:rPr>
            </w:pPr>
            <w:r w:rsidRPr="009E154D">
              <w:rPr>
                <w:rFonts w:ascii="Times New Roman" w:hAnsi="Times New Roman" w:cs="Times New Roman"/>
                <w:color w:val="000000"/>
                <w:sz w:val="24"/>
                <w:szCs w:val="24"/>
                <w:lang w:val="ru-RU"/>
              </w:rPr>
              <w:t>Электронная</w:t>
            </w:r>
            <w:r w:rsidRPr="009E154D">
              <w:rPr>
                <w:lang w:val="ru-RU"/>
              </w:rPr>
              <w:t xml:space="preserve"> </w:t>
            </w:r>
            <w:r w:rsidRPr="009E154D">
              <w:rPr>
                <w:rFonts w:ascii="Times New Roman" w:hAnsi="Times New Roman" w:cs="Times New Roman"/>
                <w:color w:val="000000"/>
                <w:sz w:val="24"/>
                <w:szCs w:val="24"/>
                <w:lang w:val="ru-RU"/>
              </w:rPr>
              <w:t>база</w:t>
            </w:r>
            <w:r w:rsidRPr="009E154D">
              <w:rPr>
                <w:lang w:val="ru-RU"/>
              </w:rPr>
              <w:t xml:space="preserve"> </w:t>
            </w:r>
            <w:r w:rsidRPr="009E154D">
              <w:rPr>
                <w:rFonts w:ascii="Times New Roman" w:hAnsi="Times New Roman" w:cs="Times New Roman"/>
                <w:color w:val="000000"/>
                <w:sz w:val="24"/>
                <w:szCs w:val="24"/>
                <w:lang w:val="ru-RU"/>
              </w:rPr>
              <w:t>периодических</w:t>
            </w:r>
            <w:r w:rsidRPr="009E154D">
              <w:rPr>
                <w:lang w:val="ru-RU"/>
              </w:rPr>
              <w:t xml:space="preserve"> </w:t>
            </w:r>
            <w:r w:rsidRPr="009E154D">
              <w:rPr>
                <w:rFonts w:ascii="Times New Roman" w:hAnsi="Times New Roman" w:cs="Times New Roman"/>
                <w:color w:val="000000"/>
                <w:sz w:val="24"/>
                <w:szCs w:val="24"/>
                <w:lang w:val="ru-RU"/>
              </w:rPr>
              <w:t>изданий</w:t>
            </w:r>
            <w:r w:rsidRPr="009E154D">
              <w:rPr>
                <w:lang w:val="ru-RU"/>
              </w:rPr>
              <w:t xml:space="preserve"> </w:t>
            </w:r>
            <w:r>
              <w:rPr>
                <w:rFonts w:ascii="Times New Roman" w:hAnsi="Times New Roman" w:cs="Times New Roman"/>
                <w:color w:val="000000"/>
                <w:sz w:val="24"/>
                <w:szCs w:val="24"/>
              </w:rPr>
              <w:t>East</w:t>
            </w:r>
            <w:r w:rsidRPr="009E154D">
              <w:rPr>
                <w:lang w:val="ru-RU"/>
              </w:rPr>
              <w:t xml:space="preserve"> </w:t>
            </w:r>
            <w:r>
              <w:rPr>
                <w:rFonts w:ascii="Times New Roman" w:hAnsi="Times New Roman" w:cs="Times New Roman"/>
                <w:color w:val="000000"/>
                <w:sz w:val="24"/>
                <w:szCs w:val="24"/>
              </w:rPr>
              <w:t>View</w:t>
            </w:r>
            <w:r w:rsidRPr="009E154D">
              <w:rPr>
                <w:lang w:val="ru-RU"/>
              </w:rPr>
              <w:t xml:space="preserve"> </w:t>
            </w:r>
            <w:r>
              <w:rPr>
                <w:rFonts w:ascii="Times New Roman" w:hAnsi="Times New Roman" w:cs="Times New Roman"/>
                <w:color w:val="000000"/>
                <w:sz w:val="24"/>
                <w:szCs w:val="24"/>
              </w:rPr>
              <w:t>Information</w:t>
            </w:r>
            <w:r w:rsidRPr="009E154D">
              <w:rPr>
                <w:lang w:val="ru-RU"/>
              </w:rPr>
              <w:t xml:space="preserve"> </w:t>
            </w:r>
            <w:r>
              <w:rPr>
                <w:rFonts w:ascii="Times New Roman" w:hAnsi="Times New Roman" w:cs="Times New Roman"/>
                <w:color w:val="000000"/>
                <w:sz w:val="24"/>
                <w:szCs w:val="24"/>
              </w:rPr>
              <w:t>Services</w:t>
            </w:r>
            <w:r w:rsidRPr="009E154D">
              <w:rPr>
                <w:rFonts w:ascii="Times New Roman" w:hAnsi="Times New Roman" w:cs="Times New Roman"/>
                <w:color w:val="000000"/>
                <w:sz w:val="24"/>
                <w:szCs w:val="24"/>
                <w:lang w:val="ru-RU"/>
              </w:rPr>
              <w:t>,</w:t>
            </w:r>
            <w:r w:rsidRPr="009E154D">
              <w:rPr>
                <w:lang w:val="ru-RU"/>
              </w:rPr>
              <w:t xml:space="preserve"> </w:t>
            </w:r>
            <w:r w:rsidRPr="009E154D">
              <w:rPr>
                <w:rFonts w:ascii="Times New Roman" w:hAnsi="Times New Roman" w:cs="Times New Roman"/>
                <w:color w:val="000000"/>
                <w:sz w:val="24"/>
                <w:szCs w:val="24"/>
                <w:lang w:val="ru-RU"/>
              </w:rPr>
              <w:t>ООО</w:t>
            </w:r>
            <w:r w:rsidRPr="009E154D">
              <w:rPr>
                <w:lang w:val="ru-RU"/>
              </w:rPr>
              <w:t xml:space="preserve"> </w:t>
            </w:r>
            <w:r w:rsidRPr="009E154D">
              <w:rPr>
                <w:rFonts w:ascii="Times New Roman" w:hAnsi="Times New Roman" w:cs="Times New Roman"/>
                <w:color w:val="000000"/>
                <w:sz w:val="24"/>
                <w:szCs w:val="24"/>
                <w:lang w:val="ru-RU"/>
              </w:rPr>
              <w:t>«ИВИС»</w:t>
            </w:r>
            <w:r w:rsidRPr="009E154D">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rsidR="00517BF6" w:rsidRDefault="00517BF6"/>
        </w:tc>
      </w:tr>
      <w:tr w:rsidR="00517BF6">
        <w:trPr>
          <w:trHeight w:hRule="exact" w:val="540"/>
        </w:trPr>
        <w:tc>
          <w:tcPr>
            <w:tcW w:w="426" w:type="dxa"/>
          </w:tcPr>
          <w:p w:rsidR="00517BF6" w:rsidRDefault="00517BF6"/>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517BF6"/>
        </w:tc>
        <w:tc>
          <w:tcPr>
            <w:tcW w:w="143" w:type="dxa"/>
          </w:tcPr>
          <w:p w:rsidR="00517BF6" w:rsidRDefault="00517BF6"/>
        </w:tc>
      </w:tr>
      <w:tr w:rsidR="00517BF6">
        <w:trPr>
          <w:trHeight w:hRule="exact" w:val="826"/>
        </w:trPr>
        <w:tc>
          <w:tcPr>
            <w:tcW w:w="426" w:type="dxa"/>
          </w:tcPr>
          <w:p w:rsidR="00517BF6" w:rsidRDefault="00517BF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both"/>
              <w:rPr>
                <w:sz w:val="24"/>
                <w:szCs w:val="24"/>
                <w:lang w:val="ru-RU"/>
              </w:rPr>
            </w:pPr>
            <w:r w:rsidRPr="009E154D">
              <w:rPr>
                <w:rFonts w:ascii="Times New Roman" w:hAnsi="Times New Roman" w:cs="Times New Roman"/>
                <w:color w:val="000000"/>
                <w:sz w:val="24"/>
                <w:szCs w:val="24"/>
                <w:lang w:val="ru-RU"/>
              </w:rPr>
              <w:t>Национальная</w:t>
            </w:r>
            <w:r w:rsidRPr="009E154D">
              <w:rPr>
                <w:lang w:val="ru-RU"/>
              </w:rPr>
              <w:t xml:space="preserve"> </w:t>
            </w:r>
            <w:r w:rsidRPr="009E154D">
              <w:rPr>
                <w:rFonts w:ascii="Times New Roman" w:hAnsi="Times New Roman" w:cs="Times New Roman"/>
                <w:color w:val="000000"/>
                <w:sz w:val="24"/>
                <w:szCs w:val="24"/>
                <w:lang w:val="ru-RU"/>
              </w:rPr>
              <w:t>информационно-аналитическая</w:t>
            </w:r>
            <w:r w:rsidRPr="009E154D">
              <w:rPr>
                <w:lang w:val="ru-RU"/>
              </w:rPr>
              <w:t xml:space="preserve"> </w:t>
            </w:r>
            <w:r w:rsidRPr="009E154D">
              <w:rPr>
                <w:rFonts w:ascii="Times New Roman" w:hAnsi="Times New Roman" w:cs="Times New Roman"/>
                <w:color w:val="000000"/>
                <w:sz w:val="24"/>
                <w:szCs w:val="24"/>
                <w:lang w:val="ru-RU"/>
              </w:rPr>
              <w:t>система</w:t>
            </w:r>
            <w:r w:rsidRPr="009E154D">
              <w:rPr>
                <w:lang w:val="ru-RU"/>
              </w:rPr>
              <w:t xml:space="preserve"> </w:t>
            </w:r>
            <w:r w:rsidRPr="009E154D">
              <w:rPr>
                <w:rFonts w:ascii="Times New Roman" w:hAnsi="Times New Roman" w:cs="Times New Roman"/>
                <w:color w:val="000000"/>
                <w:sz w:val="24"/>
                <w:szCs w:val="24"/>
                <w:lang w:val="ru-RU"/>
              </w:rPr>
              <w:t>–</w:t>
            </w:r>
            <w:r w:rsidRPr="009E154D">
              <w:rPr>
                <w:lang w:val="ru-RU"/>
              </w:rPr>
              <w:t xml:space="preserve"> </w:t>
            </w:r>
            <w:r w:rsidRPr="009E154D">
              <w:rPr>
                <w:rFonts w:ascii="Times New Roman" w:hAnsi="Times New Roman" w:cs="Times New Roman"/>
                <w:color w:val="000000"/>
                <w:sz w:val="24"/>
                <w:szCs w:val="24"/>
                <w:lang w:val="ru-RU"/>
              </w:rPr>
              <w:t>Российский</w:t>
            </w:r>
            <w:r w:rsidRPr="009E154D">
              <w:rPr>
                <w:lang w:val="ru-RU"/>
              </w:rPr>
              <w:t xml:space="preserve"> </w:t>
            </w:r>
            <w:r w:rsidRPr="009E154D">
              <w:rPr>
                <w:rFonts w:ascii="Times New Roman" w:hAnsi="Times New Roman" w:cs="Times New Roman"/>
                <w:color w:val="000000"/>
                <w:sz w:val="24"/>
                <w:szCs w:val="24"/>
                <w:lang w:val="ru-RU"/>
              </w:rPr>
              <w:t>индекс</w:t>
            </w:r>
            <w:r w:rsidRPr="009E154D">
              <w:rPr>
                <w:lang w:val="ru-RU"/>
              </w:rPr>
              <w:t xml:space="preserve"> </w:t>
            </w:r>
            <w:r w:rsidRPr="009E154D">
              <w:rPr>
                <w:rFonts w:ascii="Times New Roman" w:hAnsi="Times New Roman" w:cs="Times New Roman"/>
                <w:color w:val="000000"/>
                <w:sz w:val="24"/>
                <w:szCs w:val="24"/>
                <w:lang w:val="ru-RU"/>
              </w:rPr>
              <w:t>научного</w:t>
            </w:r>
            <w:r w:rsidRPr="009E154D">
              <w:rPr>
                <w:lang w:val="ru-RU"/>
              </w:rPr>
              <w:t xml:space="preserve"> </w:t>
            </w:r>
            <w:r w:rsidRPr="009E154D">
              <w:rPr>
                <w:rFonts w:ascii="Times New Roman" w:hAnsi="Times New Roman" w:cs="Times New Roman"/>
                <w:color w:val="000000"/>
                <w:sz w:val="24"/>
                <w:szCs w:val="24"/>
                <w:lang w:val="ru-RU"/>
              </w:rPr>
              <w:t>цитирования</w:t>
            </w:r>
            <w:r w:rsidRPr="009E154D">
              <w:rPr>
                <w:lang w:val="ru-RU"/>
              </w:rPr>
              <w:t xml:space="preserve"> </w:t>
            </w:r>
            <w:r w:rsidRPr="009E154D">
              <w:rPr>
                <w:rFonts w:ascii="Times New Roman" w:hAnsi="Times New Roman" w:cs="Times New Roman"/>
                <w:color w:val="000000"/>
                <w:sz w:val="24"/>
                <w:szCs w:val="24"/>
                <w:lang w:val="ru-RU"/>
              </w:rPr>
              <w:t>(РИНЦ)</w:t>
            </w:r>
            <w:r w:rsidRPr="009E154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517BF6" w:rsidRDefault="00517BF6"/>
        </w:tc>
      </w:tr>
      <w:tr w:rsidR="00517BF6">
        <w:trPr>
          <w:trHeight w:hRule="exact" w:val="555"/>
        </w:trPr>
        <w:tc>
          <w:tcPr>
            <w:tcW w:w="426" w:type="dxa"/>
          </w:tcPr>
          <w:p w:rsidR="00517BF6" w:rsidRDefault="00517BF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both"/>
              <w:rPr>
                <w:sz w:val="24"/>
                <w:szCs w:val="24"/>
                <w:lang w:val="ru-RU"/>
              </w:rPr>
            </w:pPr>
            <w:r w:rsidRPr="009E154D">
              <w:rPr>
                <w:rFonts w:ascii="Times New Roman" w:hAnsi="Times New Roman" w:cs="Times New Roman"/>
                <w:color w:val="000000"/>
                <w:sz w:val="24"/>
                <w:szCs w:val="24"/>
                <w:lang w:val="ru-RU"/>
              </w:rPr>
              <w:t>Поисковая</w:t>
            </w:r>
            <w:r w:rsidRPr="009E154D">
              <w:rPr>
                <w:lang w:val="ru-RU"/>
              </w:rPr>
              <w:t xml:space="preserve"> </w:t>
            </w:r>
            <w:r w:rsidRPr="009E154D">
              <w:rPr>
                <w:rFonts w:ascii="Times New Roman" w:hAnsi="Times New Roman" w:cs="Times New Roman"/>
                <w:color w:val="000000"/>
                <w:sz w:val="24"/>
                <w:szCs w:val="24"/>
                <w:lang w:val="ru-RU"/>
              </w:rPr>
              <w:t>система</w:t>
            </w:r>
            <w:r w:rsidRPr="009E154D">
              <w:rPr>
                <w:lang w:val="ru-RU"/>
              </w:rPr>
              <w:t xml:space="preserve"> </w:t>
            </w:r>
            <w:r w:rsidRPr="009E154D">
              <w:rPr>
                <w:rFonts w:ascii="Times New Roman" w:hAnsi="Times New Roman" w:cs="Times New Roman"/>
                <w:color w:val="000000"/>
                <w:sz w:val="24"/>
                <w:szCs w:val="24"/>
                <w:lang w:val="ru-RU"/>
              </w:rPr>
              <w:t>Академия</w:t>
            </w:r>
            <w:r w:rsidRPr="009E154D">
              <w:rPr>
                <w:lang w:val="ru-RU"/>
              </w:rPr>
              <w:t xml:space="preserve"> </w:t>
            </w:r>
            <w:r>
              <w:rPr>
                <w:rFonts w:ascii="Times New Roman" w:hAnsi="Times New Roman" w:cs="Times New Roman"/>
                <w:color w:val="000000"/>
                <w:sz w:val="24"/>
                <w:szCs w:val="24"/>
              </w:rPr>
              <w:t>Google</w:t>
            </w:r>
            <w:r w:rsidRPr="009E154D">
              <w:rPr>
                <w:lang w:val="ru-RU"/>
              </w:rPr>
              <w:t xml:space="preserve"> </w:t>
            </w:r>
            <w:r w:rsidRPr="009E154D">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9E154D">
              <w:rPr>
                <w:lang w:val="ru-RU"/>
              </w:rPr>
              <w:t xml:space="preserve"> </w:t>
            </w:r>
            <w:r>
              <w:rPr>
                <w:rFonts w:ascii="Times New Roman" w:hAnsi="Times New Roman" w:cs="Times New Roman"/>
                <w:color w:val="000000"/>
                <w:sz w:val="24"/>
                <w:szCs w:val="24"/>
              </w:rPr>
              <w:t>Scholar</w:t>
            </w:r>
            <w:r w:rsidRPr="009E154D">
              <w:rPr>
                <w:rFonts w:ascii="Times New Roman" w:hAnsi="Times New Roman" w:cs="Times New Roman"/>
                <w:color w:val="000000"/>
                <w:sz w:val="24"/>
                <w:szCs w:val="24"/>
                <w:lang w:val="ru-RU"/>
              </w:rPr>
              <w:t>)</w:t>
            </w:r>
            <w:r w:rsidRPr="009E154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517BF6" w:rsidRDefault="00517BF6"/>
        </w:tc>
      </w:tr>
      <w:tr w:rsidR="00517BF6">
        <w:trPr>
          <w:trHeight w:hRule="exact" w:val="555"/>
        </w:trPr>
        <w:tc>
          <w:tcPr>
            <w:tcW w:w="426" w:type="dxa"/>
          </w:tcPr>
          <w:p w:rsidR="00517BF6" w:rsidRDefault="00517BF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both"/>
              <w:rPr>
                <w:sz w:val="24"/>
                <w:szCs w:val="24"/>
                <w:lang w:val="ru-RU"/>
              </w:rPr>
            </w:pPr>
            <w:r w:rsidRPr="009E154D">
              <w:rPr>
                <w:rFonts w:ascii="Times New Roman" w:hAnsi="Times New Roman" w:cs="Times New Roman"/>
                <w:color w:val="000000"/>
                <w:sz w:val="24"/>
                <w:szCs w:val="24"/>
                <w:lang w:val="ru-RU"/>
              </w:rPr>
              <w:t>Информационная</w:t>
            </w:r>
            <w:r w:rsidRPr="009E154D">
              <w:rPr>
                <w:lang w:val="ru-RU"/>
              </w:rPr>
              <w:t xml:space="preserve"> </w:t>
            </w:r>
            <w:r w:rsidRPr="009E154D">
              <w:rPr>
                <w:rFonts w:ascii="Times New Roman" w:hAnsi="Times New Roman" w:cs="Times New Roman"/>
                <w:color w:val="000000"/>
                <w:sz w:val="24"/>
                <w:szCs w:val="24"/>
                <w:lang w:val="ru-RU"/>
              </w:rPr>
              <w:t>система</w:t>
            </w:r>
            <w:r w:rsidRPr="009E154D">
              <w:rPr>
                <w:lang w:val="ru-RU"/>
              </w:rPr>
              <w:t xml:space="preserve"> </w:t>
            </w:r>
            <w:r w:rsidRPr="009E154D">
              <w:rPr>
                <w:rFonts w:ascii="Times New Roman" w:hAnsi="Times New Roman" w:cs="Times New Roman"/>
                <w:color w:val="000000"/>
                <w:sz w:val="24"/>
                <w:szCs w:val="24"/>
                <w:lang w:val="ru-RU"/>
              </w:rPr>
              <w:t>-</w:t>
            </w:r>
            <w:r w:rsidRPr="009E154D">
              <w:rPr>
                <w:lang w:val="ru-RU"/>
              </w:rPr>
              <w:t xml:space="preserve"> </w:t>
            </w:r>
            <w:r w:rsidRPr="009E154D">
              <w:rPr>
                <w:rFonts w:ascii="Times New Roman" w:hAnsi="Times New Roman" w:cs="Times New Roman"/>
                <w:color w:val="000000"/>
                <w:sz w:val="24"/>
                <w:szCs w:val="24"/>
                <w:lang w:val="ru-RU"/>
              </w:rPr>
              <w:t>Единое</w:t>
            </w:r>
            <w:r w:rsidRPr="009E154D">
              <w:rPr>
                <w:lang w:val="ru-RU"/>
              </w:rPr>
              <w:t xml:space="preserve"> </w:t>
            </w:r>
            <w:r w:rsidRPr="009E154D">
              <w:rPr>
                <w:rFonts w:ascii="Times New Roman" w:hAnsi="Times New Roman" w:cs="Times New Roman"/>
                <w:color w:val="000000"/>
                <w:sz w:val="24"/>
                <w:szCs w:val="24"/>
                <w:lang w:val="ru-RU"/>
              </w:rPr>
              <w:t>окно</w:t>
            </w:r>
            <w:r w:rsidRPr="009E154D">
              <w:rPr>
                <w:lang w:val="ru-RU"/>
              </w:rPr>
              <w:t xml:space="preserve"> </w:t>
            </w:r>
            <w:r w:rsidRPr="009E154D">
              <w:rPr>
                <w:rFonts w:ascii="Times New Roman" w:hAnsi="Times New Roman" w:cs="Times New Roman"/>
                <w:color w:val="000000"/>
                <w:sz w:val="24"/>
                <w:szCs w:val="24"/>
                <w:lang w:val="ru-RU"/>
              </w:rPr>
              <w:t>доступа</w:t>
            </w:r>
            <w:r w:rsidRPr="009E154D">
              <w:rPr>
                <w:lang w:val="ru-RU"/>
              </w:rPr>
              <w:t xml:space="preserve"> </w:t>
            </w:r>
            <w:r w:rsidRPr="009E154D">
              <w:rPr>
                <w:rFonts w:ascii="Times New Roman" w:hAnsi="Times New Roman" w:cs="Times New Roman"/>
                <w:color w:val="000000"/>
                <w:sz w:val="24"/>
                <w:szCs w:val="24"/>
                <w:lang w:val="ru-RU"/>
              </w:rPr>
              <w:t>к</w:t>
            </w:r>
            <w:r w:rsidRPr="009E154D">
              <w:rPr>
                <w:lang w:val="ru-RU"/>
              </w:rPr>
              <w:t xml:space="preserve"> </w:t>
            </w:r>
            <w:r w:rsidRPr="009E154D">
              <w:rPr>
                <w:rFonts w:ascii="Times New Roman" w:hAnsi="Times New Roman" w:cs="Times New Roman"/>
                <w:color w:val="000000"/>
                <w:sz w:val="24"/>
                <w:szCs w:val="24"/>
                <w:lang w:val="ru-RU"/>
              </w:rPr>
              <w:t>информационным</w:t>
            </w:r>
            <w:r w:rsidRPr="009E154D">
              <w:rPr>
                <w:lang w:val="ru-RU"/>
              </w:rPr>
              <w:t xml:space="preserve"> </w:t>
            </w:r>
            <w:r w:rsidRPr="009E154D">
              <w:rPr>
                <w:rFonts w:ascii="Times New Roman" w:hAnsi="Times New Roman" w:cs="Times New Roman"/>
                <w:color w:val="000000"/>
                <w:sz w:val="24"/>
                <w:szCs w:val="24"/>
                <w:lang w:val="ru-RU"/>
              </w:rPr>
              <w:t>ресурсам</w:t>
            </w:r>
            <w:r w:rsidRPr="009E154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517BF6" w:rsidRDefault="00517BF6"/>
        </w:tc>
      </w:tr>
      <w:tr w:rsidR="00517BF6">
        <w:trPr>
          <w:trHeight w:hRule="exact" w:val="555"/>
        </w:trPr>
        <w:tc>
          <w:tcPr>
            <w:tcW w:w="426" w:type="dxa"/>
          </w:tcPr>
          <w:p w:rsidR="00517BF6" w:rsidRDefault="00517BF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517BF6" w:rsidRDefault="00517BF6"/>
        </w:tc>
      </w:tr>
      <w:tr w:rsidR="00517BF6">
        <w:trPr>
          <w:trHeight w:hRule="exact" w:val="555"/>
        </w:trPr>
        <w:tc>
          <w:tcPr>
            <w:tcW w:w="426" w:type="dxa"/>
          </w:tcPr>
          <w:p w:rsidR="00517BF6" w:rsidRDefault="00517BF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both"/>
              <w:rPr>
                <w:sz w:val="24"/>
                <w:szCs w:val="24"/>
              </w:rPr>
            </w:pPr>
            <w:r w:rsidRPr="009E154D">
              <w:rPr>
                <w:rFonts w:ascii="Times New Roman" w:hAnsi="Times New Roman" w:cs="Times New Roman"/>
                <w:color w:val="000000"/>
                <w:sz w:val="24"/>
                <w:szCs w:val="24"/>
                <w:lang w:val="ru-RU"/>
              </w:rPr>
              <w:t>Электронные</w:t>
            </w:r>
            <w:r w:rsidRPr="009E154D">
              <w:rPr>
                <w:lang w:val="ru-RU"/>
              </w:rPr>
              <w:t xml:space="preserve"> </w:t>
            </w:r>
            <w:r w:rsidRPr="009E154D">
              <w:rPr>
                <w:rFonts w:ascii="Times New Roman" w:hAnsi="Times New Roman" w:cs="Times New Roman"/>
                <w:color w:val="000000"/>
                <w:sz w:val="24"/>
                <w:szCs w:val="24"/>
                <w:lang w:val="ru-RU"/>
              </w:rPr>
              <w:t>ресурсы</w:t>
            </w:r>
            <w:r w:rsidRPr="009E154D">
              <w:rPr>
                <w:lang w:val="ru-RU"/>
              </w:rPr>
              <w:t xml:space="preserve"> </w:t>
            </w:r>
            <w:r w:rsidRPr="009E154D">
              <w:rPr>
                <w:rFonts w:ascii="Times New Roman" w:hAnsi="Times New Roman" w:cs="Times New Roman"/>
                <w:color w:val="000000"/>
                <w:sz w:val="24"/>
                <w:szCs w:val="24"/>
                <w:lang w:val="ru-RU"/>
              </w:rPr>
              <w:t>библиотеки</w:t>
            </w:r>
            <w:r w:rsidRPr="009E154D">
              <w:rPr>
                <w:lang w:val="ru-RU"/>
              </w:rPr>
              <w:t xml:space="preserve"> </w:t>
            </w:r>
            <w:r w:rsidRPr="009E154D">
              <w:rPr>
                <w:rFonts w:ascii="Times New Roman" w:hAnsi="Times New Roman" w:cs="Times New Roman"/>
                <w:color w:val="000000"/>
                <w:sz w:val="24"/>
                <w:szCs w:val="24"/>
                <w:lang w:val="ru-RU"/>
              </w:rPr>
              <w:t>МГТУ</w:t>
            </w:r>
            <w:r w:rsidRPr="009E154D">
              <w:rPr>
                <w:lang w:val="ru-RU"/>
              </w:rPr>
              <w:t xml:space="preserve"> </w:t>
            </w:r>
            <w:r w:rsidRPr="009E154D">
              <w:rPr>
                <w:rFonts w:ascii="Times New Roman" w:hAnsi="Times New Roman" w:cs="Times New Roman"/>
                <w:color w:val="000000"/>
                <w:sz w:val="24"/>
                <w:szCs w:val="24"/>
                <w:lang w:val="ru-RU"/>
              </w:rPr>
              <w:t>им.</w:t>
            </w:r>
            <w:r w:rsidRPr="009E154D">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517BF6" w:rsidRDefault="00517BF6"/>
        </w:tc>
      </w:tr>
      <w:tr w:rsidR="00517BF6">
        <w:trPr>
          <w:trHeight w:hRule="exact" w:val="555"/>
        </w:trPr>
        <w:tc>
          <w:tcPr>
            <w:tcW w:w="426" w:type="dxa"/>
          </w:tcPr>
          <w:p w:rsidR="00517BF6" w:rsidRDefault="00517BF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both"/>
              <w:rPr>
                <w:sz w:val="24"/>
                <w:szCs w:val="24"/>
              </w:rPr>
            </w:pPr>
            <w:r w:rsidRPr="009E154D">
              <w:rPr>
                <w:rFonts w:ascii="Times New Roman" w:hAnsi="Times New Roman" w:cs="Times New Roman"/>
                <w:color w:val="000000"/>
                <w:sz w:val="24"/>
                <w:szCs w:val="24"/>
                <w:lang w:val="ru-RU"/>
              </w:rPr>
              <w:t>Федеральный</w:t>
            </w:r>
            <w:r w:rsidRPr="009E154D">
              <w:rPr>
                <w:lang w:val="ru-RU"/>
              </w:rPr>
              <w:t xml:space="preserve"> </w:t>
            </w:r>
            <w:r w:rsidRPr="009E154D">
              <w:rPr>
                <w:rFonts w:ascii="Times New Roman" w:hAnsi="Times New Roman" w:cs="Times New Roman"/>
                <w:color w:val="000000"/>
                <w:sz w:val="24"/>
                <w:szCs w:val="24"/>
                <w:lang w:val="ru-RU"/>
              </w:rPr>
              <w:t>образовательный</w:t>
            </w:r>
            <w:r w:rsidRPr="009E154D">
              <w:rPr>
                <w:lang w:val="ru-RU"/>
              </w:rPr>
              <w:t xml:space="preserve"> </w:t>
            </w:r>
            <w:r w:rsidRPr="009E154D">
              <w:rPr>
                <w:rFonts w:ascii="Times New Roman" w:hAnsi="Times New Roman" w:cs="Times New Roman"/>
                <w:color w:val="000000"/>
                <w:sz w:val="24"/>
                <w:szCs w:val="24"/>
                <w:lang w:val="ru-RU"/>
              </w:rPr>
              <w:t>портал</w:t>
            </w:r>
            <w:r w:rsidRPr="009E154D">
              <w:rPr>
                <w:lang w:val="ru-RU"/>
              </w:rPr>
              <w:t xml:space="preserve"> </w:t>
            </w:r>
            <w:r w:rsidRPr="009E154D">
              <w:rPr>
                <w:rFonts w:ascii="Times New Roman" w:hAnsi="Times New Roman" w:cs="Times New Roman"/>
                <w:color w:val="000000"/>
                <w:sz w:val="24"/>
                <w:szCs w:val="24"/>
                <w:lang w:val="ru-RU"/>
              </w:rPr>
              <w:t>–</w:t>
            </w:r>
            <w:r w:rsidRPr="009E154D">
              <w:rPr>
                <w:lang w:val="ru-RU"/>
              </w:rPr>
              <w:t xml:space="preserve"> </w:t>
            </w:r>
            <w:r w:rsidRPr="009E154D">
              <w:rPr>
                <w:rFonts w:ascii="Times New Roman" w:hAnsi="Times New Roman" w:cs="Times New Roman"/>
                <w:color w:val="000000"/>
                <w:sz w:val="24"/>
                <w:szCs w:val="24"/>
                <w:lang w:val="ru-RU"/>
              </w:rPr>
              <w:t>Экономика.</w:t>
            </w:r>
            <w:r w:rsidRPr="009E154D">
              <w:rPr>
                <w:lang w:val="ru-RU"/>
              </w:rPr>
              <w:t xml:space="preserve"> </w:t>
            </w:r>
            <w:r w:rsidRPr="009E154D">
              <w:rPr>
                <w:rFonts w:ascii="Times New Roman" w:hAnsi="Times New Roman" w:cs="Times New Roman"/>
                <w:color w:val="000000"/>
                <w:sz w:val="24"/>
                <w:szCs w:val="24"/>
                <w:lang w:val="ru-RU"/>
              </w:rPr>
              <w:t>Социология.</w:t>
            </w:r>
            <w:r w:rsidRPr="009E154D">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517BF6" w:rsidRDefault="00517BF6"/>
        </w:tc>
      </w:tr>
    </w:tbl>
    <w:p w:rsidR="00517BF6" w:rsidRDefault="00DC1441">
      <w:pPr>
        <w:rPr>
          <w:sz w:val="0"/>
          <w:szCs w:val="0"/>
        </w:rPr>
      </w:pPr>
      <w:r>
        <w:br w:type="page"/>
      </w:r>
    </w:p>
    <w:tbl>
      <w:tblPr>
        <w:tblW w:w="0" w:type="auto"/>
        <w:tblCellMar>
          <w:left w:w="0" w:type="dxa"/>
          <w:right w:w="0" w:type="dxa"/>
        </w:tblCellMar>
        <w:tblLook w:val="04A0"/>
      </w:tblPr>
      <w:tblGrid>
        <w:gridCol w:w="424"/>
        <w:gridCol w:w="5661"/>
        <w:gridCol w:w="3128"/>
        <w:gridCol w:w="142"/>
      </w:tblGrid>
      <w:tr w:rsidR="00517BF6">
        <w:trPr>
          <w:trHeight w:hRule="exact" w:val="826"/>
        </w:trPr>
        <w:tc>
          <w:tcPr>
            <w:tcW w:w="426" w:type="dxa"/>
          </w:tcPr>
          <w:p w:rsidR="00517BF6" w:rsidRDefault="00517BF6"/>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both"/>
              <w:rPr>
                <w:sz w:val="24"/>
                <w:szCs w:val="24"/>
                <w:lang w:val="ru-RU"/>
              </w:rPr>
            </w:pPr>
            <w:r w:rsidRPr="009E154D">
              <w:rPr>
                <w:rFonts w:ascii="Times New Roman" w:hAnsi="Times New Roman" w:cs="Times New Roman"/>
                <w:color w:val="000000"/>
                <w:sz w:val="24"/>
                <w:szCs w:val="24"/>
                <w:lang w:val="ru-RU"/>
              </w:rPr>
              <w:t>Международная</w:t>
            </w:r>
            <w:r w:rsidRPr="009E154D">
              <w:rPr>
                <w:lang w:val="ru-RU"/>
              </w:rPr>
              <w:t xml:space="preserve"> </w:t>
            </w:r>
            <w:proofErr w:type="spellStart"/>
            <w:r w:rsidRPr="009E154D">
              <w:rPr>
                <w:rFonts w:ascii="Times New Roman" w:hAnsi="Times New Roman" w:cs="Times New Roman"/>
                <w:color w:val="000000"/>
                <w:sz w:val="24"/>
                <w:szCs w:val="24"/>
                <w:lang w:val="ru-RU"/>
              </w:rPr>
              <w:t>наукометрическая</w:t>
            </w:r>
            <w:proofErr w:type="spellEnd"/>
            <w:r w:rsidRPr="009E154D">
              <w:rPr>
                <w:lang w:val="ru-RU"/>
              </w:rPr>
              <w:t xml:space="preserve"> </w:t>
            </w:r>
            <w:r w:rsidRPr="009E154D">
              <w:rPr>
                <w:rFonts w:ascii="Times New Roman" w:hAnsi="Times New Roman" w:cs="Times New Roman"/>
                <w:color w:val="000000"/>
                <w:sz w:val="24"/>
                <w:szCs w:val="24"/>
                <w:lang w:val="ru-RU"/>
              </w:rPr>
              <w:t>реферативная</w:t>
            </w:r>
            <w:r w:rsidRPr="009E154D">
              <w:rPr>
                <w:lang w:val="ru-RU"/>
              </w:rPr>
              <w:t xml:space="preserve"> </w:t>
            </w:r>
            <w:r w:rsidRPr="009E154D">
              <w:rPr>
                <w:rFonts w:ascii="Times New Roman" w:hAnsi="Times New Roman" w:cs="Times New Roman"/>
                <w:color w:val="000000"/>
                <w:sz w:val="24"/>
                <w:szCs w:val="24"/>
                <w:lang w:val="ru-RU"/>
              </w:rPr>
              <w:t>и</w:t>
            </w:r>
            <w:r w:rsidRPr="009E154D">
              <w:rPr>
                <w:lang w:val="ru-RU"/>
              </w:rPr>
              <w:t xml:space="preserve"> </w:t>
            </w:r>
            <w:r w:rsidRPr="009E154D">
              <w:rPr>
                <w:rFonts w:ascii="Times New Roman" w:hAnsi="Times New Roman" w:cs="Times New Roman"/>
                <w:color w:val="000000"/>
                <w:sz w:val="24"/>
                <w:szCs w:val="24"/>
                <w:lang w:val="ru-RU"/>
              </w:rPr>
              <w:t>полнотекстовая</w:t>
            </w:r>
            <w:r w:rsidRPr="009E154D">
              <w:rPr>
                <w:lang w:val="ru-RU"/>
              </w:rPr>
              <w:t xml:space="preserve"> </w:t>
            </w:r>
            <w:r w:rsidRPr="009E154D">
              <w:rPr>
                <w:rFonts w:ascii="Times New Roman" w:hAnsi="Times New Roman" w:cs="Times New Roman"/>
                <w:color w:val="000000"/>
                <w:sz w:val="24"/>
                <w:szCs w:val="24"/>
                <w:lang w:val="ru-RU"/>
              </w:rPr>
              <w:t>база</w:t>
            </w:r>
            <w:r w:rsidRPr="009E154D">
              <w:rPr>
                <w:lang w:val="ru-RU"/>
              </w:rPr>
              <w:t xml:space="preserve"> </w:t>
            </w:r>
            <w:r w:rsidRPr="009E154D">
              <w:rPr>
                <w:rFonts w:ascii="Times New Roman" w:hAnsi="Times New Roman" w:cs="Times New Roman"/>
                <w:color w:val="000000"/>
                <w:sz w:val="24"/>
                <w:szCs w:val="24"/>
                <w:lang w:val="ru-RU"/>
              </w:rPr>
              <w:t>данных</w:t>
            </w:r>
            <w:r w:rsidRPr="009E154D">
              <w:rPr>
                <w:lang w:val="ru-RU"/>
              </w:rPr>
              <w:t xml:space="preserve"> </w:t>
            </w:r>
            <w:r w:rsidRPr="009E154D">
              <w:rPr>
                <w:rFonts w:ascii="Times New Roman" w:hAnsi="Times New Roman" w:cs="Times New Roman"/>
                <w:color w:val="000000"/>
                <w:sz w:val="24"/>
                <w:szCs w:val="24"/>
                <w:lang w:val="ru-RU"/>
              </w:rPr>
              <w:t>научных</w:t>
            </w:r>
            <w:r w:rsidRPr="009E154D">
              <w:rPr>
                <w:lang w:val="ru-RU"/>
              </w:rPr>
              <w:t xml:space="preserve"> </w:t>
            </w:r>
            <w:r w:rsidRPr="009E154D">
              <w:rPr>
                <w:rFonts w:ascii="Times New Roman" w:hAnsi="Times New Roman" w:cs="Times New Roman"/>
                <w:color w:val="000000"/>
                <w:sz w:val="24"/>
                <w:szCs w:val="24"/>
                <w:lang w:val="ru-RU"/>
              </w:rPr>
              <w:t>изданий</w:t>
            </w:r>
            <w:r w:rsidRPr="009E154D">
              <w:rPr>
                <w:lang w:val="ru-RU"/>
              </w:rPr>
              <w:t xml:space="preserve"> </w:t>
            </w:r>
            <w:r w:rsidRPr="009E154D">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9E154D">
              <w:rPr>
                <w:lang w:val="ru-RU"/>
              </w:rPr>
              <w:t xml:space="preserve"> </w:t>
            </w:r>
            <w:r>
              <w:rPr>
                <w:rFonts w:ascii="Times New Roman" w:hAnsi="Times New Roman" w:cs="Times New Roman"/>
                <w:color w:val="000000"/>
                <w:sz w:val="24"/>
                <w:szCs w:val="24"/>
              </w:rPr>
              <w:t>of</w:t>
            </w:r>
            <w:r w:rsidRPr="009E154D">
              <w:rPr>
                <w:lang w:val="ru-RU"/>
              </w:rPr>
              <w:t xml:space="preserve"> </w:t>
            </w:r>
            <w:r>
              <w:rPr>
                <w:rFonts w:ascii="Times New Roman" w:hAnsi="Times New Roman" w:cs="Times New Roman"/>
                <w:color w:val="000000"/>
                <w:sz w:val="24"/>
                <w:szCs w:val="24"/>
              </w:rPr>
              <w:t>science</w:t>
            </w:r>
            <w:r w:rsidRPr="009E154D">
              <w:rPr>
                <w:rFonts w:ascii="Times New Roman" w:hAnsi="Times New Roman" w:cs="Times New Roman"/>
                <w:color w:val="000000"/>
                <w:sz w:val="24"/>
                <w:szCs w:val="24"/>
                <w:lang w:val="ru-RU"/>
              </w:rPr>
              <w:t>»</w:t>
            </w:r>
            <w:r w:rsidRPr="009E154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517BF6" w:rsidRDefault="00517BF6"/>
        </w:tc>
      </w:tr>
      <w:tr w:rsidR="00517BF6" w:rsidTr="000A38A6">
        <w:trPr>
          <w:trHeight w:hRule="exact" w:val="1037"/>
        </w:trPr>
        <w:tc>
          <w:tcPr>
            <w:tcW w:w="426" w:type="dxa"/>
          </w:tcPr>
          <w:p w:rsidR="00517BF6" w:rsidRDefault="00517BF6"/>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Pr="009E154D" w:rsidRDefault="00DC1441">
            <w:pPr>
              <w:spacing w:after="0" w:line="240" w:lineRule="auto"/>
              <w:jc w:val="both"/>
              <w:rPr>
                <w:sz w:val="24"/>
                <w:szCs w:val="24"/>
                <w:lang w:val="ru-RU"/>
              </w:rPr>
            </w:pPr>
            <w:r w:rsidRPr="009E154D">
              <w:rPr>
                <w:rFonts w:ascii="Times New Roman" w:hAnsi="Times New Roman" w:cs="Times New Roman"/>
                <w:color w:val="000000"/>
                <w:sz w:val="24"/>
                <w:szCs w:val="24"/>
                <w:lang w:val="ru-RU"/>
              </w:rPr>
              <w:t>Международная</w:t>
            </w:r>
            <w:r w:rsidRPr="009E154D">
              <w:rPr>
                <w:lang w:val="ru-RU"/>
              </w:rPr>
              <w:t xml:space="preserve"> </w:t>
            </w:r>
            <w:r w:rsidRPr="009E154D">
              <w:rPr>
                <w:rFonts w:ascii="Times New Roman" w:hAnsi="Times New Roman" w:cs="Times New Roman"/>
                <w:color w:val="000000"/>
                <w:sz w:val="24"/>
                <w:szCs w:val="24"/>
                <w:lang w:val="ru-RU"/>
              </w:rPr>
              <w:t>реферативная</w:t>
            </w:r>
            <w:r w:rsidRPr="009E154D">
              <w:rPr>
                <w:lang w:val="ru-RU"/>
              </w:rPr>
              <w:t xml:space="preserve"> </w:t>
            </w:r>
            <w:r w:rsidRPr="009E154D">
              <w:rPr>
                <w:rFonts w:ascii="Times New Roman" w:hAnsi="Times New Roman" w:cs="Times New Roman"/>
                <w:color w:val="000000"/>
                <w:sz w:val="24"/>
                <w:szCs w:val="24"/>
                <w:lang w:val="ru-RU"/>
              </w:rPr>
              <w:t>и</w:t>
            </w:r>
            <w:r w:rsidRPr="009E154D">
              <w:rPr>
                <w:lang w:val="ru-RU"/>
              </w:rPr>
              <w:t xml:space="preserve"> </w:t>
            </w:r>
            <w:r w:rsidRPr="009E154D">
              <w:rPr>
                <w:rFonts w:ascii="Times New Roman" w:hAnsi="Times New Roman" w:cs="Times New Roman"/>
                <w:color w:val="000000"/>
                <w:sz w:val="24"/>
                <w:szCs w:val="24"/>
                <w:lang w:val="ru-RU"/>
              </w:rPr>
              <w:t>полнотекстовая</w:t>
            </w:r>
            <w:r w:rsidRPr="009E154D">
              <w:rPr>
                <w:lang w:val="ru-RU"/>
              </w:rPr>
              <w:t xml:space="preserve"> </w:t>
            </w:r>
            <w:r w:rsidRPr="009E154D">
              <w:rPr>
                <w:rFonts w:ascii="Times New Roman" w:hAnsi="Times New Roman" w:cs="Times New Roman"/>
                <w:color w:val="000000"/>
                <w:sz w:val="24"/>
                <w:szCs w:val="24"/>
                <w:lang w:val="ru-RU"/>
              </w:rPr>
              <w:t>справочная</w:t>
            </w:r>
            <w:r w:rsidRPr="009E154D">
              <w:rPr>
                <w:lang w:val="ru-RU"/>
              </w:rPr>
              <w:t xml:space="preserve"> </w:t>
            </w:r>
            <w:r w:rsidRPr="009E154D">
              <w:rPr>
                <w:rFonts w:ascii="Times New Roman" w:hAnsi="Times New Roman" w:cs="Times New Roman"/>
                <w:color w:val="000000"/>
                <w:sz w:val="24"/>
                <w:szCs w:val="24"/>
                <w:lang w:val="ru-RU"/>
              </w:rPr>
              <w:t>база</w:t>
            </w:r>
            <w:r w:rsidRPr="009E154D">
              <w:rPr>
                <w:lang w:val="ru-RU"/>
              </w:rPr>
              <w:t xml:space="preserve"> </w:t>
            </w:r>
            <w:r w:rsidRPr="009E154D">
              <w:rPr>
                <w:rFonts w:ascii="Times New Roman" w:hAnsi="Times New Roman" w:cs="Times New Roman"/>
                <w:color w:val="000000"/>
                <w:sz w:val="24"/>
                <w:szCs w:val="24"/>
                <w:lang w:val="ru-RU"/>
              </w:rPr>
              <w:t>данных</w:t>
            </w:r>
            <w:r w:rsidRPr="009E154D">
              <w:rPr>
                <w:lang w:val="ru-RU"/>
              </w:rPr>
              <w:t xml:space="preserve"> </w:t>
            </w:r>
            <w:r w:rsidRPr="009E154D">
              <w:rPr>
                <w:rFonts w:ascii="Times New Roman" w:hAnsi="Times New Roman" w:cs="Times New Roman"/>
                <w:color w:val="000000"/>
                <w:sz w:val="24"/>
                <w:szCs w:val="24"/>
                <w:lang w:val="ru-RU"/>
              </w:rPr>
              <w:t>научных</w:t>
            </w:r>
            <w:r w:rsidRPr="009E154D">
              <w:rPr>
                <w:lang w:val="ru-RU"/>
              </w:rPr>
              <w:t xml:space="preserve"> </w:t>
            </w:r>
            <w:r w:rsidRPr="009E154D">
              <w:rPr>
                <w:rFonts w:ascii="Times New Roman" w:hAnsi="Times New Roman" w:cs="Times New Roman"/>
                <w:color w:val="000000"/>
                <w:sz w:val="24"/>
                <w:szCs w:val="24"/>
                <w:lang w:val="ru-RU"/>
              </w:rPr>
              <w:t>изданий</w:t>
            </w:r>
            <w:r w:rsidRPr="009E154D">
              <w:rPr>
                <w:lang w:val="ru-RU"/>
              </w:rPr>
              <w:t xml:space="preserve"> </w:t>
            </w:r>
            <w:r w:rsidRPr="009E154D">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9E154D">
              <w:rPr>
                <w:rFonts w:ascii="Times New Roman" w:hAnsi="Times New Roman" w:cs="Times New Roman"/>
                <w:color w:val="000000"/>
                <w:sz w:val="24"/>
                <w:szCs w:val="24"/>
                <w:lang w:val="ru-RU"/>
              </w:rPr>
              <w:t>»</w:t>
            </w:r>
            <w:r w:rsidRPr="009E154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7BF6" w:rsidRDefault="00DC1441">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517BF6" w:rsidRDefault="00517BF6"/>
        </w:tc>
      </w:tr>
      <w:tr w:rsidR="00517BF6" w:rsidRPr="00496F02">
        <w:trPr>
          <w:trHeight w:hRule="exact" w:val="285"/>
        </w:trPr>
        <w:tc>
          <w:tcPr>
            <w:tcW w:w="9370" w:type="dxa"/>
            <w:gridSpan w:val="4"/>
            <w:shd w:val="clear" w:color="000000" w:fill="FFFFFF"/>
            <w:tcMar>
              <w:left w:w="34" w:type="dxa"/>
              <w:right w:w="34" w:type="dxa"/>
            </w:tcMar>
          </w:tcPr>
          <w:p w:rsidR="00517BF6" w:rsidRPr="009E154D" w:rsidRDefault="00DC1441">
            <w:pPr>
              <w:spacing w:after="0" w:line="240" w:lineRule="auto"/>
              <w:ind w:firstLine="756"/>
              <w:jc w:val="both"/>
              <w:rPr>
                <w:sz w:val="24"/>
                <w:szCs w:val="24"/>
                <w:lang w:val="ru-RU"/>
              </w:rPr>
            </w:pPr>
            <w:r w:rsidRPr="009E154D">
              <w:rPr>
                <w:rFonts w:ascii="Times New Roman" w:hAnsi="Times New Roman" w:cs="Times New Roman"/>
                <w:b/>
                <w:color w:val="000000"/>
                <w:sz w:val="24"/>
                <w:szCs w:val="24"/>
                <w:lang w:val="ru-RU"/>
              </w:rPr>
              <w:t>9</w:t>
            </w:r>
            <w:r w:rsidRPr="009E154D">
              <w:rPr>
                <w:lang w:val="ru-RU"/>
              </w:rPr>
              <w:t xml:space="preserve"> </w:t>
            </w:r>
            <w:r w:rsidRPr="009E154D">
              <w:rPr>
                <w:rFonts w:ascii="Times New Roman" w:hAnsi="Times New Roman" w:cs="Times New Roman"/>
                <w:b/>
                <w:color w:val="000000"/>
                <w:sz w:val="24"/>
                <w:szCs w:val="24"/>
                <w:lang w:val="ru-RU"/>
              </w:rPr>
              <w:t>Материально-техническое</w:t>
            </w:r>
            <w:r w:rsidRPr="009E154D">
              <w:rPr>
                <w:lang w:val="ru-RU"/>
              </w:rPr>
              <w:t xml:space="preserve"> </w:t>
            </w:r>
            <w:r w:rsidRPr="009E154D">
              <w:rPr>
                <w:rFonts w:ascii="Times New Roman" w:hAnsi="Times New Roman" w:cs="Times New Roman"/>
                <w:b/>
                <w:color w:val="000000"/>
                <w:sz w:val="24"/>
                <w:szCs w:val="24"/>
                <w:lang w:val="ru-RU"/>
              </w:rPr>
              <w:t>обеспечение</w:t>
            </w:r>
            <w:r w:rsidRPr="009E154D">
              <w:rPr>
                <w:lang w:val="ru-RU"/>
              </w:rPr>
              <w:t xml:space="preserve"> </w:t>
            </w:r>
            <w:r w:rsidRPr="009E154D">
              <w:rPr>
                <w:rFonts w:ascii="Times New Roman" w:hAnsi="Times New Roman" w:cs="Times New Roman"/>
                <w:b/>
                <w:color w:val="000000"/>
                <w:sz w:val="24"/>
                <w:szCs w:val="24"/>
                <w:lang w:val="ru-RU"/>
              </w:rPr>
              <w:t>дисциплины</w:t>
            </w:r>
            <w:r w:rsidRPr="009E154D">
              <w:rPr>
                <w:lang w:val="ru-RU"/>
              </w:rPr>
              <w:t xml:space="preserve"> </w:t>
            </w:r>
            <w:r w:rsidRPr="009E154D">
              <w:rPr>
                <w:rFonts w:ascii="Times New Roman" w:hAnsi="Times New Roman" w:cs="Times New Roman"/>
                <w:b/>
                <w:color w:val="000000"/>
                <w:sz w:val="24"/>
                <w:szCs w:val="24"/>
                <w:lang w:val="ru-RU"/>
              </w:rPr>
              <w:t>(модуля)</w:t>
            </w:r>
            <w:r w:rsidRPr="009E154D">
              <w:rPr>
                <w:lang w:val="ru-RU"/>
              </w:rPr>
              <w:t xml:space="preserve"> </w:t>
            </w:r>
          </w:p>
        </w:tc>
      </w:tr>
      <w:tr w:rsidR="00517BF6" w:rsidRPr="00496F02">
        <w:trPr>
          <w:trHeight w:hRule="exact" w:val="138"/>
        </w:trPr>
        <w:tc>
          <w:tcPr>
            <w:tcW w:w="426" w:type="dxa"/>
          </w:tcPr>
          <w:p w:rsidR="00517BF6" w:rsidRPr="009E154D" w:rsidRDefault="00517BF6">
            <w:pPr>
              <w:rPr>
                <w:lang w:val="ru-RU"/>
              </w:rPr>
            </w:pPr>
          </w:p>
        </w:tc>
        <w:tc>
          <w:tcPr>
            <w:tcW w:w="5671" w:type="dxa"/>
          </w:tcPr>
          <w:p w:rsidR="00517BF6" w:rsidRPr="009E154D" w:rsidRDefault="00517BF6">
            <w:pPr>
              <w:rPr>
                <w:lang w:val="ru-RU"/>
              </w:rPr>
            </w:pPr>
          </w:p>
        </w:tc>
        <w:tc>
          <w:tcPr>
            <w:tcW w:w="3119" w:type="dxa"/>
          </w:tcPr>
          <w:p w:rsidR="00517BF6" w:rsidRPr="009E154D" w:rsidRDefault="00517BF6">
            <w:pPr>
              <w:rPr>
                <w:lang w:val="ru-RU"/>
              </w:rPr>
            </w:pPr>
          </w:p>
        </w:tc>
        <w:tc>
          <w:tcPr>
            <w:tcW w:w="143" w:type="dxa"/>
          </w:tcPr>
          <w:p w:rsidR="00517BF6" w:rsidRPr="009E154D" w:rsidRDefault="00517BF6">
            <w:pPr>
              <w:rPr>
                <w:lang w:val="ru-RU"/>
              </w:rPr>
            </w:pPr>
          </w:p>
        </w:tc>
      </w:tr>
      <w:tr w:rsidR="00517BF6" w:rsidRPr="00496F02">
        <w:trPr>
          <w:trHeight w:hRule="exact" w:val="270"/>
        </w:trPr>
        <w:tc>
          <w:tcPr>
            <w:tcW w:w="9370" w:type="dxa"/>
            <w:gridSpan w:val="4"/>
            <w:shd w:val="clear" w:color="000000" w:fill="FFFFFF"/>
            <w:tcMar>
              <w:left w:w="34" w:type="dxa"/>
              <w:right w:w="34" w:type="dxa"/>
            </w:tcMar>
          </w:tcPr>
          <w:p w:rsidR="00517BF6" w:rsidRPr="009E154D" w:rsidRDefault="00DC1441">
            <w:pPr>
              <w:spacing w:after="0" w:line="240" w:lineRule="auto"/>
              <w:ind w:firstLine="756"/>
              <w:jc w:val="both"/>
              <w:rPr>
                <w:sz w:val="24"/>
                <w:szCs w:val="24"/>
                <w:lang w:val="ru-RU"/>
              </w:rPr>
            </w:pPr>
            <w:r w:rsidRPr="009E154D">
              <w:rPr>
                <w:rFonts w:ascii="Times New Roman" w:hAnsi="Times New Roman" w:cs="Times New Roman"/>
                <w:color w:val="000000"/>
                <w:sz w:val="24"/>
                <w:szCs w:val="24"/>
                <w:lang w:val="ru-RU"/>
              </w:rPr>
              <w:t>Материально-техническое</w:t>
            </w:r>
            <w:r w:rsidRPr="009E154D">
              <w:rPr>
                <w:lang w:val="ru-RU"/>
              </w:rPr>
              <w:t xml:space="preserve"> </w:t>
            </w:r>
            <w:r w:rsidRPr="009E154D">
              <w:rPr>
                <w:rFonts w:ascii="Times New Roman" w:hAnsi="Times New Roman" w:cs="Times New Roman"/>
                <w:color w:val="000000"/>
                <w:sz w:val="24"/>
                <w:szCs w:val="24"/>
                <w:lang w:val="ru-RU"/>
              </w:rPr>
              <w:t>обеспечение</w:t>
            </w:r>
            <w:r w:rsidRPr="009E154D">
              <w:rPr>
                <w:lang w:val="ru-RU"/>
              </w:rPr>
              <w:t xml:space="preserve"> </w:t>
            </w:r>
            <w:r w:rsidRPr="009E154D">
              <w:rPr>
                <w:rFonts w:ascii="Times New Roman" w:hAnsi="Times New Roman" w:cs="Times New Roman"/>
                <w:color w:val="000000"/>
                <w:sz w:val="24"/>
                <w:szCs w:val="24"/>
                <w:lang w:val="ru-RU"/>
              </w:rPr>
              <w:t>дисциплины</w:t>
            </w:r>
            <w:r w:rsidRPr="009E154D">
              <w:rPr>
                <w:lang w:val="ru-RU"/>
              </w:rPr>
              <w:t xml:space="preserve"> </w:t>
            </w:r>
            <w:r w:rsidRPr="009E154D">
              <w:rPr>
                <w:rFonts w:ascii="Times New Roman" w:hAnsi="Times New Roman" w:cs="Times New Roman"/>
                <w:color w:val="000000"/>
                <w:sz w:val="24"/>
                <w:szCs w:val="24"/>
                <w:lang w:val="ru-RU"/>
              </w:rPr>
              <w:t>включает:</w:t>
            </w:r>
            <w:r w:rsidRPr="009E154D">
              <w:rPr>
                <w:lang w:val="ru-RU"/>
              </w:rPr>
              <w:t xml:space="preserve"> </w:t>
            </w:r>
          </w:p>
        </w:tc>
      </w:tr>
      <w:tr w:rsidR="00517BF6" w:rsidRPr="00496F02">
        <w:trPr>
          <w:trHeight w:hRule="exact" w:val="14"/>
        </w:trPr>
        <w:tc>
          <w:tcPr>
            <w:tcW w:w="9370" w:type="dxa"/>
            <w:gridSpan w:val="4"/>
            <w:vMerge w:val="restart"/>
            <w:shd w:val="clear" w:color="000000" w:fill="FFFFFF"/>
            <w:tcMar>
              <w:left w:w="34" w:type="dxa"/>
              <w:right w:w="34" w:type="dxa"/>
            </w:tcMar>
          </w:tcPr>
          <w:p w:rsidR="00517BF6" w:rsidRPr="009E154D" w:rsidRDefault="00DC1441">
            <w:pPr>
              <w:spacing w:after="0" w:line="240" w:lineRule="auto"/>
              <w:ind w:firstLine="756"/>
              <w:jc w:val="both"/>
              <w:rPr>
                <w:sz w:val="24"/>
                <w:szCs w:val="24"/>
                <w:lang w:val="ru-RU"/>
              </w:rPr>
            </w:pPr>
            <w:r w:rsidRPr="009E154D">
              <w:rPr>
                <w:rFonts w:ascii="Times New Roman" w:hAnsi="Times New Roman" w:cs="Times New Roman"/>
                <w:color w:val="000000"/>
                <w:sz w:val="24"/>
                <w:szCs w:val="24"/>
                <w:lang w:val="ru-RU"/>
              </w:rPr>
              <w:t>1.</w:t>
            </w:r>
            <w:r w:rsidRPr="009E154D">
              <w:rPr>
                <w:lang w:val="ru-RU"/>
              </w:rPr>
              <w:t xml:space="preserve"> </w:t>
            </w:r>
            <w:r w:rsidRPr="009E154D">
              <w:rPr>
                <w:rFonts w:ascii="Times New Roman" w:hAnsi="Times New Roman" w:cs="Times New Roman"/>
                <w:color w:val="000000"/>
                <w:sz w:val="24"/>
                <w:szCs w:val="24"/>
                <w:lang w:val="ru-RU"/>
              </w:rPr>
              <w:t>Учебные</w:t>
            </w:r>
            <w:r w:rsidRPr="009E154D">
              <w:rPr>
                <w:lang w:val="ru-RU"/>
              </w:rPr>
              <w:t xml:space="preserve"> </w:t>
            </w:r>
            <w:r w:rsidRPr="009E154D">
              <w:rPr>
                <w:rFonts w:ascii="Times New Roman" w:hAnsi="Times New Roman" w:cs="Times New Roman"/>
                <w:color w:val="000000"/>
                <w:sz w:val="24"/>
                <w:szCs w:val="24"/>
                <w:lang w:val="ru-RU"/>
              </w:rPr>
              <w:t>аудитории</w:t>
            </w:r>
            <w:r w:rsidRPr="009E154D">
              <w:rPr>
                <w:lang w:val="ru-RU"/>
              </w:rPr>
              <w:t xml:space="preserve"> </w:t>
            </w:r>
            <w:r w:rsidRPr="009E154D">
              <w:rPr>
                <w:rFonts w:ascii="Times New Roman" w:hAnsi="Times New Roman" w:cs="Times New Roman"/>
                <w:color w:val="000000"/>
                <w:sz w:val="24"/>
                <w:szCs w:val="24"/>
                <w:lang w:val="ru-RU"/>
              </w:rPr>
              <w:t>для</w:t>
            </w:r>
            <w:r w:rsidRPr="009E154D">
              <w:rPr>
                <w:lang w:val="ru-RU"/>
              </w:rPr>
              <w:t xml:space="preserve"> </w:t>
            </w:r>
            <w:r w:rsidRPr="009E154D">
              <w:rPr>
                <w:rFonts w:ascii="Times New Roman" w:hAnsi="Times New Roman" w:cs="Times New Roman"/>
                <w:color w:val="000000"/>
                <w:sz w:val="24"/>
                <w:szCs w:val="24"/>
                <w:lang w:val="ru-RU"/>
              </w:rPr>
              <w:t>проведения</w:t>
            </w:r>
            <w:r w:rsidRPr="009E154D">
              <w:rPr>
                <w:lang w:val="ru-RU"/>
              </w:rPr>
              <w:t xml:space="preserve"> </w:t>
            </w:r>
            <w:r w:rsidRPr="009E154D">
              <w:rPr>
                <w:rFonts w:ascii="Times New Roman" w:hAnsi="Times New Roman" w:cs="Times New Roman"/>
                <w:color w:val="000000"/>
                <w:sz w:val="24"/>
                <w:szCs w:val="24"/>
                <w:lang w:val="ru-RU"/>
              </w:rPr>
              <w:t>занятий</w:t>
            </w:r>
            <w:r w:rsidRPr="009E154D">
              <w:rPr>
                <w:lang w:val="ru-RU"/>
              </w:rPr>
              <w:t xml:space="preserve"> </w:t>
            </w:r>
            <w:r w:rsidRPr="009E154D">
              <w:rPr>
                <w:rFonts w:ascii="Times New Roman" w:hAnsi="Times New Roman" w:cs="Times New Roman"/>
                <w:color w:val="000000"/>
                <w:sz w:val="24"/>
                <w:szCs w:val="24"/>
                <w:lang w:val="ru-RU"/>
              </w:rPr>
              <w:t>лекционного</w:t>
            </w:r>
            <w:r w:rsidRPr="009E154D">
              <w:rPr>
                <w:lang w:val="ru-RU"/>
              </w:rPr>
              <w:t xml:space="preserve"> </w:t>
            </w:r>
            <w:r w:rsidRPr="009E154D">
              <w:rPr>
                <w:rFonts w:ascii="Times New Roman" w:hAnsi="Times New Roman" w:cs="Times New Roman"/>
                <w:color w:val="000000"/>
                <w:sz w:val="24"/>
                <w:szCs w:val="24"/>
                <w:lang w:val="ru-RU"/>
              </w:rPr>
              <w:t>типа:</w:t>
            </w:r>
            <w:r w:rsidRPr="009E154D">
              <w:rPr>
                <w:lang w:val="ru-RU"/>
              </w:rPr>
              <w:t xml:space="preserve"> </w:t>
            </w:r>
            <w:proofErr w:type="spellStart"/>
            <w:r w:rsidRPr="009E154D">
              <w:rPr>
                <w:rFonts w:ascii="Times New Roman" w:hAnsi="Times New Roman" w:cs="Times New Roman"/>
                <w:color w:val="000000"/>
                <w:sz w:val="24"/>
                <w:szCs w:val="24"/>
                <w:lang w:val="ru-RU"/>
              </w:rPr>
              <w:t>мультимедийные</w:t>
            </w:r>
            <w:proofErr w:type="spellEnd"/>
            <w:r w:rsidRPr="009E154D">
              <w:rPr>
                <w:lang w:val="ru-RU"/>
              </w:rPr>
              <w:t xml:space="preserve"> </w:t>
            </w:r>
            <w:r w:rsidRPr="009E154D">
              <w:rPr>
                <w:rFonts w:ascii="Times New Roman" w:hAnsi="Times New Roman" w:cs="Times New Roman"/>
                <w:color w:val="000000"/>
                <w:sz w:val="24"/>
                <w:szCs w:val="24"/>
                <w:lang w:val="ru-RU"/>
              </w:rPr>
              <w:t>средства</w:t>
            </w:r>
            <w:r w:rsidRPr="009E154D">
              <w:rPr>
                <w:lang w:val="ru-RU"/>
              </w:rPr>
              <w:t xml:space="preserve"> </w:t>
            </w:r>
            <w:r w:rsidRPr="009E154D">
              <w:rPr>
                <w:rFonts w:ascii="Times New Roman" w:hAnsi="Times New Roman" w:cs="Times New Roman"/>
                <w:color w:val="000000"/>
                <w:sz w:val="24"/>
                <w:szCs w:val="24"/>
                <w:lang w:val="ru-RU"/>
              </w:rPr>
              <w:t>хранения,</w:t>
            </w:r>
            <w:r w:rsidRPr="009E154D">
              <w:rPr>
                <w:lang w:val="ru-RU"/>
              </w:rPr>
              <w:t xml:space="preserve"> </w:t>
            </w:r>
            <w:r w:rsidRPr="009E154D">
              <w:rPr>
                <w:rFonts w:ascii="Times New Roman" w:hAnsi="Times New Roman" w:cs="Times New Roman"/>
                <w:color w:val="000000"/>
                <w:sz w:val="24"/>
                <w:szCs w:val="24"/>
                <w:lang w:val="ru-RU"/>
              </w:rPr>
              <w:t>передачи</w:t>
            </w:r>
            <w:r w:rsidRPr="009E154D">
              <w:rPr>
                <w:lang w:val="ru-RU"/>
              </w:rPr>
              <w:t xml:space="preserve"> </w:t>
            </w:r>
            <w:r w:rsidRPr="009E154D">
              <w:rPr>
                <w:rFonts w:ascii="Times New Roman" w:hAnsi="Times New Roman" w:cs="Times New Roman"/>
                <w:color w:val="000000"/>
                <w:sz w:val="24"/>
                <w:szCs w:val="24"/>
                <w:lang w:val="ru-RU"/>
              </w:rPr>
              <w:t>и</w:t>
            </w:r>
            <w:r w:rsidRPr="009E154D">
              <w:rPr>
                <w:lang w:val="ru-RU"/>
              </w:rPr>
              <w:t xml:space="preserve"> </w:t>
            </w:r>
            <w:r w:rsidRPr="009E154D">
              <w:rPr>
                <w:rFonts w:ascii="Times New Roman" w:hAnsi="Times New Roman" w:cs="Times New Roman"/>
                <w:color w:val="000000"/>
                <w:sz w:val="24"/>
                <w:szCs w:val="24"/>
                <w:lang w:val="ru-RU"/>
              </w:rPr>
              <w:t>представления</w:t>
            </w:r>
            <w:r w:rsidRPr="009E154D">
              <w:rPr>
                <w:lang w:val="ru-RU"/>
              </w:rPr>
              <w:t xml:space="preserve"> </w:t>
            </w:r>
            <w:r w:rsidRPr="009E154D">
              <w:rPr>
                <w:rFonts w:ascii="Times New Roman" w:hAnsi="Times New Roman" w:cs="Times New Roman"/>
                <w:color w:val="000000"/>
                <w:sz w:val="24"/>
                <w:szCs w:val="24"/>
                <w:lang w:val="ru-RU"/>
              </w:rPr>
              <w:t>информации</w:t>
            </w:r>
            <w:r w:rsidRPr="009E154D">
              <w:rPr>
                <w:lang w:val="ru-RU"/>
              </w:rPr>
              <w:t xml:space="preserve"> </w:t>
            </w:r>
          </w:p>
          <w:p w:rsidR="00517BF6" w:rsidRPr="009E154D" w:rsidRDefault="00DC1441">
            <w:pPr>
              <w:spacing w:after="0" w:line="240" w:lineRule="auto"/>
              <w:ind w:firstLine="756"/>
              <w:jc w:val="both"/>
              <w:rPr>
                <w:sz w:val="24"/>
                <w:szCs w:val="24"/>
                <w:lang w:val="ru-RU"/>
              </w:rPr>
            </w:pPr>
            <w:r w:rsidRPr="009E154D">
              <w:rPr>
                <w:rFonts w:ascii="Times New Roman" w:hAnsi="Times New Roman" w:cs="Times New Roman"/>
                <w:color w:val="000000"/>
                <w:sz w:val="24"/>
                <w:szCs w:val="24"/>
                <w:lang w:val="ru-RU"/>
              </w:rPr>
              <w:t>2.</w:t>
            </w:r>
            <w:r w:rsidRPr="009E154D">
              <w:rPr>
                <w:lang w:val="ru-RU"/>
              </w:rPr>
              <w:t xml:space="preserve"> </w:t>
            </w:r>
            <w:r w:rsidRPr="009E154D">
              <w:rPr>
                <w:rFonts w:ascii="Times New Roman" w:hAnsi="Times New Roman" w:cs="Times New Roman"/>
                <w:color w:val="000000"/>
                <w:sz w:val="24"/>
                <w:szCs w:val="24"/>
                <w:lang w:val="ru-RU"/>
              </w:rPr>
              <w:t>Учебные</w:t>
            </w:r>
            <w:r w:rsidRPr="009E154D">
              <w:rPr>
                <w:lang w:val="ru-RU"/>
              </w:rPr>
              <w:t xml:space="preserve"> </w:t>
            </w:r>
            <w:r w:rsidRPr="009E154D">
              <w:rPr>
                <w:rFonts w:ascii="Times New Roman" w:hAnsi="Times New Roman" w:cs="Times New Roman"/>
                <w:color w:val="000000"/>
                <w:sz w:val="24"/>
                <w:szCs w:val="24"/>
                <w:lang w:val="ru-RU"/>
              </w:rPr>
              <w:t>аудитории</w:t>
            </w:r>
            <w:r w:rsidRPr="009E154D">
              <w:rPr>
                <w:lang w:val="ru-RU"/>
              </w:rPr>
              <w:t xml:space="preserve"> </w:t>
            </w:r>
            <w:r w:rsidRPr="009E154D">
              <w:rPr>
                <w:rFonts w:ascii="Times New Roman" w:hAnsi="Times New Roman" w:cs="Times New Roman"/>
                <w:color w:val="000000"/>
                <w:sz w:val="24"/>
                <w:szCs w:val="24"/>
                <w:lang w:val="ru-RU"/>
              </w:rPr>
              <w:t>для</w:t>
            </w:r>
            <w:r w:rsidRPr="009E154D">
              <w:rPr>
                <w:lang w:val="ru-RU"/>
              </w:rPr>
              <w:t xml:space="preserve"> </w:t>
            </w:r>
            <w:r w:rsidRPr="009E154D">
              <w:rPr>
                <w:rFonts w:ascii="Times New Roman" w:hAnsi="Times New Roman" w:cs="Times New Roman"/>
                <w:color w:val="000000"/>
                <w:sz w:val="24"/>
                <w:szCs w:val="24"/>
                <w:lang w:val="ru-RU"/>
              </w:rPr>
              <w:t>проведения</w:t>
            </w:r>
            <w:r w:rsidRPr="009E154D">
              <w:rPr>
                <w:lang w:val="ru-RU"/>
              </w:rPr>
              <w:t xml:space="preserve"> </w:t>
            </w:r>
            <w:r w:rsidRPr="009E154D">
              <w:rPr>
                <w:rFonts w:ascii="Times New Roman" w:hAnsi="Times New Roman" w:cs="Times New Roman"/>
                <w:color w:val="000000"/>
                <w:sz w:val="24"/>
                <w:szCs w:val="24"/>
                <w:lang w:val="ru-RU"/>
              </w:rPr>
              <w:t>практических</w:t>
            </w:r>
            <w:r w:rsidRPr="009E154D">
              <w:rPr>
                <w:lang w:val="ru-RU"/>
              </w:rPr>
              <w:t xml:space="preserve"> </w:t>
            </w:r>
            <w:r w:rsidRPr="009E154D">
              <w:rPr>
                <w:rFonts w:ascii="Times New Roman" w:hAnsi="Times New Roman" w:cs="Times New Roman"/>
                <w:color w:val="000000"/>
                <w:sz w:val="24"/>
                <w:szCs w:val="24"/>
                <w:lang w:val="ru-RU"/>
              </w:rPr>
              <w:t>занятий,</w:t>
            </w:r>
            <w:r w:rsidRPr="009E154D">
              <w:rPr>
                <w:lang w:val="ru-RU"/>
              </w:rPr>
              <w:t xml:space="preserve"> </w:t>
            </w:r>
            <w:r w:rsidRPr="009E154D">
              <w:rPr>
                <w:rFonts w:ascii="Times New Roman" w:hAnsi="Times New Roman" w:cs="Times New Roman"/>
                <w:color w:val="000000"/>
                <w:sz w:val="24"/>
                <w:szCs w:val="24"/>
                <w:lang w:val="ru-RU"/>
              </w:rPr>
              <w:t>групповых</w:t>
            </w:r>
            <w:r w:rsidRPr="009E154D">
              <w:rPr>
                <w:lang w:val="ru-RU"/>
              </w:rPr>
              <w:t xml:space="preserve"> </w:t>
            </w:r>
            <w:r w:rsidRPr="009E154D">
              <w:rPr>
                <w:rFonts w:ascii="Times New Roman" w:hAnsi="Times New Roman" w:cs="Times New Roman"/>
                <w:color w:val="000000"/>
                <w:sz w:val="24"/>
                <w:szCs w:val="24"/>
                <w:lang w:val="ru-RU"/>
              </w:rPr>
              <w:t>и</w:t>
            </w:r>
            <w:r w:rsidRPr="009E154D">
              <w:rPr>
                <w:lang w:val="ru-RU"/>
              </w:rPr>
              <w:t xml:space="preserve"> </w:t>
            </w:r>
            <w:r w:rsidRPr="009E154D">
              <w:rPr>
                <w:rFonts w:ascii="Times New Roman" w:hAnsi="Times New Roman" w:cs="Times New Roman"/>
                <w:color w:val="000000"/>
                <w:sz w:val="24"/>
                <w:szCs w:val="24"/>
                <w:lang w:val="ru-RU"/>
              </w:rPr>
              <w:t>индивидуальных</w:t>
            </w:r>
            <w:r w:rsidRPr="009E154D">
              <w:rPr>
                <w:lang w:val="ru-RU"/>
              </w:rPr>
              <w:t xml:space="preserve"> </w:t>
            </w:r>
            <w:r w:rsidRPr="009E154D">
              <w:rPr>
                <w:rFonts w:ascii="Times New Roman" w:hAnsi="Times New Roman" w:cs="Times New Roman"/>
                <w:color w:val="000000"/>
                <w:sz w:val="24"/>
                <w:szCs w:val="24"/>
                <w:lang w:val="ru-RU"/>
              </w:rPr>
              <w:t>консультаций,</w:t>
            </w:r>
            <w:r w:rsidRPr="009E154D">
              <w:rPr>
                <w:lang w:val="ru-RU"/>
              </w:rPr>
              <w:t xml:space="preserve"> </w:t>
            </w:r>
            <w:r w:rsidRPr="009E154D">
              <w:rPr>
                <w:rFonts w:ascii="Times New Roman" w:hAnsi="Times New Roman" w:cs="Times New Roman"/>
                <w:color w:val="000000"/>
                <w:sz w:val="24"/>
                <w:szCs w:val="24"/>
                <w:lang w:val="ru-RU"/>
              </w:rPr>
              <w:t>текущего</w:t>
            </w:r>
            <w:r w:rsidRPr="009E154D">
              <w:rPr>
                <w:lang w:val="ru-RU"/>
              </w:rPr>
              <w:t xml:space="preserve"> </w:t>
            </w:r>
            <w:r w:rsidRPr="009E154D">
              <w:rPr>
                <w:rFonts w:ascii="Times New Roman" w:hAnsi="Times New Roman" w:cs="Times New Roman"/>
                <w:color w:val="000000"/>
                <w:sz w:val="24"/>
                <w:szCs w:val="24"/>
                <w:lang w:val="ru-RU"/>
              </w:rPr>
              <w:t>контроля</w:t>
            </w:r>
            <w:r w:rsidRPr="009E154D">
              <w:rPr>
                <w:lang w:val="ru-RU"/>
              </w:rPr>
              <w:t xml:space="preserve"> </w:t>
            </w:r>
            <w:r w:rsidRPr="009E154D">
              <w:rPr>
                <w:rFonts w:ascii="Times New Roman" w:hAnsi="Times New Roman" w:cs="Times New Roman"/>
                <w:color w:val="000000"/>
                <w:sz w:val="24"/>
                <w:szCs w:val="24"/>
                <w:lang w:val="ru-RU"/>
              </w:rPr>
              <w:t>и</w:t>
            </w:r>
            <w:r w:rsidRPr="009E154D">
              <w:rPr>
                <w:lang w:val="ru-RU"/>
              </w:rPr>
              <w:t xml:space="preserve"> </w:t>
            </w:r>
            <w:r w:rsidRPr="009E154D">
              <w:rPr>
                <w:rFonts w:ascii="Times New Roman" w:hAnsi="Times New Roman" w:cs="Times New Roman"/>
                <w:color w:val="000000"/>
                <w:sz w:val="24"/>
                <w:szCs w:val="24"/>
                <w:lang w:val="ru-RU"/>
              </w:rPr>
              <w:t>промежуточной</w:t>
            </w:r>
            <w:r w:rsidRPr="009E154D">
              <w:rPr>
                <w:lang w:val="ru-RU"/>
              </w:rPr>
              <w:t xml:space="preserve"> </w:t>
            </w:r>
            <w:r w:rsidRPr="009E154D">
              <w:rPr>
                <w:rFonts w:ascii="Times New Roman" w:hAnsi="Times New Roman" w:cs="Times New Roman"/>
                <w:color w:val="000000"/>
                <w:sz w:val="24"/>
                <w:szCs w:val="24"/>
                <w:lang w:val="ru-RU"/>
              </w:rPr>
              <w:t>аттестации:</w:t>
            </w:r>
            <w:r w:rsidRPr="009E154D">
              <w:rPr>
                <w:lang w:val="ru-RU"/>
              </w:rPr>
              <w:t xml:space="preserve"> </w:t>
            </w:r>
            <w:proofErr w:type="spellStart"/>
            <w:r w:rsidRPr="009E154D">
              <w:rPr>
                <w:rFonts w:ascii="Times New Roman" w:hAnsi="Times New Roman" w:cs="Times New Roman"/>
                <w:color w:val="000000"/>
                <w:sz w:val="24"/>
                <w:szCs w:val="24"/>
                <w:lang w:val="ru-RU"/>
              </w:rPr>
              <w:t>мультимедийные</w:t>
            </w:r>
            <w:proofErr w:type="spellEnd"/>
            <w:r w:rsidRPr="009E154D">
              <w:rPr>
                <w:lang w:val="ru-RU"/>
              </w:rPr>
              <w:t xml:space="preserve"> </w:t>
            </w:r>
            <w:r w:rsidRPr="009E154D">
              <w:rPr>
                <w:rFonts w:ascii="Times New Roman" w:hAnsi="Times New Roman" w:cs="Times New Roman"/>
                <w:color w:val="000000"/>
                <w:sz w:val="24"/>
                <w:szCs w:val="24"/>
                <w:lang w:val="ru-RU"/>
              </w:rPr>
              <w:t>средства</w:t>
            </w:r>
            <w:r w:rsidRPr="009E154D">
              <w:rPr>
                <w:lang w:val="ru-RU"/>
              </w:rPr>
              <w:t xml:space="preserve"> </w:t>
            </w:r>
            <w:r w:rsidRPr="009E154D">
              <w:rPr>
                <w:rFonts w:ascii="Times New Roman" w:hAnsi="Times New Roman" w:cs="Times New Roman"/>
                <w:color w:val="000000"/>
                <w:sz w:val="24"/>
                <w:szCs w:val="24"/>
                <w:lang w:val="ru-RU"/>
              </w:rPr>
              <w:t>хранения,</w:t>
            </w:r>
            <w:r w:rsidRPr="009E154D">
              <w:rPr>
                <w:lang w:val="ru-RU"/>
              </w:rPr>
              <w:t xml:space="preserve"> </w:t>
            </w:r>
            <w:r w:rsidRPr="009E154D">
              <w:rPr>
                <w:rFonts w:ascii="Times New Roman" w:hAnsi="Times New Roman" w:cs="Times New Roman"/>
                <w:color w:val="000000"/>
                <w:sz w:val="24"/>
                <w:szCs w:val="24"/>
                <w:lang w:val="ru-RU"/>
              </w:rPr>
              <w:t>передачи</w:t>
            </w:r>
            <w:r w:rsidRPr="009E154D">
              <w:rPr>
                <w:lang w:val="ru-RU"/>
              </w:rPr>
              <w:t xml:space="preserve"> </w:t>
            </w:r>
            <w:r w:rsidRPr="009E154D">
              <w:rPr>
                <w:rFonts w:ascii="Times New Roman" w:hAnsi="Times New Roman" w:cs="Times New Roman"/>
                <w:color w:val="000000"/>
                <w:sz w:val="24"/>
                <w:szCs w:val="24"/>
                <w:lang w:val="ru-RU"/>
              </w:rPr>
              <w:t>и</w:t>
            </w:r>
            <w:r w:rsidRPr="009E154D">
              <w:rPr>
                <w:lang w:val="ru-RU"/>
              </w:rPr>
              <w:t xml:space="preserve"> </w:t>
            </w:r>
            <w:r w:rsidRPr="009E154D">
              <w:rPr>
                <w:rFonts w:ascii="Times New Roman" w:hAnsi="Times New Roman" w:cs="Times New Roman"/>
                <w:color w:val="000000"/>
                <w:sz w:val="24"/>
                <w:szCs w:val="24"/>
                <w:lang w:val="ru-RU"/>
              </w:rPr>
              <w:t>представления</w:t>
            </w:r>
            <w:r w:rsidRPr="009E154D">
              <w:rPr>
                <w:lang w:val="ru-RU"/>
              </w:rPr>
              <w:t xml:space="preserve"> </w:t>
            </w:r>
            <w:r w:rsidRPr="009E154D">
              <w:rPr>
                <w:rFonts w:ascii="Times New Roman" w:hAnsi="Times New Roman" w:cs="Times New Roman"/>
                <w:color w:val="000000"/>
                <w:sz w:val="24"/>
                <w:szCs w:val="24"/>
                <w:lang w:val="ru-RU"/>
              </w:rPr>
              <w:t>информации;</w:t>
            </w:r>
            <w:r w:rsidRPr="009E154D">
              <w:rPr>
                <w:lang w:val="ru-RU"/>
              </w:rPr>
              <w:t xml:space="preserve"> </w:t>
            </w:r>
            <w:r w:rsidRPr="009E154D">
              <w:rPr>
                <w:rFonts w:ascii="Times New Roman" w:hAnsi="Times New Roman" w:cs="Times New Roman"/>
                <w:color w:val="000000"/>
                <w:sz w:val="24"/>
                <w:szCs w:val="24"/>
                <w:lang w:val="ru-RU"/>
              </w:rPr>
              <w:t>комплекс</w:t>
            </w:r>
            <w:r w:rsidRPr="009E154D">
              <w:rPr>
                <w:lang w:val="ru-RU"/>
              </w:rPr>
              <w:t xml:space="preserve"> </w:t>
            </w:r>
            <w:r w:rsidRPr="009E154D">
              <w:rPr>
                <w:rFonts w:ascii="Times New Roman" w:hAnsi="Times New Roman" w:cs="Times New Roman"/>
                <w:color w:val="000000"/>
                <w:sz w:val="24"/>
                <w:szCs w:val="24"/>
                <w:lang w:val="ru-RU"/>
              </w:rPr>
              <w:t>тестовых</w:t>
            </w:r>
            <w:r w:rsidRPr="009E154D">
              <w:rPr>
                <w:lang w:val="ru-RU"/>
              </w:rPr>
              <w:t xml:space="preserve"> </w:t>
            </w:r>
            <w:r w:rsidRPr="009E154D">
              <w:rPr>
                <w:rFonts w:ascii="Times New Roman" w:hAnsi="Times New Roman" w:cs="Times New Roman"/>
                <w:color w:val="000000"/>
                <w:sz w:val="24"/>
                <w:szCs w:val="24"/>
                <w:lang w:val="ru-RU"/>
              </w:rPr>
              <w:t>заданий</w:t>
            </w:r>
            <w:r w:rsidRPr="009E154D">
              <w:rPr>
                <w:lang w:val="ru-RU"/>
              </w:rPr>
              <w:t xml:space="preserve"> </w:t>
            </w:r>
            <w:r w:rsidRPr="009E154D">
              <w:rPr>
                <w:rFonts w:ascii="Times New Roman" w:hAnsi="Times New Roman" w:cs="Times New Roman"/>
                <w:color w:val="000000"/>
                <w:sz w:val="24"/>
                <w:szCs w:val="24"/>
                <w:lang w:val="ru-RU"/>
              </w:rPr>
              <w:t>для</w:t>
            </w:r>
            <w:r w:rsidRPr="009E154D">
              <w:rPr>
                <w:lang w:val="ru-RU"/>
              </w:rPr>
              <w:t xml:space="preserve"> </w:t>
            </w:r>
            <w:r w:rsidRPr="009E154D">
              <w:rPr>
                <w:rFonts w:ascii="Times New Roman" w:hAnsi="Times New Roman" w:cs="Times New Roman"/>
                <w:color w:val="000000"/>
                <w:sz w:val="24"/>
                <w:szCs w:val="24"/>
                <w:lang w:val="ru-RU"/>
              </w:rPr>
              <w:t>проведения</w:t>
            </w:r>
            <w:r w:rsidRPr="009E154D">
              <w:rPr>
                <w:lang w:val="ru-RU"/>
              </w:rPr>
              <w:t xml:space="preserve"> </w:t>
            </w:r>
            <w:r w:rsidRPr="009E154D">
              <w:rPr>
                <w:rFonts w:ascii="Times New Roman" w:hAnsi="Times New Roman" w:cs="Times New Roman"/>
                <w:color w:val="000000"/>
                <w:sz w:val="24"/>
                <w:szCs w:val="24"/>
                <w:lang w:val="ru-RU"/>
              </w:rPr>
              <w:t>промежуточных</w:t>
            </w:r>
            <w:r w:rsidRPr="009E154D">
              <w:rPr>
                <w:lang w:val="ru-RU"/>
              </w:rPr>
              <w:t xml:space="preserve"> </w:t>
            </w:r>
            <w:r w:rsidRPr="009E154D">
              <w:rPr>
                <w:rFonts w:ascii="Times New Roman" w:hAnsi="Times New Roman" w:cs="Times New Roman"/>
                <w:color w:val="000000"/>
                <w:sz w:val="24"/>
                <w:szCs w:val="24"/>
                <w:lang w:val="ru-RU"/>
              </w:rPr>
              <w:t>и</w:t>
            </w:r>
            <w:r w:rsidRPr="009E154D">
              <w:rPr>
                <w:lang w:val="ru-RU"/>
              </w:rPr>
              <w:t xml:space="preserve"> </w:t>
            </w:r>
            <w:r w:rsidRPr="009E154D">
              <w:rPr>
                <w:rFonts w:ascii="Times New Roman" w:hAnsi="Times New Roman" w:cs="Times New Roman"/>
                <w:color w:val="000000"/>
                <w:sz w:val="24"/>
                <w:szCs w:val="24"/>
                <w:lang w:val="ru-RU"/>
              </w:rPr>
              <w:t>рубежных</w:t>
            </w:r>
            <w:r w:rsidRPr="009E154D">
              <w:rPr>
                <w:lang w:val="ru-RU"/>
              </w:rPr>
              <w:t xml:space="preserve"> </w:t>
            </w:r>
            <w:r w:rsidRPr="009E154D">
              <w:rPr>
                <w:rFonts w:ascii="Times New Roman" w:hAnsi="Times New Roman" w:cs="Times New Roman"/>
                <w:color w:val="000000"/>
                <w:sz w:val="24"/>
                <w:szCs w:val="24"/>
                <w:lang w:val="ru-RU"/>
              </w:rPr>
              <w:t>контролей.</w:t>
            </w:r>
            <w:r w:rsidRPr="009E154D">
              <w:rPr>
                <w:lang w:val="ru-RU"/>
              </w:rPr>
              <w:t xml:space="preserve"> </w:t>
            </w:r>
          </w:p>
          <w:p w:rsidR="00517BF6" w:rsidRPr="009E154D" w:rsidRDefault="00DC1441">
            <w:pPr>
              <w:spacing w:after="0" w:line="240" w:lineRule="auto"/>
              <w:ind w:firstLine="756"/>
              <w:jc w:val="both"/>
              <w:rPr>
                <w:sz w:val="24"/>
                <w:szCs w:val="24"/>
                <w:lang w:val="ru-RU"/>
              </w:rPr>
            </w:pPr>
            <w:r w:rsidRPr="009E154D">
              <w:rPr>
                <w:rFonts w:ascii="Times New Roman" w:hAnsi="Times New Roman" w:cs="Times New Roman"/>
                <w:color w:val="000000"/>
                <w:sz w:val="24"/>
                <w:szCs w:val="24"/>
                <w:lang w:val="ru-RU"/>
              </w:rPr>
              <w:t>3.</w:t>
            </w:r>
            <w:r w:rsidRPr="009E154D">
              <w:rPr>
                <w:lang w:val="ru-RU"/>
              </w:rPr>
              <w:t xml:space="preserve"> </w:t>
            </w:r>
            <w:r w:rsidRPr="009E154D">
              <w:rPr>
                <w:rFonts w:ascii="Times New Roman" w:hAnsi="Times New Roman" w:cs="Times New Roman"/>
                <w:color w:val="000000"/>
                <w:sz w:val="24"/>
                <w:szCs w:val="24"/>
                <w:lang w:val="ru-RU"/>
              </w:rPr>
              <w:t>Помещения</w:t>
            </w:r>
            <w:r w:rsidRPr="009E154D">
              <w:rPr>
                <w:lang w:val="ru-RU"/>
              </w:rPr>
              <w:t xml:space="preserve"> </w:t>
            </w:r>
            <w:r w:rsidRPr="009E154D">
              <w:rPr>
                <w:rFonts w:ascii="Times New Roman" w:hAnsi="Times New Roman" w:cs="Times New Roman"/>
                <w:color w:val="000000"/>
                <w:sz w:val="24"/>
                <w:szCs w:val="24"/>
                <w:lang w:val="ru-RU"/>
              </w:rPr>
              <w:t>для</w:t>
            </w:r>
            <w:r w:rsidRPr="009E154D">
              <w:rPr>
                <w:lang w:val="ru-RU"/>
              </w:rPr>
              <w:t xml:space="preserve"> </w:t>
            </w:r>
            <w:r w:rsidRPr="009E154D">
              <w:rPr>
                <w:rFonts w:ascii="Times New Roman" w:hAnsi="Times New Roman" w:cs="Times New Roman"/>
                <w:color w:val="000000"/>
                <w:sz w:val="24"/>
                <w:szCs w:val="24"/>
                <w:lang w:val="ru-RU"/>
              </w:rPr>
              <w:t>самостоятельной</w:t>
            </w:r>
            <w:r w:rsidRPr="009E154D">
              <w:rPr>
                <w:lang w:val="ru-RU"/>
              </w:rPr>
              <w:t xml:space="preserve"> </w:t>
            </w:r>
            <w:r w:rsidRPr="009E154D">
              <w:rPr>
                <w:rFonts w:ascii="Times New Roman" w:hAnsi="Times New Roman" w:cs="Times New Roman"/>
                <w:color w:val="000000"/>
                <w:sz w:val="24"/>
                <w:szCs w:val="24"/>
                <w:lang w:val="ru-RU"/>
              </w:rPr>
              <w:t>работы:</w:t>
            </w:r>
            <w:r w:rsidRPr="009E154D">
              <w:rPr>
                <w:lang w:val="ru-RU"/>
              </w:rPr>
              <w:t xml:space="preserve"> </w:t>
            </w:r>
            <w:proofErr w:type="gramStart"/>
            <w:r w:rsidRPr="009E154D">
              <w:rPr>
                <w:rFonts w:ascii="Times New Roman" w:hAnsi="Times New Roman" w:cs="Times New Roman"/>
                <w:color w:val="000000"/>
                <w:sz w:val="24"/>
                <w:szCs w:val="24"/>
                <w:lang w:val="ru-RU"/>
              </w:rPr>
              <w:t>обучающихся</w:t>
            </w:r>
            <w:proofErr w:type="gramEnd"/>
            <w:r w:rsidRPr="009E154D">
              <w:rPr>
                <w:rFonts w:ascii="Times New Roman" w:hAnsi="Times New Roman" w:cs="Times New Roman"/>
                <w:color w:val="000000"/>
                <w:sz w:val="24"/>
                <w:szCs w:val="24"/>
                <w:lang w:val="ru-RU"/>
              </w:rPr>
              <w:t>:</w:t>
            </w:r>
            <w:r w:rsidRPr="009E154D">
              <w:rPr>
                <w:lang w:val="ru-RU"/>
              </w:rPr>
              <w:t xml:space="preserve"> </w:t>
            </w:r>
            <w:r w:rsidRPr="009E154D">
              <w:rPr>
                <w:rFonts w:ascii="Times New Roman" w:hAnsi="Times New Roman" w:cs="Times New Roman"/>
                <w:color w:val="000000"/>
                <w:sz w:val="24"/>
                <w:szCs w:val="24"/>
                <w:lang w:val="ru-RU"/>
              </w:rPr>
              <w:t>персональные</w:t>
            </w:r>
            <w:r w:rsidRPr="009E154D">
              <w:rPr>
                <w:lang w:val="ru-RU"/>
              </w:rPr>
              <w:t xml:space="preserve"> </w:t>
            </w:r>
            <w:r w:rsidRPr="009E154D">
              <w:rPr>
                <w:rFonts w:ascii="Times New Roman" w:hAnsi="Times New Roman" w:cs="Times New Roman"/>
                <w:color w:val="000000"/>
                <w:sz w:val="24"/>
                <w:szCs w:val="24"/>
                <w:lang w:val="ru-RU"/>
              </w:rPr>
              <w:t>компьютеры</w:t>
            </w:r>
            <w:r w:rsidRPr="009E154D">
              <w:rPr>
                <w:lang w:val="ru-RU"/>
              </w:rPr>
              <w:t xml:space="preserve"> </w:t>
            </w:r>
            <w:r w:rsidRPr="009E154D">
              <w:rPr>
                <w:rFonts w:ascii="Times New Roman" w:hAnsi="Times New Roman" w:cs="Times New Roman"/>
                <w:color w:val="000000"/>
                <w:sz w:val="24"/>
                <w:szCs w:val="24"/>
                <w:lang w:val="ru-RU"/>
              </w:rPr>
              <w:t>с</w:t>
            </w:r>
            <w:r w:rsidRPr="009E154D">
              <w:rPr>
                <w:lang w:val="ru-RU"/>
              </w:rPr>
              <w:t xml:space="preserve"> </w:t>
            </w:r>
            <w:r w:rsidRPr="009E154D">
              <w:rPr>
                <w:rFonts w:ascii="Times New Roman" w:hAnsi="Times New Roman" w:cs="Times New Roman"/>
                <w:color w:val="000000"/>
                <w:sz w:val="24"/>
                <w:szCs w:val="24"/>
                <w:lang w:val="ru-RU"/>
              </w:rPr>
              <w:t>пакетом</w:t>
            </w:r>
            <w:r w:rsidRPr="009E154D">
              <w:rPr>
                <w:lang w:val="ru-RU"/>
              </w:rPr>
              <w:t xml:space="preserve"> </w:t>
            </w:r>
            <w:r>
              <w:rPr>
                <w:rFonts w:ascii="Times New Roman" w:hAnsi="Times New Roman" w:cs="Times New Roman"/>
                <w:color w:val="000000"/>
                <w:sz w:val="24"/>
                <w:szCs w:val="24"/>
              </w:rPr>
              <w:t>MS</w:t>
            </w:r>
            <w:r w:rsidRPr="009E154D">
              <w:rPr>
                <w:lang w:val="ru-RU"/>
              </w:rPr>
              <w:t xml:space="preserve"> </w:t>
            </w:r>
            <w:r>
              <w:rPr>
                <w:rFonts w:ascii="Times New Roman" w:hAnsi="Times New Roman" w:cs="Times New Roman"/>
                <w:color w:val="000000"/>
                <w:sz w:val="24"/>
                <w:szCs w:val="24"/>
              </w:rPr>
              <w:t>Office</w:t>
            </w:r>
            <w:r w:rsidRPr="009E154D">
              <w:rPr>
                <w:rFonts w:ascii="Times New Roman" w:hAnsi="Times New Roman" w:cs="Times New Roman"/>
                <w:color w:val="000000"/>
                <w:sz w:val="24"/>
                <w:szCs w:val="24"/>
                <w:lang w:val="ru-RU"/>
              </w:rPr>
              <w:t>,</w:t>
            </w:r>
            <w:r w:rsidRPr="009E154D">
              <w:rPr>
                <w:lang w:val="ru-RU"/>
              </w:rPr>
              <w:t xml:space="preserve"> </w:t>
            </w:r>
            <w:r w:rsidRPr="009E154D">
              <w:rPr>
                <w:rFonts w:ascii="Times New Roman" w:hAnsi="Times New Roman" w:cs="Times New Roman"/>
                <w:color w:val="000000"/>
                <w:sz w:val="24"/>
                <w:szCs w:val="24"/>
                <w:lang w:val="ru-RU"/>
              </w:rPr>
              <w:t>выходом</w:t>
            </w:r>
            <w:r w:rsidRPr="009E154D">
              <w:rPr>
                <w:lang w:val="ru-RU"/>
              </w:rPr>
              <w:t xml:space="preserve"> </w:t>
            </w:r>
            <w:r w:rsidRPr="009E154D">
              <w:rPr>
                <w:rFonts w:ascii="Times New Roman" w:hAnsi="Times New Roman" w:cs="Times New Roman"/>
                <w:color w:val="000000"/>
                <w:sz w:val="24"/>
                <w:szCs w:val="24"/>
                <w:lang w:val="ru-RU"/>
              </w:rPr>
              <w:t>в</w:t>
            </w:r>
            <w:r w:rsidRPr="009E154D">
              <w:rPr>
                <w:lang w:val="ru-RU"/>
              </w:rPr>
              <w:t xml:space="preserve"> </w:t>
            </w:r>
            <w:r w:rsidRPr="009E154D">
              <w:rPr>
                <w:rFonts w:ascii="Times New Roman" w:hAnsi="Times New Roman" w:cs="Times New Roman"/>
                <w:color w:val="000000"/>
                <w:sz w:val="24"/>
                <w:szCs w:val="24"/>
                <w:lang w:val="ru-RU"/>
              </w:rPr>
              <w:t>Интернет</w:t>
            </w:r>
            <w:r w:rsidRPr="009E154D">
              <w:rPr>
                <w:lang w:val="ru-RU"/>
              </w:rPr>
              <w:t xml:space="preserve"> </w:t>
            </w:r>
            <w:r w:rsidRPr="009E154D">
              <w:rPr>
                <w:rFonts w:ascii="Times New Roman" w:hAnsi="Times New Roman" w:cs="Times New Roman"/>
                <w:color w:val="000000"/>
                <w:sz w:val="24"/>
                <w:szCs w:val="24"/>
                <w:lang w:val="ru-RU"/>
              </w:rPr>
              <w:t>и</w:t>
            </w:r>
            <w:r w:rsidRPr="009E154D">
              <w:rPr>
                <w:lang w:val="ru-RU"/>
              </w:rPr>
              <w:t xml:space="preserve"> </w:t>
            </w:r>
            <w:r w:rsidRPr="009E154D">
              <w:rPr>
                <w:rFonts w:ascii="Times New Roman" w:hAnsi="Times New Roman" w:cs="Times New Roman"/>
                <w:color w:val="000000"/>
                <w:sz w:val="24"/>
                <w:szCs w:val="24"/>
                <w:lang w:val="ru-RU"/>
              </w:rPr>
              <w:t>с</w:t>
            </w:r>
            <w:r w:rsidRPr="009E154D">
              <w:rPr>
                <w:lang w:val="ru-RU"/>
              </w:rPr>
              <w:t xml:space="preserve"> </w:t>
            </w:r>
            <w:r w:rsidRPr="009E154D">
              <w:rPr>
                <w:rFonts w:ascii="Times New Roman" w:hAnsi="Times New Roman" w:cs="Times New Roman"/>
                <w:color w:val="000000"/>
                <w:sz w:val="24"/>
                <w:szCs w:val="24"/>
                <w:lang w:val="ru-RU"/>
              </w:rPr>
              <w:t>доступом</w:t>
            </w:r>
            <w:r w:rsidRPr="009E154D">
              <w:rPr>
                <w:lang w:val="ru-RU"/>
              </w:rPr>
              <w:t xml:space="preserve"> </w:t>
            </w:r>
            <w:r w:rsidRPr="009E154D">
              <w:rPr>
                <w:rFonts w:ascii="Times New Roman" w:hAnsi="Times New Roman" w:cs="Times New Roman"/>
                <w:color w:val="000000"/>
                <w:sz w:val="24"/>
                <w:szCs w:val="24"/>
                <w:lang w:val="ru-RU"/>
              </w:rPr>
              <w:t>в</w:t>
            </w:r>
            <w:r w:rsidRPr="009E154D">
              <w:rPr>
                <w:lang w:val="ru-RU"/>
              </w:rPr>
              <w:t xml:space="preserve"> </w:t>
            </w:r>
            <w:r w:rsidRPr="009E154D">
              <w:rPr>
                <w:rFonts w:ascii="Times New Roman" w:hAnsi="Times New Roman" w:cs="Times New Roman"/>
                <w:color w:val="000000"/>
                <w:sz w:val="24"/>
                <w:szCs w:val="24"/>
                <w:lang w:val="ru-RU"/>
              </w:rPr>
              <w:t>электронную</w:t>
            </w:r>
            <w:r w:rsidRPr="009E154D">
              <w:rPr>
                <w:lang w:val="ru-RU"/>
              </w:rPr>
              <w:t xml:space="preserve"> </w:t>
            </w:r>
            <w:r w:rsidRPr="009E154D">
              <w:rPr>
                <w:rFonts w:ascii="Times New Roman" w:hAnsi="Times New Roman" w:cs="Times New Roman"/>
                <w:color w:val="000000"/>
                <w:sz w:val="24"/>
                <w:szCs w:val="24"/>
                <w:lang w:val="ru-RU"/>
              </w:rPr>
              <w:t>информационно-образовательную</w:t>
            </w:r>
            <w:r w:rsidRPr="009E154D">
              <w:rPr>
                <w:lang w:val="ru-RU"/>
              </w:rPr>
              <w:t xml:space="preserve"> </w:t>
            </w:r>
            <w:r w:rsidRPr="009E154D">
              <w:rPr>
                <w:rFonts w:ascii="Times New Roman" w:hAnsi="Times New Roman" w:cs="Times New Roman"/>
                <w:color w:val="000000"/>
                <w:sz w:val="24"/>
                <w:szCs w:val="24"/>
                <w:lang w:val="ru-RU"/>
              </w:rPr>
              <w:t>среду</w:t>
            </w:r>
            <w:r w:rsidRPr="009E154D">
              <w:rPr>
                <w:lang w:val="ru-RU"/>
              </w:rPr>
              <w:t xml:space="preserve"> </w:t>
            </w:r>
            <w:r w:rsidRPr="009E154D">
              <w:rPr>
                <w:rFonts w:ascii="Times New Roman" w:hAnsi="Times New Roman" w:cs="Times New Roman"/>
                <w:color w:val="000000"/>
                <w:sz w:val="24"/>
                <w:szCs w:val="24"/>
                <w:lang w:val="ru-RU"/>
              </w:rPr>
              <w:t>университета;</w:t>
            </w:r>
            <w:r w:rsidRPr="009E154D">
              <w:rPr>
                <w:lang w:val="ru-RU"/>
              </w:rPr>
              <w:t xml:space="preserve"> </w:t>
            </w:r>
          </w:p>
          <w:p w:rsidR="00517BF6" w:rsidRPr="009E154D" w:rsidRDefault="00DC1441">
            <w:pPr>
              <w:spacing w:after="0" w:line="240" w:lineRule="auto"/>
              <w:ind w:firstLine="756"/>
              <w:jc w:val="both"/>
              <w:rPr>
                <w:sz w:val="24"/>
                <w:szCs w:val="24"/>
                <w:lang w:val="ru-RU"/>
              </w:rPr>
            </w:pPr>
            <w:r w:rsidRPr="009E154D">
              <w:rPr>
                <w:rFonts w:ascii="Times New Roman" w:hAnsi="Times New Roman" w:cs="Times New Roman"/>
                <w:color w:val="000000"/>
                <w:sz w:val="24"/>
                <w:szCs w:val="24"/>
                <w:lang w:val="ru-RU"/>
              </w:rPr>
              <w:t>4.</w:t>
            </w:r>
            <w:r w:rsidRPr="009E154D">
              <w:rPr>
                <w:lang w:val="ru-RU"/>
              </w:rPr>
              <w:t xml:space="preserve"> </w:t>
            </w:r>
            <w:r w:rsidRPr="009E154D">
              <w:rPr>
                <w:rFonts w:ascii="Times New Roman" w:hAnsi="Times New Roman" w:cs="Times New Roman"/>
                <w:color w:val="000000"/>
                <w:sz w:val="24"/>
                <w:szCs w:val="24"/>
                <w:lang w:val="ru-RU"/>
              </w:rPr>
              <w:t>Помещения</w:t>
            </w:r>
            <w:r w:rsidRPr="009E154D">
              <w:rPr>
                <w:lang w:val="ru-RU"/>
              </w:rPr>
              <w:t xml:space="preserve"> </w:t>
            </w:r>
            <w:r w:rsidRPr="009E154D">
              <w:rPr>
                <w:rFonts w:ascii="Times New Roman" w:hAnsi="Times New Roman" w:cs="Times New Roman"/>
                <w:color w:val="000000"/>
                <w:sz w:val="24"/>
                <w:szCs w:val="24"/>
                <w:lang w:val="ru-RU"/>
              </w:rPr>
              <w:t>для</w:t>
            </w:r>
            <w:r w:rsidRPr="009E154D">
              <w:rPr>
                <w:lang w:val="ru-RU"/>
              </w:rPr>
              <w:t xml:space="preserve"> </w:t>
            </w:r>
            <w:r w:rsidRPr="009E154D">
              <w:rPr>
                <w:rFonts w:ascii="Times New Roman" w:hAnsi="Times New Roman" w:cs="Times New Roman"/>
                <w:color w:val="000000"/>
                <w:sz w:val="24"/>
                <w:szCs w:val="24"/>
                <w:lang w:val="ru-RU"/>
              </w:rPr>
              <w:t>хранения</w:t>
            </w:r>
            <w:r w:rsidRPr="009E154D">
              <w:rPr>
                <w:lang w:val="ru-RU"/>
              </w:rPr>
              <w:t xml:space="preserve"> </w:t>
            </w:r>
            <w:r w:rsidRPr="009E154D">
              <w:rPr>
                <w:rFonts w:ascii="Times New Roman" w:hAnsi="Times New Roman" w:cs="Times New Roman"/>
                <w:color w:val="000000"/>
                <w:sz w:val="24"/>
                <w:szCs w:val="24"/>
                <w:lang w:val="ru-RU"/>
              </w:rPr>
              <w:t>и</w:t>
            </w:r>
            <w:r w:rsidRPr="009E154D">
              <w:rPr>
                <w:lang w:val="ru-RU"/>
              </w:rPr>
              <w:t xml:space="preserve"> </w:t>
            </w:r>
            <w:r w:rsidRPr="009E154D">
              <w:rPr>
                <w:rFonts w:ascii="Times New Roman" w:hAnsi="Times New Roman" w:cs="Times New Roman"/>
                <w:color w:val="000000"/>
                <w:sz w:val="24"/>
                <w:szCs w:val="24"/>
                <w:lang w:val="ru-RU"/>
              </w:rPr>
              <w:t>профилактического</w:t>
            </w:r>
            <w:r w:rsidRPr="009E154D">
              <w:rPr>
                <w:lang w:val="ru-RU"/>
              </w:rPr>
              <w:t xml:space="preserve"> </w:t>
            </w:r>
            <w:r w:rsidRPr="009E154D">
              <w:rPr>
                <w:rFonts w:ascii="Times New Roman" w:hAnsi="Times New Roman" w:cs="Times New Roman"/>
                <w:color w:val="000000"/>
                <w:sz w:val="24"/>
                <w:szCs w:val="24"/>
                <w:lang w:val="ru-RU"/>
              </w:rPr>
              <w:t>обслуживания</w:t>
            </w:r>
            <w:r w:rsidRPr="009E154D">
              <w:rPr>
                <w:lang w:val="ru-RU"/>
              </w:rPr>
              <w:t xml:space="preserve"> </w:t>
            </w:r>
            <w:r w:rsidRPr="009E154D">
              <w:rPr>
                <w:rFonts w:ascii="Times New Roman" w:hAnsi="Times New Roman" w:cs="Times New Roman"/>
                <w:color w:val="000000"/>
                <w:sz w:val="24"/>
                <w:szCs w:val="24"/>
                <w:lang w:val="ru-RU"/>
              </w:rPr>
              <w:t>учебного</w:t>
            </w:r>
            <w:r w:rsidRPr="009E154D">
              <w:rPr>
                <w:lang w:val="ru-RU"/>
              </w:rPr>
              <w:t xml:space="preserve"> </w:t>
            </w:r>
            <w:r w:rsidRPr="009E154D">
              <w:rPr>
                <w:rFonts w:ascii="Times New Roman" w:hAnsi="Times New Roman" w:cs="Times New Roman"/>
                <w:color w:val="000000"/>
                <w:sz w:val="24"/>
                <w:szCs w:val="24"/>
                <w:lang w:val="ru-RU"/>
              </w:rPr>
              <w:t>оборудования:</w:t>
            </w:r>
            <w:r w:rsidRPr="009E154D">
              <w:rPr>
                <w:lang w:val="ru-RU"/>
              </w:rPr>
              <w:t xml:space="preserve"> </w:t>
            </w:r>
            <w:r w:rsidRPr="009E154D">
              <w:rPr>
                <w:rFonts w:ascii="Times New Roman" w:hAnsi="Times New Roman" w:cs="Times New Roman"/>
                <w:color w:val="000000"/>
                <w:sz w:val="24"/>
                <w:szCs w:val="24"/>
                <w:lang w:val="ru-RU"/>
              </w:rPr>
              <w:t>шкафы</w:t>
            </w:r>
            <w:r w:rsidRPr="009E154D">
              <w:rPr>
                <w:lang w:val="ru-RU"/>
              </w:rPr>
              <w:t xml:space="preserve"> </w:t>
            </w:r>
            <w:r w:rsidRPr="009E154D">
              <w:rPr>
                <w:rFonts w:ascii="Times New Roman" w:hAnsi="Times New Roman" w:cs="Times New Roman"/>
                <w:color w:val="000000"/>
                <w:sz w:val="24"/>
                <w:szCs w:val="24"/>
                <w:lang w:val="ru-RU"/>
              </w:rPr>
              <w:t>для</w:t>
            </w:r>
            <w:r w:rsidRPr="009E154D">
              <w:rPr>
                <w:lang w:val="ru-RU"/>
              </w:rPr>
              <w:t xml:space="preserve"> </w:t>
            </w:r>
            <w:r w:rsidRPr="009E154D">
              <w:rPr>
                <w:rFonts w:ascii="Times New Roman" w:hAnsi="Times New Roman" w:cs="Times New Roman"/>
                <w:color w:val="000000"/>
                <w:sz w:val="24"/>
                <w:szCs w:val="24"/>
                <w:lang w:val="ru-RU"/>
              </w:rPr>
              <w:t>хранения</w:t>
            </w:r>
            <w:r w:rsidRPr="009E154D">
              <w:rPr>
                <w:lang w:val="ru-RU"/>
              </w:rPr>
              <w:t xml:space="preserve"> </w:t>
            </w:r>
            <w:r w:rsidRPr="009E154D">
              <w:rPr>
                <w:rFonts w:ascii="Times New Roman" w:hAnsi="Times New Roman" w:cs="Times New Roman"/>
                <w:color w:val="000000"/>
                <w:sz w:val="24"/>
                <w:szCs w:val="24"/>
                <w:lang w:val="ru-RU"/>
              </w:rPr>
              <w:t>учебно-методической</w:t>
            </w:r>
            <w:r w:rsidRPr="009E154D">
              <w:rPr>
                <w:lang w:val="ru-RU"/>
              </w:rPr>
              <w:t xml:space="preserve"> </w:t>
            </w:r>
            <w:r w:rsidRPr="009E154D">
              <w:rPr>
                <w:rFonts w:ascii="Times New Roman" w:hAnsi="Times New Roman" w:cs="Times New Roman"/>
                <w:color w:val="000000"/>
                <w:sz w:val="24"/>
                <w:szCs w:val="24"/>
                <w:lang w:val="ru-RU"/>
              </w:rPr>
              <w:t>документации,</w:t>
            </w:r>
            <w:r w:rsidRPr="009E154D">
              <w:rPr>
                <w:lang w:val="ru-RU"/>
              </w:rPr>
              <w:t xml:space="preserve"> </w:t>
            </w:r>
            <w:r w:rsidRPr="009E154D">
              <w:rPr>
                <w:rFonts w:ascii="Times New Roman" w:hAnsi="Times New Roman" w:cs="Times New Roman"/>
                <w:color w:val="000000"/>
                <w:sz w:val="24"/>
                <w:szCs w:val="24"/>
                <w:lang w:val="ru-RU"/>
              </w:rPr>
              <w:t>учебного</w:t>
            </w:r>
            <w:r w:rsidRPr="009E154D">
              <w:rPr>
                <w:lang w:val="ru-RU"/>
              </w:rPr>
              <w:t xml:space="preserve"> </w:t>
            </w:r>
            <w:r w:rsidRPr="009E154D">
              <w:rPr>
                <w:rFonts w:ascii="Times New Roman" w:hAnsi="Times New Roman" w:cs="Times New Roman"/>
                <w:color w:val="000000"/>
                <w:sz w:val="24"/>
                <w:szCs w:val="24"/>
                <w:lang w:val="ru-RU"/>
              </w:rPr>
              <w:t>оборудования</w:t>
            </w:r>
            <w:r w:rsidRPr="009E154D">
              <w:rPr>
                <w:lang w:val="ru-RU"/>
              </w:rPr>
              <w:t xml:space="preserve"> </w:t>
            </w:r>
            <w:r w:rsidRPr="009E154D">
              <w:rPr>
                <w:rFonts w:ascii="Times New Roman" w:hAnsi="Times New Roman" w:cs="Times New Roman"/>
                <w:color w:val="000000"/>
                <w:sz w:val="24"/>
                <w:szCs w:val="24"/>
                <w:lang w:val="ru-RU"/>
              </w:rPr>
              <w:t>и</w:t>
            </w:r>
            <w:r w:rsidRPr="009E154D">
              <w:rPr>
                <w:lang w:val="ru-RU"/>
              </w:rPr>
              <w:t xml:space="preserve"> </w:t>
            </w:r>
            <w:r w:rsidRPr="009E154D">
              <w:rPr>
                <w:rFonts w:ascii="Times New Roman" w:hAnsi="Times New Roman" w:cs="Times New Roman"/>
                <w:color w:val="000000"/>
                <w:sz w:val="24"/>
                <w:szCs w:val="24"/>
                <w:lang w:val="ru-RU"/>
              </w:rPr>
              <w:t>учебно-наглядных</w:t>
            </w:r>
            <w:r w:rsidRPr="009E154D">
              <w:rPr>
                <w:lang w:val="ru-RU"/>
              </w:rPr>
              <w:t xml:space="preserve"> </w:t>
            </w:r>
            <w:r w:rsidRPr="009E154D">
              <w:rPr>
                <w:rFonts w:ascii="Times New Roman" w:hAnsi="Times New Roman" w:cs="Times New Roman"/>
                <w:color w:val="000000"/>
                <w:sz w:val="24"/>
                <w:szCs w:val="24"/>
                <w:lang w:val="ru-RU"/>
              </w:rPr>
              <w:t>пособий</w:t>
            </w:r>
            <w:r w:rsidRPr="009E154D">
              <w:rPr>
                <w:lang w:val="ru-RU"/>
              </w:rPr>
              <w:t xml:space="preserve"> </w:t>
            </w:r>
          </w:p>
          <w:p w:rsidR="00517BF6" w:rsidRPr="009E154D" w:rsidRDefault="00DC1441">
            <w:pPr>
              <w:spacing w:after="0" w:line="240" w:lineRule="auto"/>
              <w:ind w:firstLine="756"/>
              <w:jc w:val="both"/>
              <w:rPr>
                <w:sz w:val="24"/>
                <w:szCs w:val="24"/>
                <w:lang w:val="ru-RU"/>
              </w:rPr>
            </w:pPr>
            <w:r w:rsidRPr="009E154D">
              <w:rPr>
                <w:lang w:val="ru-RU"/>
              </w:rPr>
              <w:t xml:space="preserve"> </w:t>
            </w:r>
          </w:p>
        </w:tc>
      </w:tr>
      <w:tr w:rsidR="00517BF6" w:rsidRPr="00496F02">
        <w:trPr>
          <w:trHeight w:hRule="exact" w:val="3515"/>
        </w:trPr>
        <w:tc>
          <w:tcPr>
            <w:tcW w:w="9370" w:type="dxa"/>
            <w:gridSpan w:val="4"/>
            <w:vMerge/>
            <w:shd w:val="clear" w:color="000000" w:fill="FFFFFF"/>
            <w:tcMar>
              <w:left w:w="34" w:type="dxa"/>
              <w:right w:w="34" w:type="dxa"/>
            </w:tcMar>
          </w:tcPr>
          <w:p w:rsidR="00517BF6" w:rsidRPr="009E154D" w:rsidRDefault="00517BF6">
            <w:pPr>
              <w:rPr>
                <w:lang w:val="ru-RU"/>
              </w:rPr>
            </w:pPr>
          </w:p>
        </w:tc>
      </w:tr>
    </w:tbl>
    <w:p w:rsidR="009E154D" w:rsidRDefault="009E154D">
      <w:pPr>
        <w:rPr>
          <w:lang w:val="ru-RU"/>
        </w:rPr>
      </w:pPr>
    </w:p>
    <w:p w:rsidR="009E154D" w:rsidRDefault="009E154D">
      <w:pPr>
        <w:rPr>
          <w:lang w:val="ru-RU"/>
        </w:rPr>
      </w:pPr>
      <w:r>
        <w:rPr>
          <w:lang w:val="ru-RU"/>
        </w:rPr>
        <w:br w:type="page"/>
      </w:r>
    </w:p>
    <w:p w:rsidR="009E154D" w:rsidRDefault="009E154D" w:rsidP="009E154D">
      <w:pPr>
        <w:jc w:val="right"/>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Приложение 1</w:t>
      </w:r>
    </w:p>
    <w:p w:rsidR="009E154D" w:rsidRPr="00EA71E5" w:rsidRDefault="009E154D" w:rsidP="009E154D">
      <w:pPr>
        <w:pStyle w:val="10"/>
        <w:spacing w:before="0" w:after="0"/>
        <w:ind w:left="0" w:firstLine="720"/>
        <w:rPr>
          <w:rStyle w:val="FontStyle31"/>
          <w:rFonts w:ascii="Times New Roman" w:hAnsi="Times New Roman" w:cs="Times New Roman"/>
          <w:sz w:val="24"/>
          <w:szCs w:val="24"/>
        </w:rPr>
      </w:pPr>
      <w:r w:rsidRPr="00EA71E5">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sidRPr="00EA71E5">
        <w:rPr>
          <w:rStyle w:val="FontStyle31"/>
          <w:rFonts w:ascii="Times New Roman" w:hAnsi="Times New Roman" w:cs="Times New Roman"/>
          <w:sz w:val="24"/>
          <w:szCs w:val="24"/>
        </w:rPr>
        <w:t>обучающихся</w:t>
      </w:r>
      <w:proofErr w:type="gramEnd"/>
    </w:p>
    <w:p w:rsidR="009E154D" w:rsidRDefault="009E154D" w:rsidP="009E154D">
      <w:pPr>
        <w:pStyle w:val="Style8"/>
        <w:widowControl/>
        <w:ind w:firstLine="720"/>
      </w:pPr>
    </w:p>
    <w:p w:rsidR="009E154D" w:rsidRPr="00EA71E5" w:rsidRDefault="009E154D" w:rsidP="009E154D">
      <w:pPr>
        <w:pStyle w:val="Style8"/>
        <w:widowControl/>
        <w:ind w:firstLine="720"/>
      </w:pPr>
      <w:r w:rsidRPr="00EA71E5">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решить тесты, выполнить проектные (творческие) задания.</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b/>
          <w:sz w:val="24"/>
          <w:szCs w:val="24"/>
          <w:lang w:val="ru-RU"/>
        </w:rPr>
        <w:t>Раздел 1. Теоретические основы стратегического управления развитием муниципального образования</w:t>
      </w:r>
    </w:p>
    <w:p w:rsidR="009E154D" w:rsidRPr="00EA71E5" w:rsidRDefault="009E154D" w:rsidP="009E154D">
      <w:pPr>
        <w:spacing w:after="0" w:line="240" w:lineRule="auto"/>
        <w:ind w:firstLine="720"/>
        <w:jc w:val="both"/>
        <w:rPr>
          <w:rFonts w:ascii="Times New Roman" w:hAnsi="Times New Roman" w:cs="Times New Roman"/>
          <w:color w:val="000000"/>
          <w:sz w:val="24"/>
          <w:szCs w:val="24"/>
          <w:lang w:val="ru-RU"/>
        </w:rPr>
      </w:pPr>
    </w:p>
    <w:p w:rsidR="009E154D" w:rsidRPr="00EA71E5" w:rsidRDefault="009E154D" w:rsidP="009E154D">
      <w:pPr>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Тема 1.1. </w:t>
      </w:r>
      <w:r w:rsidRPr="00EA71E5">
        <w:rPr>
          <w:rFonts w:ascii="Times New Roman" w:eastAsia="Arial Unicode MS" w:hAnsi="Times New Roman" w:cs="Times New Roman"/>
          <w:color w:val="000000"/>
          <w:sz w:val="24"/>
          <w:szCs w:val="24"/>
          <w:lang w:val="ru-RU"/>
        </w:rPr>
        <w:t>Основы стратегического управления муниципальным образованием</w:t>
      </w:r>
    </w:p>
    <w:p w:rsidR="009E154D" w:rsidRPr="00EA71E5" w:rsidRDefault="009E154D" w:rsidP="009E154D">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1. Понятие стратегическое управление и его базовые модели. </w:t>
      </w:r>
    </w:p>
    <w:p w:rsidR="009E154D" w:rsidRPr="00EA71E5" w:rsidRDefault="009E154D" w:rsidP="009E154D">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2. Сущность стратегического управления муниципальным образованием.</w:t>
      </w:r>
    </w:p>
    <w:p w:rsidR="009E154D" w:rsidRPr="00EA71E5" w:rsidRDefault="009E154D" w:rsidP="009E154D">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3. Муниципальное образование: субъект и объект управления муниципальным развитием.</w:t>
      </w:r>
    </w:p>
    <w:p w:rsidR="009E154D" w:rsidRPr="00EA71E5" w:rsidRDefault="009E154D" w:rsidP="009E154D">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4. Согласование и координация целей субъектов муниципального развития.</w:t>
      </w:r>
    </w:p>
    <w:p w:rsidR="009E154D" w:rsidRPr="00EA71E5" w:rsidRDefault="009E154D" w:rsidP="009E154D">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5. Компетенция местного самоуправления в стратегическом управлении развития территории. </w:t>
      </w:r>
    </w:p>
    <w:p w:rsidR="009E154D" w:rsidRPr="00EA71E5" w:rsidRDefault="009E154D" w:rsidP="009E154D">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6. Сравнительные характеристики стратегического подхода к муниципальному управлению. </w:t>
      </w:r>
    </w:p>
    <w:p w:rsidR="009E154D" w:rsidRPr="00EA71E5" w:rsidRDefault="009E154D" w:rsidP="009E154D">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7. Проблемы реализации стратегий развития муниципального образования. </w:t>
      </w:r>
    </w:p>
    <w:p w:rsidR="009E154D" w:rsidRPr="00EA71E5" w:rsidRDefault="009E154D" w:rsidP="009E154D">
      <w:pPr>
        <w:tabs>
          <w:tab w:val="left" w:pos="851"/>
        </w:tabs>
        <w:spacing w:after="0" w:line="240" w:lineRule="auto"/>
        <w:ind w:firstLine="720"/>
        <w:jc w:val="both"/>
        <w:rPr>
          <w:rFonts w:ascii="Times New Roman" w:hAnsi="Times New Roman" w:cs="Times New Roman"/>
          <w:color w:val="000000"/>
          <w:sz w:val="24"/>
          <w:szCs w:val="24"/>
          <w:lang w:val="ru-RU"/>
        </w:rPr>
      </w:pPr>
    </w:p>
    <w:p w:rsidR="009E154D" w:rsidRPr="00EA71E5" w:rsidRDefault="009E154D" w:rsidP="009E154D">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Тема 1.2. Содержание и основополагающие принципы устойчивого развития муниципального образования</w:t>
      </w:r>
    </w:p>
    <w:p w:rsidR="009E154D" w:rsidRPr="00EA71E5" w:rsidRDefault="009E154D" w:rsidP="009E154D">
      <w:pPr>
        <w:numPr>
          <w:ilvl w:val="0"/>
          <w:numId w:val="3"/>
        </w:numPr>
        <w:tabs>
          <w:tab w:val="left" w:pos="851"/>
        </w:tabs>
        <w:spacing w:after="0" w:line="240" w:lineRule="auto"/>
        <w:ind w:left="0"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Содержание и принципы устойчивого развития муниципального образования.</w:t>
      </w:r>
    </w:p>
    <w:p w:rsidR="009E154D" w:rsidRPr="00EA71E5" w:rsidRDefault="009E154D" w:rsidP="009E154D">
      <w:pPr>
        <w:numPr>
          <w:ilvl w:val="0"/>
          <w:numId w:val="3"/>
        </w:numPr>
        <w:tabs>
          <w:tab w:val="left" w:pos="851"/>
        </w:tabs>
        <w:spacing w:after="0" w:line="240" w:lineRule="auto"/>
        <w:ind w:left="0"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Показатели устойчивого развития экономических систем.</w:t>
      </w:r>
    </w:p>
    <w:p w:rsidR="009E154D" w:rsidRPr="00EA71E5" w:rsidRDefault="009E154D" w:rsidP="009E154D">
      <w:pPr>
        <w:numPr>
          <w:ilvl w:val="0"/>
          <w:numId w:val="3"/>
        </w:numPr>
        <w:tabs>
          <w:tab w:val="left" w:pos="851"/>
        </w:tabs>
        <w:spacing w:after="0" w:line="240" w:lineRule="auto"/>
        <w:ind w:left="0"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Подходы к разработке системы показателей устойчивого развития для  локального уровня. </w:t>
      </w:r>
    </w:p>
    <w:p w:rsidR="009E154D" w:rsidRPr="00EA71E5" w:rsidRDefault="009E154D" w:rsidP="009E154D">
      <w:pPr>
        <w:numPr>
          <w:ilvl w:val="0"/>
          <w:numId w:val="3"/>
        </w:numPr>
        <w:tabs>
          <w:tab w:val="left" w:pos="851"/>
        </w:tabs>
        <w:spacing w:after="0" w:line="240" w:lineRule="auto"/>
        <w:ind w:left="0"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Подход Х. </w:t>
      </w:r>
      <w:proofErr w:type="spellStart"/>
      <w:r w:rsidRPr="00EA71E5">
        <w:rPr>
          <w:rFonts w:ascii="Times New Roman" w:hAnsi="Times New Roman" w:cs="Times New Roman"/>
          <w:color w:val="000000"/>
          <w:sz w:val="24"/>
          <w:szCs w:val="24"/>
          <w:lang w:val="ru-RU"/>
        </w:rPr>
        <w:t>Босселя</w:t>
      </w:r>
      <w:proofErr w:type="spellEnd"/>
      <w:r w:rsidRPr="00EA71E5">
        <w:rPr>
          <w:rFonts w:ascii="Times New Roman" w:hAnsi="Times New Roman" w:cs="Times New Roman"/>
          <w:color w:val="000000"/>
          <w:sz w:val="24"/>
          <w:szCs w:val="24"/>
          <w:lang w:val="ru-RU"/>
        </w:rPr>
        <w:t xml:space="preserve"> и требования к показателям устойчивого развития. </w:t>
      </w:r>
    </w:p>
    <w:p w:rsidR="009E154D" w:rsidRPr="00EA71E5" w:rsidRDefault="009E154D" w:rsidP="009E154D">
      <w:pPr>
        <w:numPr>
          <w:ilvl w:val="0"/>
          <w:numId w:val="3"/>
        </w:numPr>
        <w:tabs>
          <w:tab w:val="left" w:pos="851"/>
        </w:tabs>
        <w:spacing w:after="0" w:line="240" w:lineRule="auto"/>
        <w:ind w:left="0"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Подход Комисс</w:t>
      </w:r>
      <w:proofErr w:type="gramStart"/>
      <w:r w:rsidRPr="00EA71E5">
        <w:rPr>
          <w:rFonts w:ascii="Times New Roman" w:hAnsi="Times New Roman" w:cs="Times New Roman"/>
          <w:color w:val="000000"/>
          <w:sz w:val="24"/>
          <w:szCs w:val="24"/>
          <w:lang w:val="ru-RU"/>
        </w:rPr>
        <w:t>ии ОО</w:t>
      </w:r>
      <w:proofErr w:type="gramEnd"/>
      <w:r w:rsidRPr="00EA71E5">
        <w:rPr>
          <w:rFonts w:ascii="Times New Roman" w:hAnsi="Times New Roman" w:cs="Times New Roman"/>
          <w:color w:val="000000"/>
          <w:sz w:val="24"/>
          <w:szCs w:val="24"/>
          <w:lang w:val="ru-RU"/>
        </w:rPr>
        <w:t xml:space="preserve">Н по устойчивому развитию.  </w:t>
      </w:r>
    </w:p>
    <w:p w:rsidR="009E154D" w:rsidRPr="00EA71E5" w:rsidRDefault="009E154D" w:rsidP="009E154D">
      <w:pPr>
        <w:numPr>
          <w:ilvl w:val="0"/>
          <w:numId w:val="3"/>
        </w:numPr>
        <w:tabs>
          <w:tab w:val="left" w:pos="851"/>
        </w:tabs>
        <w:spacing w:after="0" w:line="240" w:lineRule="auto"/>
        <w:ind w:left="0"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Подход центра ООН по населённым пунктам (</w:t>
      </w:r>
      <w:proofErr w:type="spellStart"/>
      <w:r w:rsidRPr="00EA71E5">
        <w:rPr>
          <w:rFonts w:ascii="Times New Roman" w:hAnsi="Times New Roman" w:cs="Times New Roman"/>
          <w:color w:val="000000"/>
          <w:sz w:val="24"/>
          <w:szCs w:val="24"/>
          <w:lang w:val="ru-RU"/>
        </w:rPr>
        <w:t>Хабитат</w:t>
      </w:r>
      <w:proofErr w:type="spellEnd"/>
      <w:r w:rsidRPr="00EA71E5">
        <w:rPr>
          <w:rFonts w:ascii="Times New Roman" w:hAnsi="Times New Roman" w:cs="Times New Roman"/>
          <w:color w:val="000000"/>
          <w:sz w:val="24"/>
          <w:szCs w:val="24"/>
          <w:lang w:val="ru-RU"/>
        </w:rPr>
        <w:t>).</w:t>
      </w:r>
    </w:p>
    <w:p w:rsidR="009E154D" w:rsidRPr="00EA71E5" w:rsidRDefault="009E154D" w:rsidP="009E154D">
      <w:pPr>
        <w:numPr>
          <w:ilvl w:val="0"/>
          <w:numId w:val="3"/>
        </w:numPr>
        <w:tabs>
          <w:tab w:val="left" w:pos="851"/>
        </w:tabs>
        <w:spacing w:after="0" w:line="240" w:lineRule="auto"/>
        <w:ind w:left="0"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Основные проблемы устойчивого развития и пути, рекомендуемые для их решения. </w:t>
      </w:r>
      <w:bookmarkStart w:id="0" w:name="_Toc177883396"/>
      <w:bookmarkStart w:id="1" w:name="_Toc177969278"/>
      <w:bookmarkStart w:id="2" w:name="_Toc177985080"/>
    </w:p>
    <w:p w:rsidR="009E154D" w:rsidRPr="00EA71E5" w:rsidRDefault="009E154D" w:rsidP="009E154D">
      <w:pPr>
        <w:numPr>
          <w:ilvl w:val="0"/>
          <w:numId w:val="3"/>
        </w:numPr>
        <w:tabs>
          <w:tab w:val="left" w:pos="851"/>
        </w:tabs>
        <w:spacing w:after="0" w:line="240" w:lineRule="auto"/>
        <w:ind w:left="0" w:firstLine="720"/>
        <w:jc w:val="both"/>
        <w:rPr>
          <w:rFonts w:ascii="Times New Roman" w:hAnsi="Times New Roman" w:cs="Times New Roman"/>
          <w:sz w:val="24"/>
          <w:szCs w:val="24"/>
          <w:lang w:val="ru-RU"/>
        </w:rPr>
      </w:pPr>
      <w:r w:rsidRPr="00EA71E5">
        <w:rPr>
          <w:rFonts w:ascii="Times New Roman" w:hAnsi="Times New Roman" w:cs="Times New Roman"/>
          <w:color w:val="000000"/>
          <w:sz w:val="24"/>
          <w:szCs w:val="24"/>
          <w:lang w:val="ru-RU"/>
        </w:rPr>
        <w:t xml:space="preserve">Методика ООН по разработке программ устойчивого развития городов. </w:t>
      </w:r>
      <w:bookmarkEnd w:id="0"/>
      <w:bookmarkEnd w:id="1"/>
      <w:bookmarkEnd w:id="2"/>
    </w:p>
    <w:p w:rsidR="009E154D" w:rsidRPr="00EA71E5" w:rsidRDefault="009E154D" w:rsidP="009E154D">
      <w:pPr>
        <w:tabs>
          <w:tab w:val="left" w:pos="851"/>
        </w:tabs>
        <w:spacing w:after="0" w:line="240" w:lineRule="auto"/>
        <w:ind w:firstLine="720"/>
        <w:jc w:val="both"/>
        <w:rPr>
          <w:rFonts w:ascii="Times New Roman" w:hAnsi="Times New Roman" w:cs="Times New Roman"/>
          <w:sz w:val="24"/>
          <w:szCs w:val="24"/>
          <w:lang w:val="ru-RU"/>
        </w:rPr>
      </w:pPr>
    </w:p>
    <w:p w:rsidR="009E154D" w:rsidRPr="00EA71E5" w:rsidRDefault="009E154D" w:rsidP="009E154D">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Тема 1.3. Организационно-методическое обеспечение систем управления социально-экономическим развитием муниципальных образований</w:t>
      </w:r>
    </w:p>
    <w:p w:rsidR="009E154D" w:rsidRPr="00EA71E5" w:rsidRDefault="009E154D" w:rsidP="009E154D">
      <w:pPr>
        <w:tabs>
          <w:tab w:val="left" w:pos="851"/>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1. Современная российская модель организационных структур местного самоуправления. </w:t>
      </w:r>
    </w:p>
    <w:p w:rsidR="009E154D" w:rsidRPr="00EA71E5" w:rsidRDefault="009E154D" w:rsidP="009E154D">
      <w:pPr>
        <w:tabs>
          <w:tab w:val="left" w:pos="851"/>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 Структура исполнительно-распорядительного органа местного самоуправления, обеспечивающая разработку и реализацию стратегии муниципального развития.</w:t>
      </w:r>
    </w:p>
    <w:p w:rsidR="009E154D" w:rsidRPr="00EA71E5" w:rsidRDefault="009E154D" w:rsidP="009E154D">
      <w:pPr>
        <w:tabs>
          <w:tab w:val="left" w:pos="851"/>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3. Признаки соответствие организационной структуры потребностям реализации  муниципальной стратегии.</w:t>
      </w:r>
    </w:p>
    <w:p w:rsidR="009E154D" w:rsidRPr="00EA71E5" w:rsidRDefault="009E154D" w:rsidP="009E154D">
      <w:pPr>
        <w:tabs>
          <w:tab w:val="left" w:pos="851"/>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4. Методы стратегического управления развитием муниципального образования, их преимущества и недостатки.</w:t>
      </w:r>
    </w:p>
    <w:p w:rsidR="009E154D" w:rsidRPr="00EA71E5" w:rsidRDefault="009E154D" w:rsidP="009E154D">
      <w:pPr>
        <w:tabs>
          <w:tab w:val="left" w:pos="851"/>
        </w:tabs>
        <w:spacing w:after="0" w:line="240" w:lineRule="auto"/>
        <w:ind w:firstLine="720"/>
        <w:jc w:val="both"/>
        <w:rPr>
          <w:rFonts w:ascii="Times New Roman" w:hAnsi="Times New Roman" w:cs="Times New Roman"/>
          <w:sz w:val="24"/>
          <w:szCs w:val="24"/>
          <w:lang w:val="ru-RU"/>
        </w:rPr>
      </w:pPr>
    </w:p>
    <w:p w:rsidR="009E154D" w:rsidRPr="00EA71E5" w:rsidRDefault="009E154D" w:rsidP="009E154D">
      <w:pPr>
        <w:tabs>
          <w:tab w:val="left" w:pos="851"/>
        </w:tabs>
        <w:spacing w:after="0" w:line="240" w:lineRule="auto"/>
        <w:ind w:firstLine="720"/>
        <w:jc w:val="both"/>
        <w:rPr>
          <w:rFonts w:ascii="Times New Roman" w:hAnsi="Times New Roman" w:cs="Times New Roman"/>
          <w:b/>
          <w:sz w:val="24"/>
          <w:szCs w:val="24"/>
          <w:lang w:val="ru-RU"/>
        </w:rPr>
      </w:pPr>
      <w:r w:rsidRPr="00EA71E5">
        <w:rPr>
          <w:rFonts w:ascii="Times New Roman" w:hAnsi="Times New Roman" w:cs="Times New Roman"/>
          <w:b/>
          <w:sz w:val="24"/>
          <w:szCs w:val="24"/>
          <w:lang w:val="ru-RU"/>
        </w:rPr>
        <w:t>Раздел 2. Методика и технология разработки стратегических документов социально-экономического развития муниципального образования</w:t>
      </w:r>
    </w:p>
    <w:p w:rsidR="009E154D" w:rsidRPr="00EA71E5" w:rsidRDefault="009E154D" w:rsidP="009E154D">
      <w:pPr>
        <w:tabs>
          <w:tab w:val="left" w:pos="851"/>
        </w:tabs>
        <w:spacing w:after="0" w:line="240" w:lineRule="auto"/>
        <w:ind w:firstLine="720"/>
        <w:jc w:val="both"/>
        <w:rPr>
          <w:rFonts w:ascii="Times New Roman" w:hAnsi="Times New Roman" w:cs="Times New Roman"/>
          <w:b/>
          <w:sz w:val="24"/>
          <w:szCs w:val="24"/>
          <w:lang w:val="ru-RU"/>
        </w:rPr>
      </w:pPr>
    </w:p>
    <w:p w:rsidR="009E154D" w:rsidRPr="00EA71E5" w:rsidRDefault="009E154D" w:rsidP="009E154D">
      <w:pPr>
        <w:tabs>
          <w:tab w:val="left" w:pos="851"/>
          <w:tab w:val="left" w:pos="6300"/>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color w:val="000000"/>
          <w:sz w:val="24"/>
          <w:szCs w:val="24"/>
          <w:lang w:val="ru-RU"/>
        </w:rPr>
        <w:lastRenderedPageBreak/>
        <w:t xml:space="preserve">Тема 2.1. </w:t>
      </w:r>
      <w:r w:rsidRPr="00EA71E5">
        <w:rPr>
          <w:rFonts w:ascii="Times New Roman" w:eastAsia="Arial Unicode MS" w:hAnsi="Times New Roman" w:cs="Times New Roman"/>
          <w:color w:val="000000"/>
          <w:sz w:val="24"/>
          <w:szCs w:val="24"/>
          <w:lang w:val="ru-RU"/>
        </w:rPr>
        <w:t>Система стратегического планирования развития муниципального образования: сущность, основы организации, базовые документы</w:t>
      </w:r>
    </w:p>
    <w:p w:rsidR="009E154D" w:rsidRPr="00EA71E5" w:rsidRDefault="009E154D" w:rsidP="009E154D">
      <w:pPr>
        <w:numPr>
          <w:ilvl w:val="0"/>
          <w:numId w:val="4"/>
        </w:numPr>
        <w:tabs>
          <w:tab w:val="left" w:pos="851"/>
        </w:tabs>
        <w:spacing w:after="0" w:line="240" w:lineRule="auto"/>
        <w:ind w:left="0"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Сущность и структура системы стратегического социально-экономического планирования. </w:t>
      </w:r>
    </w:p>
    <w:p w:rsidR="009E154D" w:rsidRPr="00EA71E5" w:rsidRDefault="009E154D" w:rsidP="009E154D">
      <w:pPr>
        <w:numPr>
          <w:ilvl w:val="0"/>
          <w:numId w:val="4"/>
        </w:numPr>
        <w:tabs>
          <w:tab w:val="left" w:pos="851"/>
        </w:tabs>
        <w:spacing w:after="0" w:line="240" w:lineRule="auto"/>
        <w:ind w:left="0" w:firstLine="720"/>
        <w:jc w:val="both"/>
        <w:rPr>
          <w:rFonts w:ascii="Times New Roman" w:hAnsi="Times New Roman" w:cs="Times New Roman"/>
          <w:sz w:val="24"/>
          <w:szCs w:val="24"/>
          <w:lang w:val="ru-RU"/>
        </w:rPr>
      </w:pPr>
      <w:r w:rsidRPr="00EA71E5">
        <w:rPr>
          <w:rFonts w:ascii="Times New Roman" w:hAnsi="Times New Roman" w:cs="Times New Roman"/>
          <w:color w:val="000000"/>
          <w:sz w:val="24"/>
          <w:szCs w:val="24"/>
          <w:lang w:val="ru-RU"/>
        </w:rPr>
        <w:t>Необходимость стратегического планирования в деятельности органов местного самоуправления.</w:t>
      </w:r>
    </w:p>
    <w:p w:rsidR="009E154D" w:rsidRPr="00EA71E5" w:rsidRDefault="009E154D" w:rsidP="009E154D">
      <w:pPr>
        <w:numPr>
          <w:ilvl w:val="0"/>
          <w:numId w:val="4"/>
        </w:numPr>
        <w:tabs>
          <w:tab w:val="left" w:pos="851"/>
        </w:tabs>
        <w:spacing w:after="0" w:line="240" w:lineRule="auto"/>
        <w:ind w:left="0" w:firstLine="720"/>
        <w:jc w:val="both"/>
        <w:rPr>
          <w:rFonts w:ascii="Times New Roman" w:hAnsi="Times New Roman" w:cs="Times New Roman"/>
          <w:color w:val="000000"/>
          <w:sz w:val="24"/>
          <w:szCs w:val="24"/>
        </w:rPr>
      </w:pPr>
      <w:proofErr w:type="spellStart"/>
      <w:r w:rsidRPr="00EA71E5">
        <w:rPr>
          <w:rFonts w:ascii="Times New Roman" w:hAnsi="Times New Roman" w:cs="Times New Roman"/>
          <w:color w:val="000000"/>
          <w:sz w:val="24"/>
          <w:szCs w:val="24"/>
        </w:rPr>
        <w:t>Основные</w:t>
      </w:r>
      <w:proofErr w:type="spellEnd"/>
      <w:r w:rsidRPr="00EA71E5">
        <w:rPr>
          <w:rFonts w:ascii="Times New Roman" w:hAnsi="Times New Roman" w:cs="Times New Roman"/>
          <w:color w:val="000000"/>
          <w:sz w:val="24"/>
          <w:szCs w:val="24"/>
        </w:rPr>
        <w:t xml:space="preserve"> </w:t>
      </w:r>
      <w:proofErr w:type="spellStart"/>
      <w:r w:rsidRPr="00EA71E5">
        <w:rPr>
          <w:rFonts w:ascii="Times New Roman" w:hAnsi="Times New Roman" w:cs="Times New Roman"/>
          <w:color w:val="000000"/>
          <w:sz w:val="24"/>
          <w:szCs w:val="24"/>
        </w:rPr>
        <w:t>этапы</w:t>
      </w:r>
      <w:proofErr w:type="spellEnd"/>
      <w:r w:rsidRPr="00EA71E5">
        <w:rPr>
          <w:rFonts w:ascii="Times New Roman" w:hAnsi="Times New Roman" w:cs="Times New Roman"/>
          <w:color w:val="000000"/>
          <w:sz w:val="24"/>
          <w:szCs w:val="24"/>
        </w:rPr>
        <w:t xml:space="preserve"> </w:t>
      </w:r>
      <w:proofErr w:type="spellStart"/>
      <w:r w:rsidRPr="00EA71E5">
        <w:rPr>
          <w:rFonts w:ascii="Times New Roman" w:hAnsi="Times New Roman" w:cs="Times New Roman"/>
          <w:color w:val="000000"/>
          <w:sz w:val="24"/>
          <w:szCs w:val="24"/>
        </w:rPr>
        <w:t>стратегического</w:t>
      </w:r>
      <w:proofErr w:type="spellEnd"/>
      <w:r w:rsidRPr="00EA71E5">
        <w:rPr>
          <w:rFonts w:ascii="Times New Roman" w:hAnsi="Times New Roman" w:cs="Times New Roman"/>
          <w:color w:val="000000"/>
          <w:sz w:val="24"/>
          <w:szCs w:val="24"/>
        </w:rPr>
        <w:t xml:space="preserve"> </w:t>
      </w:r>
      <w:proofErr w:type="spellStart"/>
      <w:r w:rsidRPr="00EA71E5">
        <w:rPr>
          <w:rFonts w:ascii="Times New Roman" w:hAnsi="Times New Roman" w:cs="Times New Roman"/>
          <w:color w:val="000000"/>
          <w:sz w:val="24"/>
          <w:szCs w:val="24"/>
        </w:rPr>
        <w:t>планирования</w:t>
      </w:r>
      <w:proofErr w:type="spellEnd"/>
      <w:r w:rsidRPr="00EA71E5">
        <w:rPr>
          <w:rFonts w:ascii="Times New Roman" w:hAnsi="Times New Roman" w:cs="Times New Roman"/>
          <w:color w:val="000000"/>
          <w:sz w:val="24"/>
          <w:szCs w:val="24"/>
        </w:rPr>
        <w:t>.</w:t>
      </w:r>
    </w:p>
    <w:p w:rsidR="009E154D" w:rsidRPr="00EA71E5" w:rsidRDefault="009E154D" w:rsidP="009E154D">
      <w:pPr>
        <w:numPr>
          <w:ilvl w:val="0"/>
          <w:numId w:val="4"/>
        </w:numPr>
        <w:tabs>
          <w:tab w:val="left" w:pos="851"/>
        </w:tabs>
        <w:spacing w:after="0" w:line="240" w:lineRule="auto"/>
        <w:ind w:left="0" w:firstLine="720"/>
        <w:jc w:val="both"/>
        <w:rPr>
          <w:rFonts w:ascii="Times New Roman" w:hAnsi="Times New Roman" w:cs="Times New Roman"/>
          <w:color w:val="000000"/>
          <w:sz w:val="24"/>
          <w:szCs w:val="24"/>
          <w:lang w:val="ru-RU"/>
        </w:rPr>
      </w:pPr>
      <w:r w:rsidRPr="00EA71E5">
        <w:rPr>
          <w:rFonts w:ascii="Times New Roman" w:hAnsi="Times New Roman" w:cs="Times New Roman"/>
          <w:sz w:val="24"/>
          <w:szCs w:val="24"/>
          <w:lang w:val="ru-RU"/>
        </w:rPr>
        <w:t xml:space="preserve">Стратегический анализ стартовых условий и исходных предпосылок социально-экономического развития территориального образования. </w:t>
      </w:r>
    </w:p>
    <w:p w:rsidR="009E154D" w:rsidRPr="00EA71E5" w:rsidRDefault="009E154D" w:rsidP="009E154D">
      <w:pPr>
        <w:numPr>
          <w:ilvl w:val="0"/>
          <w:numId w:val="4"/>
        </w:numPr>
        <w:tabs>
          <w:tab w:val="left" w:pos="851"/>
        </w:tabs>
        <w:spacing w:after="0" w:line="240" w:lineRule="auto"/>
        <w:ind w:left="0" w:firstLine="720"/>
        <w:jc w:val="both"/>
        <w:rPr>
          <w:rFonts w:ascii="Times New Roman" w:hAnsi="Times New Roman" w:cs="Times New Roman"/>
          <w:color w:val="000000"/>
          <w:sz w:val="24"/>
          <w:szCs w:val="24"/>
          <w:lang w:val="ru-RU"/>
        </w:rPr>
      </w:pPr>
      <w:r w:rsidRPr="00EA71E5">
        <w:rPr>
          <w:rFonts w:ascii="Times New Roman" w:hAnsi="Times New Roman" w:cs="Times New Roman"/>
          <w:sz w:val="24"/>
          <w:szCs w:val="24"/>
          <w:lang w:val="ru-RU"/>
        </w:rPr>
        <w:t xml:space="preserve">Стратегическое прогнозирование социально-экономического развития территориального образования. </w:t>
      </w:r>
    </w:p>
    <w:p w:rsidR="009E154D" w:rsidRPr="00EA71E5" w:rsidRDefault="009E154D" w:rsidP="009E154D">
      <w:pPr>
        <w:numPr>
          <w:ilvl w:val="0"/>
          <w:numId w:val="4"/>
        </w:numPr>
        <w:tabs>
          <w:tab w:val="left" w:pos="851"/>
        </w:tabs>
        <w:spacing w:after="0" w:line="240" w:lineRule="auto"/>
        <w:ind w:left="0" w:firstLine="720"/>
        <w:jc w:val="both"/>
        <w:rPr>
          <w:rFonts w:ascii="Times New Roman" w:hAnsi="Times New Roman" w:cs="Times New Roman"/>
          <w:color w:val="000000"/>
          <w:sz w:val="24"/>
          <w:szCs w:val="24"/>
        </w:rPr>
      </w:pPr>
      <w:proofErr w:type="spellStart"/>
      <w:r w:rsidRPr="00EA71E5">
        <w:rPr>
          <w:rFonts w:ascii="Times New Roman" w:hAnsi="Times New Roman" w:cs="Times New Roman"/>
          <w:sz w:val="24"/>
          <w:szCs w:val="24"/>
        </w:rPr>
        <w:t>Социально-экономический</w:t>
      </w:r>
      <w:proofErr w:type="spellEnd"/>
      <w:r w:rsidRPr="00EA71E5">
        <w:rPr>
          <w:rFonts w:ascii="Times New Roman" w:hAnsi="Times New Roman" w:cs="Times New Roman"/>
          <w:sz w:val="24"/>
          <w:szCs w:val="24"/>
        </w:rPr>
        <w:t xml:space="preserve"> </w:t>
      </w:r>
      <w:proofErr w:type="spellStart"/>
      <w:r w:rsidRPr="00EA71E5">
        <w:rPr>
          <w:rFonts w:ascii="Times New Roman" w:hAnsi="Times New Roman" w:cs="Times New Roman"/>
          <w:sz w:val="24"/>
          <w:szCs w:val="24"/>
        </w:rPr>
        <w:t>мониторинг</w:t>
      </w:r>
      <w:proofErr w:type="spellEnd"/>
      <w:r w:rsidRPr="00EA71E5">
        <w:rPr>
          <w:rFonts w:ascii="Times New Roman" w:hAnsi="Times New Roman" w:cs="Times New Roman"/>
          <w:sz w:val="24"/>
          <w:szCs w:val="24"/>
        </w:rPr>
        <w:t xml:space="preserve">. </w:t>
      </w:r>
    </w:p>
    <w:p w:rsidR="009E154D" w:rsidRPr="00EA71E5" w:rsidRDefault="009E154D" w:rsidP="009E154D">
      <w:pPr>
        <w:numPr>
          <w:ilvl w:val="0"/>
          <w:numId w:val="4"/>
        </w:numPr>
        <w:tabs>
          <w:tab w:val="left" w:pos="851"/>
        </w:tabs>
        <w:spacing w:after="0" w:line="240" w:lineRule="auto"/>
        <w:ind w:left="0" w:firstLine="720"/>
        <w:jc w:val="both"/>
        <w:rPr>
          <w:rFonts w:ascii="Times New Roman" w:hAnsi="Times New Roman" w:cs="Times New Roman"/>
          <w:color w:val="000000"/>
          <w:sz w:val="24"/>
          <w:szCs w:val="24"/>
        </w:rPr>
      </w:pPr>
      <w:proofErr w:type="spellStart"/>
      <w:r w:rsidRPr="00EA71E5">
        <w:rPr>
          <w:rFonts w:ascii="Times New Roman" w:hAnsi="Times New Roman" w:cs="Times New Roman"/>
          <w:sz w:val="24"/>
          <w:szCs w:val="24"/>
        </w:rPr>
        <w:t>Основные</w:t>
      </w:r>
      <w:proofErr w:type="spellEnd"/>
      <w:r w:rsidRPr="00EA71E5">
        <w:rPr>
          <w:rFonts w:ascii="Times New Roman" w:hAnsi="Times New Roman" w:cs="Times New Roman"/>
          <w:sz w:val="24"/>
          <w:szCs w:val="24"/>
        </w:rPr>
        <w:t xml:space="preserve"> </w:t>
      </w:r>
      <w:proofErr w:type="spellStart"/>
      <w:r w:rsidRPr="00EA71E5">
        <w:rPr>
          <w:rFonts w:ascii="Times New Roman" w:hAnsi="Times New Roman" w:cs="Times New Roman"/>
          <w:sz w:val="24"/>
          <w:szCs w:val="24"/>
        </w:rPr>
        <w:t>принципы</w:t>
      </w:r>
      <w:proofErr w:type="spellEnd"/>
      <w:r w:rsidRPr="00EA71E5">
        <w:rPr>
          <w:rFonts w:ascii="Times New Roman" w:hAnsi="Times New Roman" w:cs="Times New Roman"/>
          <w:sz w:val="24"/>
          <w:szCs w:val="24"/>
        </w:rPr>
        <w:t xml:space="preserve"> </w:t>
      </w:r>
      <w:proofErr w:type="spellStart"/>
      <w:r w:rsidRPr="00EA71E5">
        <w:rPr>
          <w:rFonts w:ascii="Times New Roman" w:hAnsi="Times New Roman" w:cs="Times New Roman"/>
          <w:sz w:val="24"/>
          <w:szCs w:val="24"/>
        </w:rPr>
        <w:t>стратегического</w:t>
      </w:r>
      <w:proofErr w:type="spellEnd"/>
      <w:r w:rsidRPr="00EA71E5">
        <w:rPr>
          <w:rFonts w:ascii="Times New Roman" w:hAnsi="Times New Roman" w:cs="Times New Roman"/>
          <w:sz w:val="24"/>
          <w:szCs w:val="24"/>
        </w:rPr>
        <w:t xml:space="preserve"> </w:t>
      </w:r>
      <w:proofErr w:type="spellStart"/>
      <w:r w:rsidRPr="00EA71E5">
        <w:rPr>
          <w:rFonts w:ascii="Times New Roman" w:hAnsi="Times New Roman" w:cs="Times New Roman"/>
          <w:sz w:val="24"/>
          <w:szCs w:val="24"/>
        </w:rPr>
        <w:t>планирования</w:t>
      </w:r>
      <w:proofErr w:type="spellEnd"/>
      <w:r w:rsidRPr="00EA71E5">
        <w:rPr>
          <w:rFonts w:ascii="Times New Roman" w:hAnsi="Times New Roman" w:cs="Times New Roman"/>
          <w:sz w:val="24"/>
          <w:szCs w:val="24"/>
        </w:rPr>
        <w:t xml:space="preserve">. </w:t>
      </w:r>
    </w:p>
    <w:p w:rsidR="009E154D" w:rsidRPr="00EA71E5" w:rsidRDefault="009E154D" w:rsidP="009E154D">
      <w:pPr>
        <w:numPr>
          <w:ilvl w:val="0"/>
          <w:numId w:val="4"/>
        </w:numPr>
        <w:tabs>
          <w:tab w:val="left" w:pos="851"/>
        </w:tabs>
        <w:spacing w:after="0" w:line="240" w:lineRule="auto"/>
        <w:ind w:left="0" w:firstLine="720"/>
        <w:jc w:val="both"/>
        <w:rPr>
          <w:rFonts w:ascii="Times New Roman" w:hAnsi="Times New Roman" w:cs="Times New Roman"/>
          <w:color w:val="000000"/>
          <w:sz w:val="24"/>
          <w:szCs w:val="24"/>
          <w:lang w:val="ru-RU"/>
        </w:rPr>
      </w:pPr>
      <w:r w:rsidRPr="00EA71E5">
        <w:rPr>
          <w:rFonts w:ascii="Times New Roman" w:hAnsi="Times New Roman" w:cs="Times New Roman"/>
          <w:sz w:val="24"/>
          <w:szCs w:val="24"/>
          <w:lang w:val="ru-RU"/>
        </w:rPr>
        <w:t xml:space="preserve">Базовые документы стратегического планирования социально-экономического развития муниципального образования.  </w:t>
      </w:r>
    </w:p>
    <w:p w:rsidR="009E154D" w:rsidRPr="00EA71E5" w:rsidRDefault="009E154D" w:rsidP="009E154D">
      <w:pPr>
        <w:tabs>
          <w:tab w:val="left" w:pos="851"/>
        </w:tabs>
        <w:spacing w:after="0" w:line="240" w:lineRule="auto"/>
        <w:ind w:firstLine="720"/>
        <w:jc w:val="both"/>
        <w:rPr>
          <w:rFonts w:ascii="Times New Roman" w:hAnsi="Times New Roman" w:cs="Times New Roman"/>
          <w:color w:val="000000"/>
          <w:sz w:val="24"/>
          <w:szCs w:val="24"/>
          <w:lang w:val="ru-RU"/>
        </w:rPr>
      </w:pPr>
    </w:p>
    <w:p w:rsidR="009E154D" w:rsidRPr="00EA71E5" w:rsidRDefault="009E154D" w:rsidP="009E154D">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Тема 2.2. Сущность, структура и порядок формирования стратегии социально-экономического развития муниципального образования</w:t>
      </w:r>
    </w:p>
    <w:p w:rsidR="009E154D" w:rsidRPr="00EA71E5" w:rsidRDefault="009E154D" w:rsidP="009E154D">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sz w:val="24"/>
          <w:szCs w:val="24"/>
          <w:lang w:val="ru-RU"/>
        </w:rPr>
        <w:t xml:space="preserve">1. </w:t>
      </w:r>
      <w:r w:rsidRPr="00EA71E5">
        <w:rPr>
          <w:rFonts w:ascii="Times New Roman" w:hAnsi="Times New Roman" w:cs="Times New Roman"/>
          <w:color w:val="000000"/>
          <w:sz w:val="24"/>
          <w:szCs w:val="24"/>
          <w:lang w:val="ru-RU"/>
        </w:rPr>
        <w:t xml:space="preserve">Понятие стратегии развития территории и стратегии развития муниципального образования. </w:t>
      </w:r>
    </w:p>
    <w:p w:rsidR="009E154D" w:rsidRPr="00EA71E5" w:rsidRDefault="009E154D" w:rsidP="009E154D">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2. Взаимодействие с органами государственной власти по вопросам развития территории. </w:t>
      </w:r>
    </w:p>
    <w:p w:rsidR="009E154D" w:rsidRPr="00EA71E5" w:rsidRDefault="009E154D" w:rsidP="009E154D">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3. Реестр расходных обязательств муниципального образования как правовая основа муниципальной стратегии.  </w:t>
      </w:r>
    </w:p>
    <w:p w:rsidR="009E154D" w:rsidRPr="00EA71E5" w:rsidRDefault="009E154D" w:rsidP="009E154D">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4. Принципиальная схема разработки и согласования муниципальных стратегий социально-экономического развития.  </w:t>
      </w:r>
    </w:p>
    <w:p w:rsidR="009E154D" w:rsidRPr="00EA71E5" w:rsidRDefault="009E154D" w:rsidP="009E154D">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5. Порядок формирования и утверждения стратегии социально-экономического развития муниципального образования.</w:t>
      </w:r>
    </w:p>
    <w:p w:rsidR="009E154D" w:rsidRPr="00EA71E5" w:rsidRDefault="009E154D" w:rsidP="009E154D">
      <w:pPr>
        <w:tabs>
          <w:tab w:val="left" w:pos="851"/>
        </w:tabs>
        <w:spacing w:after="0" w:line="240" w:lineRule="auto"/>
        <w:ind w:firstLine="720"/>
        <w:jc w:val="both"/>
        <w:rPr>
          <w:rFonts w:ascii="Times New Roman" w:eastAsia="Arial Unicode MS" w:hAnsi="Times New Roman" w:cs="Times New Roman"/>
          <w:color w:val="000000"/>
          <w:sz w:val="24"/>
          <w:szCs w:val="24"/>
          <w:lang w:val="ru-RU"/>
        </w:rPr>
      </w:pPr>
    </w:p>
    <w:p w:rsidR="009E154D" w:rsidRPr="00EA71E5" w:rsidRDefault="009E154D" w:rsidP="009E154D">
      <w:pPr>
        <w:tabs>
          <w:tab w:val="left" w:pos="851"/>
        </w:tabs>
        <w:spacing w:after="0" w:line="240" w:lineRule="auto"/>
        <w:ind w:firstLine="720"/>
        <w:jc w:val="both"/>
        <w:rPr>
          <w:rFonts w:ascii="Times New Roman" w:hAnsi="Times New Roman" w:cs="Times New Roman"/>
          <w:b/>
          <w:color w:val="FF0000"/>
          <w:sz w:val="24"/>
          <w:szCs w:val="24"/>
          <w:lang w:val="ru-RU"/>
        </w:rPr>
      </w:pPr>
      <w:r w:rsidRPr="00EA71E5">
        <w:rPr>
          <w:rFonts w:ascii="Times New Roman" w:hAnsi="Times New Roman" w:cs="Times New Roman"/>
          <w:color w:val="000000"/>
          <w:sz w:val="24"/>
          <w:szCs w:val="24"/>
          <w:lang w:val="ru-RU"/>
        </w:rPr>
        <w:t>Тема 2.3. Анализ внутренних закономерностей, внешних факторов и стартовых условий, определяющих социально-экономическое развитие муниципальных образований</w:t>
      </w:r>
    </w:p>
    <w:p w:rsidR="009E154D" w:rsidRPr="00EA71E5" w:rsidRDefault="009E154D" w:rsidP="009E154D">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1. Анализ внутренних закономерностей и внешних факторов, определяющих развитие муниципального образования (на примере города Магнитогорска). </w:t>
      </w:r>
    </w:p>
    <w:p w:rsidR="009E154D" w:rsidRPr="00EA71E5" w:rsidRDefault="009E154D" w:rsidP="009E154D">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2. Анализ качества жизни населения как стартового условия социально-экономического развития муниципального образования (на примере города Магнитогорска).</w:t>
      </w:r>
    </w:p>
    <w:p w:rsidR="009E154D" w:rsidRPr="00EA71E5" w:rsidRDefault="009E154D" w:rsidP="009E154D">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3. Анализ местного социально-экономического потенциала как стартового условия социально-экономического развития муниципального образования (на примере города Магнитогорска).</w:t>
      </w:r>
    </w:p>
    <w:p w:rsidR="009E154D" w:rsidRPr="00EA71E5" w:rsidRDefault="009E154D" w:rsidP="009E154D">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4.Анализ экологической обстановки как стартового условия социально-экономического развития муниципального образования (на примере города Магнитогорска).</w:t>
      </w:r>
    </w:p>
    <w:p w:rsidR="009E154D" w:rsidRPr="00EA71E5" w:rsidRDefault="009E154D" w:rsidP="009E154D">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5. Анализ экономической ситуации как стартового условия социально-экономического развития муниципального образования (на примере города Магнитогорска).</w:t>
      </w:r>
    </w:p>
    <w:p w:rsidR="009E154D" w:rsidRPr="00EA71E5" w:rsidRDefault="009E154D" w:rsidP="009E154D">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6. Анализ состояния системы местного самоуправления и муниципального управления как стартового условия социально-экономического развития муниципального образования (на примере города Магнитогорска).</w:t>
      </w:r>
    </w:p>
    <w:p w:rsidR="009E154D" w:rsidRPr="00EA71E5" w:rsidRDefault="009E154D" w:rsidP="009E154D">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7. Цели стратегического развития муниципального образования, сущность и основные принципы разработки целей социального развития.</w:t>
      </w:r>
    </w:p>
    <w:p w:rsidR="009E154D" w:rsidRPr="00EA71E5" w:rsidRDefault="009E154D" w:rsidP="009E154D">
      <w:pPr>
        <w:tabs>
          <w:tab w:val="left" w:pos="851"/>
        </w:tabs>
        <w:spacing w:after="0" w:line="240" w:lineRule="auto"/>
        <w:ind w:firstLine="720"/>
        <w:jc w:val="both"/>
        <w:rPr>
          <w:rFonts w:ascii="Times New Roman" w:hAnsi="Times New Roman" w:cs="Times New Roman"/>
          <w:color w:val="000000"/>
          <w:sz w:val="24"/>
          <w:szCs w:val="24"/>
          <w:lang w:val="ru-RU"/>
        </w:rPr>
      </w:pPr>
    </w:p>
    <w:p w:rsidR="009E154D" w:rsidRPr="00EA71E5" w:rsidRDefault="009E154D" w:rsidP="009E154D">
      <w:pPr>
        <w:spacing w:after="0" w:line="240" w:lineRule="auto"/>
        <w:ind w:firstLine="720"/>
        <w:jc w:val="both"/>
        <w:rPr>
          <w:rFonts w:ascii="Times New Roman" w:eastAsia="Arial Unicode MS"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Тема 2.4. </w:t>
      </w:r>
      <w:r w:rsidRPr="00EA71E5">
        <w:rPr>
          <w:rFonts w:ascii="Times New Roman" w:eastAsia="Arial Unicode MS" w:hAnsi="Times New Roman" w:cs="Times New Roman"/>
          <w:color w:val="000000"/>
          <w:sz w:val="24"/>
          <w:szCs w:val="24"/>
          <w:lang w:val="ru-RU"/>
        </w:rPr>
        <w:t>Стратегический выбор муниципальных образований. Точки роста и полюса социально-экономического развития муниципального образования.</w:t>
      </w:r>
    </w:p>
    <w:p w:rsidR="009E154D" w:rsidRPr="00EA71E5" w:rsidRDefault="009E154D" w:rsidP="009E154D">
      <w:pPr>
        <w:spacing w:after="0" w:line="240" w:lineRule="auto"/>
        <w:ind w:firstLine="720"/>
        <w:jc w:val="both"/>
        <w:rPr>
          <w:rFonts w:ascii="Times New Roman" w:eastAsia="Arial Unicode MS" w:hAnsi="Times New Roman" w:cs="Times New Roman"/>
          <w:color w:val="000000"/>
          <w:sz w:val="24"/>
          <w:szCs w:val="24"/>
          <w:lang w:val="ru-RU"/>
        </w:rPr>
      </w:pPr>
      <w:r w:rsidRPr="00EA71E5">
        <w:rPr>
          <w:rFonts w:ascii="Times New Roman" w:eastAsia="Arial Unicode MS" w:hAnsi="Times New Roman" w:cs="Times New Roman"/>
          <w:color w:val="000000"/>
          <w:sz w:val="24"/>
          <w:szCs w:val="24"/>
          <w:lang w:val="ru-RU"/>
        </w:rPr>
        <w:lastRenderedPageBreak/>
        <w:t xml:space="preserve">1. Стратегический выбор муниципального образования. </w:t>
      </w:r>
    </w:p>
    <w:p w:rsidR="009E154D" w:rsidRPr="00EA71E5" w:rsidRDefault="009E154D" w:rsidP="009E154D">
      <w:pPr>
        <w:spacing w:after="0" w:line="240" w:lineRule="auto"/>
        <w:ind w:firstLine="720"/>
        <w:jc w:val="both"/>
        <w:rPr>
          <w:rFonts w:ascii="Times New Roman" w:eastAsia="Arial Unicode MS" w:hAnsi="Times New Roman" w:cs="Times New Roman"/>
          <w:color w:val="000000"/>
          <w:sz w:val="24"/>
          <w:szCs w:val="24"/>
          <w:lang w:val="ru-RU"/>
        </w:rPr>
      </w:pPr>
      <w:r w:rsidRPr="00EA71E5">
        <w:rPr>
          <w:rFonts w:ascii="Times New Roman" w:eastAsia="Arial Unicode MS" w:hAnsi="Times New Roman" w:cs="Times New Roman"/>
          <w:color w:val="000000"/>
          <w:sz w:val="24"/>
          <w:szCs w:val="24"/>
          <w:lang w:val="ru-RU"/>
        </w:rPr>
        <w:t xml:space="preserve">2. Анализ влияния внешних и внутренних факторов, определяющих стратегический выбор. </w:t>
      </w:r>
    </w:p>
    <w:p w:rsidR="009E154D" w:rsidRPr="00EA71E5" w:rsidRDefault="009E154D" w:rsidP="009E154D">
      <w:pPr>
        <w:spacing w:after="0" w:line="240" w:lineRule="auto"/>
        <w:ind w:firstLine="720"/>
        <w:jc w:val="both"/>
        <w:rPr>
          <w:rFonts w:ascii="Times New Roman" w:eastAsia="Arial Unicode MS" w:hAnsi="Times New Roman" w:cs="Times New Roman"/>
          <w:color w:val="000000"/>
          <w:sz w:val="24"/>
          <w:szCs w:val="24"/>
          <w:lang w:val="ru-RU"/>
        </w:rPr>
      </w:pPr>
      <w:r w:rsidRPr="00EA71E5">
        <w:rPr>
          <w:rFonts w:ascii="Times New Roman" w:eastAsia="Arial Unicode MS" w:hAnsi="Times New Roman" w:cs="Times New Roman"/>
          <w:color w:val="000000"/>
          <w:sz w:val="24"/>
          <w:szCs w:val="24"/>
          <w:lang w:val="ru-RU"/>
        </w:rPr>
        <w:t>3. Понятие и структура стартового социально-экономического потенциала муниципального образования: блок базовых ресурсных потенциалов развития, блок обеспечивающих потенциалов развития, блок потенциалов готовности к социально-экономическим преобразованиям.</w:t>
      </w:r>
    </w:p>
    <w:p w:rsidR="009E154D" w:rsidRPr="00EA71E5" w:rsidRDefault="009E154D" w:rsidP="009E154D">
      <w:pPr>
        <w:spacing w:after="0" w:line="240" w:lineRule="auto"/>
        <w:ind w:firstLine="720"/>
        <w:jc w:val="both"/>
        <w:rPr>
          <w:rFonts w:ascii="Times New Roman" w:eastAsia="Arial Unicode MS" w:hAnsi="Times New Roman" w:cs="Times New Roman"/>
          <w:color w:val="000000"/>
          <w:sz w:val="24"/>
          <w:szCs w:val="24"/>
          <w:lang w:val="ru-RU"/>
        </w:rPr>
      </w:pPr>
      <w:r w:rsidRPr="00EA71E5">
        <w:rPr>
          <w:rFonts w:ascii="Times New Roman" w:eastAsia="Arial Unicode MS" w:hAnsi="Times New Roman" w:cs="Times New Roman"/>
          <w:color w:val="000000"/>
          <w:sz w:val="24"/>
          <w:szCs w:val="24"/>
          <w:lang w:val="ru-RU"/>
        </w:rPr>
        <w:t xml:space="preserve">4. Требования, которым должен удовлетворять отобранный вариант стратегического выбора муниципального образования. </w:t>
      </w:r>
    </w:p>
    <w:p w:rsidR="009E154D" w:rsidRPr="00EA71E5" w:rsidRDefault="009E154D" w:rsidP="009E154D">
      <w:pPr>
        <w:spacing w:after="0" w:line="240" w:lineRule="auto"/>
        <w:ind w:firstLine="720"/>
        <w:jc w:val="both"/>
        <w:rPr>
          <w:rFonts w:ascii="Times New Roman" w:eastAsia="Arial Unicode MS" w:hAnsi="Times New Roman" w:cs="Times New Roman"/>
          <w:color w:val="000000"/>
          <w:sz w:val="24"/>
          <w:szCs w:val="24"/>
          <w:lang w:val="ru-RU"/>
        </w:rPr>
      </w:pPr>
      <w:r w:rsidRPr="00EA71E5">
        <w:rPr>
          <w:rFonts w:ascii="Times New Roman" w:eastAsia="Arial Unicode MS" w:hAnsi="Times New Roman" w:cs="Times New Roman"/>
          <w:color w:val="000000"/>
          <w:sz w:val="24"/>
          <w:szCs w:val="24"/>
          <w:lang w:val="ru-RU"/>
        </w:rPr>
        <w:t xml:space="preserve">5. Определение точки роста, полюса роста, полюса развития. </w:t>
      </w:r>
    </w:p>
    <w:p w:rsidR="009E154D" w:rsidRPr="00EA71E5" w:rsidRDefault="009E154D" w:rsidP="009E154D">
      <w:pPr>
        <w:spacing w:after="0" w:line="240" w:lineRule="auto"/>
        <w:ind w:firstLine="720"/>
        <w:jc w:val="both"/>
        <w:rPr>
          <w:rFonts w:ascii="Times New Roman" w:eastAsia="Arial Unicode MS" w:hAnsi="Times New Roman" w:cs="Times New Roman"/>
          <w:color w:val="000000"/>
          <w:sz w:val="24"/>
          <w:szCs w:val="24"/>
          <w:lang w:val="ru-RU"/>
        </w:rPr>
      </w:pPr>
      <w:r w:rsidRPr="00EA71E5">
        <w:rPr>
          <w:rFonts w:ascii="Times New Roman" w:eastAsia="Arial Unicode MS" w:hAnsi="Times New Roman" w:cs="Times New Roman"/>
          <w:color w:val="000000"/>
          <w:sz w:val="24"/>
          <w:szCs w:val="24"/>
          <w:lang w:val="ru-RU"/>
        </w:rPr>
        <w:t>6. Традиционные виды (отрасли) деятельности и новые виды (отрасли) деятельности.</w:t>
      </w:r>
    </w:p>
    <w:p w:rsidR="009E154D" w:rsidRPr="00EA71E5" w:rsidRDefault="009E154D" w:rsidP="009E154D">
      <w:pPr>
        <w:spacing w:after="0" w:line="240" w:lineRule="auto"/>
        <w:ind w:firstLine="720"/>
        <w:jc w:val="both"/>
        <w:rPr>
          <w:rFonts w:ascii="Times New Roman" w:eastAsia="Arial Unicode MS" w:hAnsi="Times New Roman" w:cs="Times New Roman"/>
          <w:color w:val="000000"/>
          <w:sz w:val="24"/>
          <w:szCs w:val="24"/>
          <w:lang w:val="ru-RU"/>
        </w:rPr>
      </w:pPr>
      <w:r w:rsidRPr="00EA71E5">
        <w:rPr>
          <w:rFonts w:ascii="Times New Roman" w:eastAsia="Arial Unicode MS" w:hAnsi="Times New Roman" w:cs="Times New Roman"/>
          <w:color w:val="000000"/>
          <w:sz w:val="24"/>
          <w:szCs w:val="24"/>
          <w:lang w:val="ru-RU"/>
        </w:rPr>
        <w:t>7. Критерии определения новых приоритетных видов деятельности или отраслей.</w:t>
      </w:r>
    </w:p>
    <w:p w:rsidR="009E154D" w:rsidRPr="00EA71E5" w:rsidRDefault="009E154D" w:rsidP="009E154D">
      <w:pPr>
        <w:spacing w:after="0" w:line="240" w:lineRule="auto"/>
        <w:ind w:firstLine="720"/>
        <w:jc w:val="both"/>
        <w:rPr>
          <w:rFonts w:ascii="Times New Roman" w:eastAsia="Arial Unicode MS" w:hAnsi="Times New Roman" w:cs="Times New Roman"/>
          <w:color w:val="000000"/>
          <w:sz w:val="24"/>
          <w:szCs w:val="24"/>
          <w:lang w:val="ru-RU"/>
        </w:rPr>
      </w:pPr>
      <w:r w:rsidRPr="00EA71E5">
        <w:rPr>
          <w:rFonts w:ascii="Times New Roman" w:eastAsia="Arial Unicode MS" w:hAnsi="Times New Roman" w:cs="Times New Roman"/>
          <w:color w:val="000000"/>
          <w:sz w:val="24"/>
          <w:szCs w:val="24"/>
          <w:lang w:val="ru-RU"/>
        </w:rPr>
        <w:t>8. Формирование и активизация точек и полюсов роста экономики муниципального образования.</w:t>
      </w:r>
    </w:p>
    <w:p w:rsidR="009E154D" w:rsidRPr="00EA71E5" w:rsidRDefault="009E154D" w:rsidP="009E154D">
      <w:pPr>
        <w:spacing w:after="0" w:line="240" w:lineRule="auto"/>
        <w:ind w:firstLine="720"/>
        <w:jc w:val="both"/>
        <w:rPr>
          <w:rFonts w:ascii="Times New Roman" w:eastAsia="Arial Unicode MS" w:hAnsi="Times New Roman" w:cs="Times New Roman"/>
          <w:color w:val="000000"/>
          <w:sz w:val="24"/>
          <w:szCs w:val="24"/>
          <w:lang w:val="ru-RU"/>
        </w:rPr>
      </w:pPr>
    </w:p>
    <w:p w:rsidR="009E154D" w:rsidRPr="00EA71E5" w:rsidRDefault="009E154D" w:rsidP="009E154D">
      <w:pPr>
        <w:spacing w:after="0" w:line="240" w:lineRule="auto"/>
        <w:ind w:firstLine="720"/>
        <w:jc w:val="both"/>
        <w:rPr>
          <w:rFonts w:ascii="Times New Roman" w:hAnsi="Times New Roman" w:cs="Times New Roman"/>
          <w:b/>
          <w:sz w:val="24"/>
          <w:szCs w:val="24"/>
          <w:lang w:val="ru-RU"/>
        </w:rPr>
      </w:pPr>
      <w:r w:rsidRPr="00EA71E5">
        <w:rPr>
          <w:rFonts w:ascii="Times New Roman" w:hAnsi="Times New Roman" w:cs="Times New Roman"/>
          <w:b/>
          <w:sz w:val="24"/>
          <w:szCs w:val="24"/>
          <w:lang w:val="ru-RU"/>
        </w:rPr>
        <w:t>Раздел 3. Ресурсы и механизм реализации стратегии социально-экономического развития муниципальных образований</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p>
    <w:p w:rsidR="009E154D" w:rsidRPr="00EA71E5" w:rsidRDefault="009E154D" w:rsidP="009E154D">
      <w:pPr>
        <w:spacing w:after="0" w:line="240" w:lineRule="auto"/>
        <w:ind w:firstLine="720"/>
        <w:jc w:val="both"/>
        <w:rPr>
          <w:rFonts w:ascii="Times New Roman" w:hAnsi="Times New Roman" w:cs="Times New Roman"/>
          <w:b/>
          <w:sz w:val="24"/>
          <w:szCs w:val="24"/>
          <w:lang w:val="ru-RU"/>
        </w:rPr>
      </w:pPr>
      <w:r w:rsidRPr="00EA71E5">
        <w:rPr>
          <w:rFonts w:ascii="Times New Roman" w:hAnsi="Times New Roman" w:cs="Times New Roman"/>
          <w:sz w:val="24"/>
          <w:szCs w:val="24"/>
          <w:lang w:val="ru-RU"/>
        </w:rPr>
        <w:t xml:space="preserve">Тема 3.1. Сущность и основные элементы </w:t>
      </w:r>
      <w:proofErr w:type="gramStart"/>
      <w:r w:rsidRPr="00EA71E5">
        <w:rPr>
          <w:rFonts w:ascii="Times New Roman" w:hAnsi="Times New Roman" w:cs="Times New Roman"/>
          <w:sz w:val="24"/>
          <w:szCs w:val="24"/>
          <w:lang w:val="ru-RU"/>
        </w:rPr>
        <w:t>механизма реализации стратегии социально-экономического развития муниципальных образований</w:t>
      </w:r>
      <w:proofErr w:type="gramEnd"/>
    </w:p>
    <w:p w:rsidR="009E154D" w:rsidRPr="00EA71E5" w:rsidRDefault="009E154D" w:rsidP="009E154D">
      <w:pPr>
        <w:tabs>
          <w:tab w:val="left" w:pos="851"/>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1. Понятие </w:t>
      </w:r>
      <w:proofErr w:type="gramStart"/>
      <w:r w:rsidRPr="00EA71E5">
        <w:rPr>
          <w:rFonts w:ascii="Times New Roman" w:hAnsi="Times New Roman" w:cs="Times New Roman"/>
          <w:sz w:val="24"/>
          <w:szCs w:val="24"/>
          <w:lang w:val="ru-RU"/>
        </w:rPr>
        <w:t>механизма реализации стратегии социально-экономического развития муниципальных образований</w:t>
      </w:r>
      <w:proofErr w:type="gramEnd"/>
      <w:r w:rsidRPr="00EA71E5">
        <w:rPr>
          <w:rFonts w:ascii="Times New Roman" w:hAnsi="Times New Roman" w:cs="Times New Roman"/>
          <w:sz w:val="24"/>
          <w:szCs w:val="24"/>
          <w:lang w:val="ru-RU"/>
        </w:rPr>
        <w:t>.</w:t>
      </w:r>
    </w:p>
    <w:p w:rsidR="009E154D" w:rsidRPr="00EA71E5" w:rsidRDefault="009E154D" w:rsidP="009E154D">
      <w:pPr>
        <w:tabs>
          <w:tab w:val="left" w:pos="851"/>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 Структура механизма реализации стратегии социально-экономического развития муниципальных образований, характеристика структурных элементов.</w:t>
      </w:r>
    </w:p>
    <w:p w:rsidR="009E154D" w:rsidRPr="00EA71E5" w:rsidRDefault="009E154D" w:rsidP="009E154D">
      <w:pPr>
        <w:tabs>
          <w:tab w:val="left" w:pos="851"/>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3. Базовые принципы </w:t>
      </w:r>
      <w:proofErr w:type="gramStart"/>
      <w:r w:rsidRPr="00EA71E5">
        <w:rPr>
          <w:rFonts w:ascii="Times New Roman" w:hAnsi="Times New Roman" w:cs="Times New Roman"/>
          <w:sz w:val="24"/>
          <w:szCs w:val="24"/>
          <w:lang w:val="ru-RU"/>
        </w:rPr>
        <w:t>механизма реализации стратегии социально-экономического развития муниципальных образований</w:t>
      </w:r>
      <w:proofErr w:type="gramEnd"/>
    </w:p>
    <w:p w:rsidR="009E154D" w:rsidRPr="00EA71E5" w:rsidRDefault="009E154D" w:rsidP="009E154D">
      <w:pPr>
        <w:spacing w:after="0" w:line="240" w:lineRule="auto"/>
        <w:ind w:firstLine="720"/>
        <w:jc w:val="both"/>
        <w:rPr>
          <w:rFonts w:ascii="Times New Roman" w:hAnsi="Times New Roman" w:cs="Times New Roman"/>
          <w:b/>
          <w:sz w:val="24"/>
          <w:szCs w:val="24"/>
          <w:lang w:val="ru-RU"/>
        </w:rPr>
      </w:pP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Тема 3.2. Муниципальное имущество как ресурс реализации стратегии социально-экономического развития муниципальных образований</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1. Понятие и классификация объектов муниципальной собственности.</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2. Состав муниципального имущества. </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3. Права органов местного самоуправления по распоряжению муниципальным имуществом. </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4. Особенности управления муниципальным недвижимым имуществом. </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5. Роль муниципального имущества в реализации стратегии социально-экономического развития муниципальных образований (на примере города Магнитогорска).</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6. Основные инструменты эффективного управления муниципальным имуществом. </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Тема 3.3. Муниципальные финансы как ресурс реализации стратегии социально-экономического развития муниципальных образований</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1. Сущность муниципальных финансов на современном этапе развития общества, понятие, признаки и состав финансов.</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2. Сущность, функции и роль местного бюджета в реализации стратегии социально-экономического развития муниципальных образований. </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3. Виды доходов местного бюджета. </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4. Характеристика расходов местного бюджета, их классификация. </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5. Анализ бюджетной обеспеченности развития муниципального образования (на примере города Магнитогорска).</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p>
    <w:p w:rsidR="009E154D" w:rsidRPr="00EA71E5" w:rsidRDefault="009E154D" w:rsidP="009E154D">
      <w:pPr>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Тема 3.4. Кадровые ресурсы реализации стратегии социально-экономического развития муниципальных образований</w:t>
      </w:r>
    </w:p>
    <w:p w:rsidR="009E154D" w:rsidRPr="00EA71E5" w:rsidRDefault="009E154D" w:rsidP="009E154D">
      <w:pPr>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lastRenderedPageBreak/>
        <w:t>1. Сущность кадрового потенциала муниципального образования и роль в реализации стратегии социально-экономического развития муниципальных образований.</w:t>
      </w:r>
    </w:p>
    <w:p w:rsidR="009E154D" w:rsidRPr="00EA71E5" w:rsidRDefault="009E154D" w:rsidP="009E154D">
      <w:pPr>
        <w:shd w:val="clear" w:color="auto" w:fill="FFFFFF"/>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2. Факторы развития и факторы стагнации кадрового потенциала муниципального образования. </w:t>
      </w:r>
    </w:p>
    <w:p w:rsidR="009E154D" w:rsidRPr="00EA71E5" w:rsidRDefault="009E154D" w:rsidP="009E154D">
      <w:pPr>
        <w:shd w:val="clear" w:color="auto" w:fill="FFFFFF"/>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3. Способы </w:t>
      </w:r>
      <w:proofErr w:type="gramStart"/>
      <w:r w:rsidRPr="00EA71E5">
        <w:rPr>
          <w:rFonts w:ascii="Times New Roman" w:hAnsi="Times New Roman" w:cs="Times New Roman"/>
          <w:color w:val="000000"/>
          <w:sz w:val="24"/>
          <w:szCs w:val="24"/>
          <w:lang w:val="ru-RU"/>
        </w:rPr>
        <w:t>преодоления факторов снижения кадрового потенциала муниципального образования</w:t>
      </w:r>
      <w:proofErr w:type="gramEnd"/>
      <w:r w:rsidRPr="00EA71E5">
        <w:rPr>
          <w:rFonts w:ascii="Times New Roman" w:hAnsi="Times New Roman" w:cs="Times New Roman"/>
          <w:color w:val="000000"/>
          <w:sz w:val="24"/>
          <w:szCs w:val="24"/>
          <w:lang w:val="ru-RU"/>
        </w:rPr>
        <w:t>.</w:t>
      </w:r>
    </w:p>
    <w:p w:rsidR="009E154D" w:rsidRPr="00EA71E5" w:rsidRDefault="009E154D" w:rsidP="009E154D">
      <w:pPr>
        <w:shd w:val="clear" w:color="auto" w:fill="FFFFFF"/>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4. Социальное партнерство как фактор формирования кадрового потенциала муниципального образования.</w:t>
      </w:r>
    </w:p>
    <w:p w:rsidR="009E154D" w:rsidRPr="00EA71E5" w:rsidRDefault="009E154D" w:rsidP="009E154D">
      <w:pPr>
        <w:overflowPunct w:val="0"/>
        <w:spacing w:after="0" w:line="240" w:lineRule="auto"/>
        <w:ind w:firstLine="720"/>
        <w:jc w:val="both"/>
        <w:rPr>
          <w:rFonts w:ascii="Times New Roman" w:hAnsi="Times New Roman" w:cs="Times New Roman"/>
          <w:b/>
          <w:sz w:val="24"/>
          <w:szCs w:val="24"/>
          <w:lang w:val="ru-RU"/>
        </w:rPr>
      </w:pPr>
    </w:p>
    <w:p w:rsidR="009E154D" w:rsidRPr="00EA71E5" w:rsidRDefault="009E154D" w:rsidP="009E154D">
      <w:pPr>
        <w:overflowPunct w:val="0"/>
        <w:spacing w:after="0" w:line="240" w:lineRule="auto"/>
        <w:ind w:firstLine="720"/>
        <w:jc w:val="both"/>
        <w:rPr>
          <w:rFonts w:ascii="Times New Roman" w:hAnsi="Times New Roman" w:cs="Times New Roman"/>
          <w:b/>
          <w:sz w:val="24"/>
          <w:szCs w:val="24"/>
          <w:lang w:val="ru-RU"/>
        </w:rPr>
      </w:pPr>
      <w:r w:rsidRPr="00EA71E5">
        <w:rPr>
          <w:rFonts w:ascii="Times New Roman" w:hAnsi="Times New Roman" w:cs="Times New Roman"/>
          <w:b/>
          <w:sz w:val="24"/>
          <w:szCs w:val="24"/>
          <w:lang w:val="ru-RU"/>
        </w:rPr>
        <w:t>Организационно-методические рекомендации для подготовки к семинарским занятиям</w:t>
      </w:r>
    </w:p>
    <w:p w:rsidR="009E154D" w:rsidRPr="00560F6E" w:rsidRDefault="009E154D" w:rsidP="009E154D">
      <w:pPr>
        <w:pStyle w:val="aa"/>
        <w:ind w:firstLine="720"/>
        <w:rPr>
          <w:lang w:val="ru-RU"/>
        </w:rPr>
      </w:pPr>
      <w:r w:rsidRPr="00560F6E">
        <w:rPr>
          <w:bCs/>
          <w:lang w:val="ru-RU"/>
        </w:rPr>
        <w:t>Семинар</w:t>
      </w:r>
      <w:r w:rsidRPr="00560F6E">
        <w:rPr>
          <w:lang w:val="ru-RU"/>
        </w:rPr>
        <w:t xml:space="preserve"> (лат. </w:t>
      </w:r>
      <w:proofErr w:type="spellStart"/>
      <w:r w:rsidRPr="00EA71E5">
        <w:t>seminarium</w:t>
      </w:r>
      <w:proofErr w:type="spellEnd"/>
      <w:r w:rsidRPr="00560F6E">
        <w:rPr>
          <w:lang w:val="ru-RU"/>
        </w:rPr>
        <w:t xml:space="preserve"> </w:t>
      </w:r>
      <w:r w:rsidRPr="00EA71E5">
        <w:rPr>
          <w:lang w:val="ru-RU"/>
        </w:rPr>
        <w:t>-</w:t>
      </w:r>
      <w:r w:rsidRPr="00560F6E">
        <w:rPr>
          <w:lang w:val="ru-RU"/>
        </w:rPr>
        <w:t xml:space="preserve">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9E154D" w:rsidRPr="00EA71E5" w:rsidRDefault="009E154D" w:rsidP="009E154D">
      <w:pPr>
        <w:suppressLineNumbers/>
        <w:tabs>
          <w:tab w:val="left" w:pos="1080"/>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9E154D" w:rsidRPr="00EA71E5" w:rsidRDefault="009E154D" w:rsidP="009E154D">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9E154D" w:rsidRPr="00EA71E5" w:rsidRDefault="009E154D" w:rsidP="009E154D">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rPr>
      </w:pPr>
      <w:proofErr w:type="spellStart"/>
      <w:r w:rsidRPr="00EA71E5">
        <w:rPr>
          <w:rFonts w:ascii="Times New Roman" w:hAnsi="Times New Roman" w:cs="Times New Roman"/>
          <w:sz w:val="24"/>
          <w:szCs w:val="24"/>
        </w:rPr>
        <w:t>чтение</w:t>
      </w:r>
      <w:proofErr w:type="spellEnd"/>
      <w:r w:rsidRPr="00EA71E5">
        <w:rPr>
          <w:rFonts w:ascii="Times New Roman" w:hAnsi="Times New Roman" w:cs="Times New Roman"/>
          <w:sz w:val="24"/>
          <w:szCs w:val="24"/>
        </w:rPr>
        <w:t xml:space="preserve"> </w:t>
      </w:r>
      <w:proofErr w:type="spellStart"/>
      <w:r w:rsidRPr="00EA71E5">
        <w:rPr>
          <w:rFonts w:ascii="Times New Roman" w:hAnsi="Times New Roman" w:cs="Times New Roman"/>
          <w:sz w:val="24"/>
          <w:szCs w:val="24"/>
        </w:rPr>
        <w:t>конспекта</w:t>
      </w:r>
      <w:proofErr w:type="spellEnd"/>
      <w:r w:rsidRPr="00EA71E5">
        <w:rPr>
          <w:rFonts w:ascii="Times New Roman" w:hAnsi="Times New Roman" w:cs="Times New Roman"/>
          <w:sz w:val="24"/>
          <w:szCs w:val="24"/>
        </w:rPr>
        <w:t xml:space="preserve"> </w:t>
      </w:r>
      <w:proofErr w:type="spellStart"/>
      <w:r w:rsidRPr="00EA71E5">
        <w:rPr>
          <w:rFonts w:ascii="Times New Roman" w:hAnsi="Times New Roman" w:cs="Times New Roman"/>
          <w:sz w:val="24"/>
          <w:szCs w:val="24"/>
        </w:rPr>
        <w:t>лекции</w:t>
      </w:r>
      <w:proofErr w:type="spellEnd"/>
      <w:r w:rsidRPr="00EA71E5">
        <w:rPr>
          <w:rFonts w:ascii="Times New Roman" w:hAnsi="Times New Roman" w:cs="Times New Roman"/>
          <w:sz w:val="24"/>
          <w:szCs w:val="24"/>
        </w:rPr>
        <w:t xml:space="preserve">; </w:t>
      </w:r>
    </w:p>
    <w:p w:rsidR="009E154D" w:rsidRPr="00EA71E5" w:rsidRDefault="009E154D" w:rsidP="009E154D">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9E154D" w:rsidRPr="00EA71E5" w:rsidRDefault="009E154D" w:rsidP="009E154D">
      <w:pPr>
        <w:suppressLineNumbers/>
        <w:tabs>
          <w:tab w:val="left" w:pos="1080"/>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9E154D" w:rsidRPr="00EA71E5" w:rsidRDefault="009E154D" w:rsidP="009E154D">
      <w:pPr>
        <w:spacing w:after="0" w:line="240" w:lineRule="auto"/>
        <w:ind w:firstLine="720"/>
        <w:jc w:val="both"/>
        <w:rPr>
          <w:rFonts w:ascii="Times New Roman" w:hAnsi="Times New Roman" w:cs="Times New Roman"/>
          <w:b/>
          <w:sz w:val="24"/>
          <w:szCs w:val="24"/>
          <w:lang w:val="ru-RU"/>
        </w:rPr>
      </w:pPr>
      <w:r w:rsidRPr="00EA71E5">
        <w:rPr>
          <w:rFonts w:ascii="Times New Roman" w:hAnsi="Times New Roman" w:cs="Times New Roman"/>
          <w:b/>
          <w:sz w:val="24"/>
          <w:szCs w:val="24"/>
          <w:lang w:val="ru-RU"/>
        </w:rPr>
        <w:t>Примерная тематика докладов</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1. Нормативное правовое обеспечение стратегического планирования на муниципальном уровне. </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2. Зарубежный опыт социально-экономического развития и его адаптация к российским условиям. </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3. Анализ проблем перехода к стратегическому планированию и управлению стратегическим развитием муниципального образования. </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4. Организация процесса разработки стратегических документов в муниципальном образовании (на примере города Магнитогорска или иного муниципального образования по выбору студента). </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lastRenderedPageBreak/>
        <w:t xml:space="preserve">5. Комплексное социально-экономическое развитие территории как объект муниципального управления. </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6. Сущность, цели, задачи и методы управления социально-экономическим развитием муниципального образования. </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7. Стратегическое территориальное планирование как ключевой элемент управления комплексным социально-экономическим развитием муниципального образования. </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8. Инструменты стратегического планирования в управлении развитием муниципального образования. </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9. Выбор и обоснование стратегических целей развития муниципального образования.  </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10. Основные принципы и направления стратегического анализа стартовых условий и исходных предпосылок перспективного развития муниципального образования. </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12. Ресурсы стратегического развития муниципального образования.</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13. Технология обоснования стратегического выбора муниципального образования. </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14. Полюса роста и развития экономики муниципального образования: технологии определения и активизации. </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15. Формирование механизма реализации стратегического выбора муниципального образования. </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16. Флагманские проекты в стратегическом развитии муниципальных образований: зарубежный опыт и российская практика. </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17. Основные направления социально-экономической политики на муниципальном уровне (на примере города Магнитогорска или иного муниципального образования по выбору студента).</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18. Механизм реализации стратегии социально-экономического развития муниципального образования. </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19. Ресурсное обоснование предложений по перспективным видам деятельности для включения в состав стратегического выбора муниципального образования. </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20. Муниципальная программа социально-экономического развития муниципального образования как инструмент реализации стратегии. </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21. Управление муниципальными программами социально-экономического развития муниципального образования.</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22. Разработка и внедрение плана мероприятий по реализации стратегии социально-экономического развития муниципального образования. </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23. Муниципальное имущество как ресурс реализации стратегии социально-экономического развития муниципальных образований (на примере города Магнитогорска или иного муниципального образования по выбору студента).</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24. Технологии стратегического финансового планирования в управлении муниципальным образованием. </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25. Муниципальные финансы как ресурс реализации стратегии социально-экономического развития муниципальных образований (на примере города Магнитогорска или иного муниципального образования по выбору студента).</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26. Комплексная оценка уровня социально-экономического развития муниципального образования (на примере города Магнитогорска или иного муниципального образования по выбору студента). </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27. Реформирование администрации муниципального образования в связи с выполнением задач стратегического развития (на примере города Магнитогорска или иного муниципального образования по выбору студента).</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28. Кадровые ресурсы реализации стратегии социально-экономического развития муниципальных образований (на примере города Магнитогорска или иного муниципального образования по выбору студента).</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29. Социальное партнерство как инструмент управления стратегическим развитием муниципального образования. </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lastRenderedPageBreak/>
        <w:t>30. Организация широкого гражданского участия как обязательного элемента технологии реализации документов стратегического планирования на муниципальном уровне.</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p>
    <w:p w:rsidR="009E154D" w:rsidRPr="00EA71E5" w:rsidRDefault="009E154D" w:rsidP="009E154D">
      <w:pPr>
        <w:spacing w:after="0" w:line="240" w:lineRule="auto"/>
        <w:ind w:firstLine="720"/>
        <w:jc w:val="both"/>
        <w:rPr>
          <w:rFonts w:ascii="Times New Roman" w:hAnsi="Times New Roman" w:cs="Times New Roman"/>
          <w:b/>
          <w:sz w:val="24"/>
          <w:szCs w:val="24"/>
          <w:lang w:val="ru-RU"/>
        </w:rPr>
      </w:pPr>
      <w:r w:rsidRPr="00EA71E5">
        <w:rPr>
          <w:rFonts w:ascii="Times New Roman" w:hAnsi="Times New Roman" w:cs="Times New Roman"/>
          <w:b/>
          <w:sz w:val="24"/>
          <w:szCs w:val="24"/>
          <w:lang w:val="ru-RU"/>
        </w:rPr>
        <w:t>Методические рекомендации по подготовке доклада</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Доклад - публичное сообщение, представляющее собой развернутое изложение на определенную тему, вид самостоятельной работы, который способствует приобретению новых знаний, формированию важных научно-исследовательских умений и навыков, расширяет познавательные интересы, приучает критически мыслить. </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Подготовка доклада предполагает следующие этапы:</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во-первых, определение цели доклада;</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-во-вторых, подбор для доклада необходимого материала из литературных источников;</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в-третьих,  составление плана доклада, распределение собранного материала в необходимой логической последовательности;</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-в-четвертых,  композиционное оформление доклада в виде машинописного текста и электронной презентации;</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в-пятых, заучивание, запоминание текста машинописного доклада;</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 в-шестых, репетиция, т.е. произнесение доклада с одновременной демонстрацией презентации. </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Доклад состоит из трех частей: вступление, основная часть и заключение.</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Вступление включает формулировку темы доклада, актуальность выбранной темы, анализ литературных источников.</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Основная часть предполагает глубокое раскрытие сути затронутой темы. В основной части необходимо представить достаточно данных для того, чтобы слушатели заинтересовались темой и проявили желание ознакомиться с материалами. При этом содержание основной части рекомендуется раскрывать с применением наглядных пособий, </w:t>
      </w:r>
      <w:proofErr w:type="spellStart"/>
      <w:proofErr w:type="gramStart"/>
      <w:r w:rsidRPr="00EA71E5">
        <w:rPr>
          <w:rFonts w:ascii="Times New Roman" w:hAnsi="Times New Roman" w:cs="Times New Roman"/>
          <w:sz w:val="24"/>
          <w:szCs w:val="24"/>
          <w:lang w:val="ru-RU"/>
        </w:rPr>
        <w:t>аудио-визуальных</w:t>
      </w:r>
      <w:proofErr w:type="spellEnd"/>
      <w:proofErr w:type="gramEnd"/>
      <w:r w:rsidRPr="00EA71E5">
        <w:rPr>
          <w:rFonts w:ascii="Times New Roman" w:hAnsi="Times New Roman" w:cs="Times New Roman"/>
          <w:sz w:val="24"/>
          <w:szCs w:val="24"/>
          <w:lang w:val="ru-RU"/>
        </w:rPr>
        <w:t xml:space="preserve"> и визуальных материалов. Изложение материала должно быть связным, последовательным, доказательным. Способ изложения материала для выступления должен носить конспективный или тезисный характер. </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В заключении подводятся итоги, формулируются главные выводы и подчеркивается значение рассмотренной проблемы, предлагаются самые важные практические рекомендации. </w:t>
      </w:r>
    </w:p>
    <w:p w:rsidR="009E154D" w:rsidRPr="00EA71E5" w:rsidRDefault="009E154D" w:rsidP="009E154D">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Объем машинописного текста доклада должен быть рассчитан на произнесение доклада в течение 7 -10 минут (3-5 машинописных листа текста с докладом).</w:t>
      </w:r>
    </w:p>
    <w:p w:rsidR="009E154D" w:rsidRPr="00EA71E5" w:rsidRDefault="009E154D" w:rsidP="009E154D">
      <w:pPr>
        <w:spacing w:after="0" w:line="240" w:lineRule="auto"/>
        <w:ind w:firstLine="720"/>
        <w:jc w:val="both"/>
        <w:rPr>
          <w:rFonts w:ascii="Times New Roman" w:hAnsi="Times New Roman" w:cs="Times New Roman"/>
          <w:b/>
          <w:sz w:val="24"/>
          <w:szCs w:val="24"/>
          <w:lang w:val="ru-RU"/>
        </w:rPr>
      </w:pPr>
    </w:p>
    <w:p w:rsidR="009E154D" w:rsidRPr="00EA71E5" w:rsidRDefault="009E154D" w:rsidP="009E154D">
      <w:pPr>
        <w:spacing w:after="0" w:line="240" w:lineRule="auto"/>
        <w:ind w:firstLine="720"/>
        <w:jc w:val="both"/>
        <w:rPr>
          <w:rFonts w:ascii="Times New Roman" w:hAnsi="Times New Roman" w:cs="Times New Roman"/>
          <w:b/>
          <w:sz w:val="24"/>
          <w:szCs w:val="24"/>
          <w:lang w:val="ru-RU"/>
        </w:rPr>
      </w:pPr>
      <w:r w:rsidRPr="00EA71E5">
        <w:rPr>
          <w:rFonts w:ascii="Times New Roman" w:hAnsi="Times New Roman" w:cs="Times New Roman"/>
          <w:b/>
          <w:sz w:val="24"/>
          <w:szCs w:val="24"/>
          <w:lang w:val="ru-RU"/>
        </w:rPr>
        <w:t>Примерные тесты для самопроверки</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1. История появления термина «стратегия» применительно к публичному управлению: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из военной науки;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из бизнеса;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из военной науки и бизнеса</w:t>
      </w:r>
      <w:r w:rsidRPr="00EA71E5">
        <w:rPr>
          <w:rFonts w:ascii="Times New Roman" w:hAnsi="Times New Roman" w:cs="Times New Roman"/>
          <w:sz w:val="24"/>
          <w:szCs w:val="24"/>
          <w:lang w:val="ru-RU"/>
        </w:rPr>
        <w:t>;</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2. Ключевые признаки стратегии в государственном и муниципальном управлении:</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ориентация на цели, системность, моделирование действий, упорядочение ресурсов, нормативное правовое регулирование в процессе принятия решений;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б) ориентация на цели, нормативное правовое регулирование в процессе принятия решений;</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 в) ориентация на цели, системность, моделирование действий</w:t>
      </w:r>
      <w:r w:rsidRPr="00EA71E5">
        <w:rPr>
          <w:rFonts w:ascii="Times New Roman" w:hAnsi="Times New Roman" w:cs="Times New Roman"/>
          <w:sz w:val="24"/>
          <w:szCs w:val="24"/>
          <w:lang w:val="ru-RU"/>
        </w:rPr>
        <w:t>;</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3. Уровни стратегического планирования территориальных образований: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lastRenderedPageBreak/>
        <w:t xml:space="preserve">а) </w:t>
      </w:r>
      <w:proofErr w:type="gramStart"/>
      <w:r w:rsidRPr="00560F6E">
        <w:rPr>
          <w:rFonts w:ascii="Times New Roman" w:hAnsi="Times New Roman" w:cs="Times New Roman"/>
          <w:sz w:val="24"/>
          <w:szCs w:val="24"/>
          <w:lang w:val="ru-RU"/>
        </w:rPr>
        <w:t>федеральный</w:t>
      </w:r>
      <w:proofErr w:type="gramEnd"/>
      <w:r w:rsidRPr="00560F6E">
        <w:rPr>
          <w:rFonts w:ascii="Times New Roman" w:hAnsi="Times New Roman" w:cs="Times New Roman"/>
          <w:sz w:val="24"/>
          <w:szCs w:val="24"/>
          <w:lang w:val="ru-RU"/>
        </w:rPr>
        <w:t xml:space="preserve"> государственный, государственный субъекта Российской Федерации;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w:t>
      </w:r>
      <w:proofErr w:type="gramStart"/>
      <w:r w:rsidRPr="00560F6E">
        <w:rPr>
          <w:rFonts w:ascii="Times New Roman" w:hAnsi="Times New Roman" w:cs="Times New Roman"/>
          <w:sz w:val="24"/>
          <w:szCs w:val="24"/>
          <w:lang w:val="ru-RU"/>
        </w:rPr>
        <w:t>федеральный</w:t>
      </w:r>
      <w:proofErr w:type="gramEnd"/>
      <w:r w:rsidRPr="00560F6E">
        <w:rPr>
          <w:rFonts w:ascii="Times New Roman" w:hAnsi="Times New Roman" w:cs="Times New Roman"/>
          <w:sz w:val="24"/>
          <w:szCs w:val="24"/>
          <w:lang w:val="ru-RU"/>
        </w:rPr>
        <w:t xml:space="preserve"> государственный, государственный субъекта Российской Федерации, муниципальный;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в) </w:t>
      </w:r>
      <w:proofErr w:type="gramStart"/>
      <w:r w:rsidRPr="00560F6E">
        <w:rPr>
          <w:rFonts w:ascii="Times New Roman" w:hAnsi="Times New Roman" w:cs="Times New Roman"/>
          <w:sz w:val="24"/>
          <w:szCs w:val="24"/>
          <w:lang w:val="ru-RU"/>
        </w:rPr>
        <w:t>государственный</w:t>
      </w:r>
      <w:proofErr w:type="gramEnd"/>
      <w:r w:rsidRPr="00560F6E">
        <w:rPr>
          <w:rFonts w:ascii="Times New Roman" w:hAnsi="Times New Roman" w:cs="Times New Roman"/>
          <w:sz w:val="24"/>
          <w:szCs w:val="24"/>
          <w:lang w:val="ru-RU"/>
        </w:rPr>
        <w:t xml:space="preserve"> субъекта Российской Федерации, муниципальный;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г) </w:t>
      </w:r>
      <w:proofErr w:type="gramStart"/>
      <w:r w:rsidRPr="00560F6E">
        <w:rPr>
          <w:rFonts w:ascii="Times New Roman" w:hAnsi="Times New Roman" w:cs="Times New Roman"/>
          <w:sz w:val="24"/>
          <w:szCs w:val="24"/>
          <w:lang w:val="ru-RU"/>
        </w:rPr>
        <w:t>федеральный</w:t>
      </w:r>
      <w:proofErr w:type="gramEnd"/>
      <w:r w:rsidRPr="00560F6E">
        <w:rPr>
          <w:rFonts w:ascii="Times New Roman" w:hAnsi="Times New Roman" w:cs="Times New Roman"/>
          <w:sz w:val="24"/>
          <w:szCs w:val="24"/>
          <w:lang w:val="ru-RU"/>
        </w:rPr>
        <w:t xml:space="preserve"> государственный, федеральных округов, государственный субъекта Российской Федерации, муниципальный.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4. Модели взаимодействия уровней стратегического планирования территориальных образований: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нисходящая, восходящая, смешанная;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нисходящая, восходящая;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в) </w:t>
      </w:r>
      <w:r w:rsidRPr="00EA71E5">
        <w:rPr>
          <w:rFonts w:ascii="Times New Roman" w:hAnsi="Times New Roman" w:cs="Times New Roman"/>
          <w:sz w:val="24"/>
          <w:szCs w:val="24"/>
          <w:lang w:val="ru-RU"/>
        </w:rPr>
        <w:t>нисходящая, смешанная;</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иные.</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5. Классификация школ в сфере стратегического планирования: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традиционная, консервативная, футуристическая, смешанная;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традиционная, футуристическая, смешанная;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в) консервативная, футуристическая, смешанная;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г) традиционная, футуристическая.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6. Стратегическое планирование – это: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деятельность участников стратегического планирования по </w:t>
      </w:r>
      <w:proofErr w:type="spellStart"/>
      <w:r w:rsidRPr="00560F6E">
        <w:rPr>
          <w:rFonts w:ascii="Times New Roman" w:hAnsi="Times New Roman" w:cs="Times New Roman"/>
          <w:sz w:val="24"/>
          <w:szCs w:val="24"/>
          <w:lang w:val="ru-RU"/>
        </w:rPr>
        <w:t>целеполаганию</w:t>
      </w:r>
      <w:proofErr w:type="spellEnd"/>
      <w:r w:rsidRPr="00560F6E">
        <w:rPr>
          <w:rFonts w:ascii="Times New Roman" w:hAnsi="Times New Roman" w:cs="Times New Roman"/>
          <w:sz w:val="24"/>
          <w:szCs w:val="24"/>
          <w:lang w:val="ru-RU"/>
        </w:rPr>
        <w:t xml:space="preserve">, прогнозированию, планированию и программированию социально- экономического развития Российской Федерации, субъектов Российской Федерации и муниципальных образований, отраслей экономики и сфер государственного и муниципального управления;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деятельность участников стратегического планирования по </w:t>
      </w:r>
      <w:proofErr w:type="spellStart"/>
      <w:r w:rsidRPr="00560F6E">
        <w:rPr>
          <w:rFonts w:ascii="Times New Roman" w:hAnsi="Times New Roman" w:cs="Times New Roman"/>
          <w:sz w:val="24"/>
          <w:szCs w:val="24"/>
          <w:lang w:val="ru-RU"/>
        </w:rPr>
        <w:t>целеполаганию</w:t>
      </w:r>
      <w:proofErr w:type="spellEnd"/>
      <w:r w:rsidRPr="00560F6E">
        <w:rPr>
          <w:rFonts w:ascii="Times New Roman" w:hAnsi="Times New Roman" w:cs="Times New Roman"/>
          <w:sz w:val="24"/>
          <w:szCs w:val="24"/>
          <w:lang w:val="ru-RU"/>
        </w:rPr>
        <w:t>, прогнозированию, планированию и программированию социально- экономического развития Российской Федерации, субъектов Российской Федерации и муниципальных образований, отраслей экономики и сфер государственного и муниципального управления, обеспечения национальной безопасности Российской Федерации, направленная на решение задач устойчив</w:t>
      </w:r>
      <w:proofErr w:type="gramStart"/>
      <w:r w:rsidRPr="00560F6E">
        <w:rPr>
          <w:rFonts w:ascii="Times New Roman" w:hAnsi="Times New Roman" w:cs="Times New Roman"/>
          <w:sz w:val="24"/>
          <w:szCs w:val="24"/>
          <w:lang w:val="ru-RU"/>
        </w:rPr>
        <w:t>о-</w:t>
      </w:r>
      <w:proofErr w:type="gramEnd"/>
      <w:r w:rsidRPr="00560F6E">
        <w:rPr>
          <w:rFonts w:ascii="Times New Roman" w:hAnsi="Times New Roman" w:cs="Times New Roman"/>
          <w:sz w:val="24"/>
          <w:szCs w:val="24"/>
          <w:lang w:val="ru-RU"/>
        </w:rPr>
        <w:t xml:space="preserve"> го социально-экономического развития Российской Федерации, субъектов Российской Федерации и муниципальных образований и обеспечение национальной безопасности Российской Федерации;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деятельность участников стратегического планирования отраслей экономики и сфер государственного и муниципального управления, обеспечения национальной безопасности Российской Федерации, направленная на решение задач устойчивого социально-экономического развития Российской Федерации, субъектов Российской Федерации и муниципальных образований и обеспечение национальной безопасности Российской Федерации</w:t>
      </w:r>
      <w:r w:rsidRPr="00EA71E5">
        <w:rPr>
          <w:rFonts w:ascii="Times New Roman" w:hAnsi="Times New Roman" w:cs="Times New Roman"/>
          <w:sz w:val="24"/>
          <w:szCs w:val="24"/>
          <w:lang w:val="ru-RU"/>
        </w:rPr>
        <w:t>;</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7. </w:t>
      </w:r>
      <w:r w:rsidRPr="00EA71E5">
        <w:rPr>
          <w:rFonts w:ascii="Times New Roman" w:hAnsi="Times New Roman" w:cs="Times New Roman"/>
          <w:sz w:val="24"/>
          <w:szCs w:val="24"/>
          <w:lang w:val="ru-RU"/>
        </w:rPr>
        <w:t>Н</w:t>
      </w:r>
      <w:r w:rsidRPr="00560F6E">
        <w:rPr>
          <w:rFonts w:ascii="Times New Roman" w:hAnsi="Times New Roman" w:cs="Times New Roman"/>
          <w:sz w:val="24"/>
          <w:szCs w:val="24"/>
          <w:lang w:val="ru-RU"/>
        </w:rPr>
        <w:t xml:space="preserve">аучные принципы, на которых основано создание территориальных систем управления: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системности, комплексности;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системности, комплексности, иерархичности, легитимности;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в) системности, комплексности, иерархичности;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г) системности, комплексности, иерархичности, принцип «первого» руководителя.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8. Документ стратегического планирования – это: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документированная информация, разрабатываемая, рассматриваемая и утверждаемая (одобряемая) органами государственной власти Российской Федерации, </w:t>
      </w:r>
      <w:r w:rsidRPr="00560F6E">
        <w:rPr>
          <w:rFonts w:ascii="Times New Roman" w:hAnsi="Times New Roman" w:cs="Times New Roman"/>
          <w:sz w:val="24"/>
          <w:szCs w:val="24"/>
          <w:lang w:val="ru-RU"/>
        </w:rPr>
        <w:lastRenderedPageBreak/>
        <w:t>органами государственной власти субъектов Российской Фед</w:t>
      </w:r>
      <w:proofErr w:type="gramStart"/>
      <w:r w:rsidRPr="00560F6E">
        <w:rPr>
          <w:rFonts w:ascii="Times New Roman" w:hAnsi="Times New Roman" w:cs="Times New Roman"/>
          <w:sz w:val="24"/>
          <w:szCs w:val="24"/>
          <w:lang w:val="ru-RU"/>
        </w:rPr>
        <w:t>е-</w:t>
      </w:r>
      <w:proofErr w:type="gramEnd"/>
      <w:r w:rsidRPr="00560F6E">
        <w:rPr>
          <w:rFonts w:ascii="Times New Roman" w:hAnsi="Times New Roman" w:cs="Times New Roman"/>
          <w:sz w:val="24"/>
          <w:szCs w:val="24"/>
          <w:lang w:val="ru-RU"/>
        </w:rPr>
        <w:t xml:space="preserve"> рации, органами местного самоуправления и иными участниками стратегического планирования;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документированная информация, разрабатываемая, рассматриваемая и утверждаемая (одобряемая) органами государственной власти Российской Федерации, органами государственной власти субъектов Российской Федерации;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документированная информация, разрабатываемая, рассматриваемая и утверждаемая (одобряемая) органами государственной власти Российской Федерации, органами местного самоуправления и иными участниками стратегического планирования</w:t>
      </w:r>
      <w:r w:rsidRPr="00EA71E5">
        <w:rPr>
          <w:rFonts w:ascii="Times New Roman" w:hAnsi="Times New Roman" w:cs="Times New Roman"/>
          <w:sz w:val="24"/>
          <w:szCs w:val="24"/>
          <w:lang w:val="ru-RU"/>
        </w:rPr>
        <w:t>;</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9E154D" w:rsidRPr="00560F6E"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9. Участниками стратегического планирования на уровне муниципального образования являются: </w:t>
      </w:r>
    </w:p>
    <w:p w:rsidR="009E154D" w:rsidRPr="00560F6E"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органы местного самоуправления;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органы местного самоуправления, а также муниципальные организации в случаях, предусмотренных муниципальными нормативными правовыми актами;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муниципальные организации в случаях, предусмотренных муниципальными нормативными правовыми актами</w:t>
      </w:r>
      <w:r w:rsidRPr="00EA71E5">
        <w:rPr>
          <w:rFonts w:ascii="Times New Roman" w:hAnsi="Times New Roman" w:cs="Times New Roman"/>
          <w:sz w:val="24"/>
          <w:szCs w:val="24"/>
          <w:lang w:val="ru-RU"/>
        </w:rPr>
        <w:t>;</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10. </w:t>
      </w:r>
      <w:r w:rsidRPr="00EA71E5">
        <w:rPr>
          <w:rFonts w:ascii="Times New Roman" w:hAnsi="Times New Roman" w:cs="Times New Roman"/>
          <w:sz w:val="24"/>
          <w:szCs w:val="24"/>
          <w:lang w:val="ru-RU"/>
        </w:rPr>
        <w:t>О</w:t>
      </w:r>
      <w:r w:rsidRPr="00560F6E">
        <w:rPr>
          <w:rFonts w:ascii="Times New Roman" w:hAnsi="Times New Roman" w:cs="Times New Roman"/>
          <w:sz w:val="24"/>
          <w:szCs w:val="24"/>
          <w:lang w:val="ru-RU"/>
        </w:rPr>
        <w:t>сновные методы (метод) исследований</w:t>
      </w:r>
      <w:r w:rsidRPr="00EA71E5">
        <w:rPr>
          <w:rFonts w:ascii="Times New Roman" w:hAnsi="Times New Roman" w:cs="Times New Roman"/>
          <w:sz w:val="24"/>
          <w:szCs w:val="24"/>
          <w:lang w:val="ru-RU"/>
        </w:rPr>
        <w:t>, которые</w:t>
      </w:r>
      <w:r w:rsidRPr="00560F6E">
        <w:rPr>
          <w:rFonts w:ascii="Times New Roman" w:hAnsi="Times New Roman" w:cs="Times New Roman"/>
          <w:sz w:val="24"/>
          <w:szCs w:val="24"/>
          <w:lang w:val="ru-RU"/>
        </w:rPr>
        <w:t xml:space="preserve"> применяются в системе стратегического планирования развития территориального образования: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метод исторического анализа, метод структурно-функционального анализа;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метод исторического анализа;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метод структурно-функционального анализа</w:t>
      </w:r>
      <w:r w:rsidRPr="00EA71E5">
        <w:rPr>
          <w:rFonts w:ascii="Times New Roman" w:hAnsi="Times New Roman" w:cs="Times New Roman"/>
          <w:sz w:val="24"/>
          <w:szCs w:val="24"/>
          <w:lang w:val="ru-RU"/>
        </w:rPr>
        <w:t>;</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11. </w:t>
      </w:r>
      <w:r w:rsidRPr="00EA71E5">
        <w:rPr>
          <w:rFonts w:ascii="Times New Roman" w:hAnsi="Times New Roman" w:cs="Times New Roman"/>
          <w:sz w:val="24"/>
          <w:szCs w:val="24"/>
          <w:lang w:val="ru-RU"/>
        </w:rPr>
        <w:t>В</w:t>
      </w:r>
      <w:r w:rsidRPr="00560F6E">
        <w:rPr>
          <w:rFonts w:ascii="Times New Roman" w:hAnsi="Times New Roman" w:cs="Times New Roman"/>
          <w:sz w:val="24"/>
          <w:szCs w:val="24"/>
          <w:lang w:val="ru-RU"/>
        </w:rPr>
        <w:t xml:space="preserve">озможные варианты (сценарии) социально-экономического развития муниципального образования: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инерционный, инновационный;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инерционный и смешанный;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инновационный и смешанный</w:t>
      </w:r>
      <w:r w:rsidRPr="00EA71E5">
        <w:rPr>
          <w:rFonts w:ascii="Times New Roman" w:hAnsi="Times New Roman" w:cs="Times New Roman"/>
          <w:sz w:val="24"/>
          <w:szCs w:val="24"/>
          <w:lang w:val="ru-RU"/>
        </w:rPr>
        <w:t>;</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12. Стратегия социально-экономического развития муниципального образования – это: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документ стратегического планирования, определяющий цели и задачи муниципального управления;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документ стратегического планирования, определяющий цели и задачи муниципального управления и социально-экономического развития муниципального образования на долгосрочный период;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документ стратегического планирования, определяющий цели и задачи муниципального управления и социально-экономического развития муниципального образования</w:t>
      </w:r>
      <w:r w:rsidRPr="00EA71E5">
        <w:rPr>
          <w:rFonts w:ascii="Times New Roman" w:hAnsi="Times New Roman" w:cs="Times New Roman"/>
          <w:sz w:val="24"/>
          <w:szCs w:val="24"/>
          <w:lang w:val="ru-RU"/>
        </w:rPr>
        <w:t>;</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13. Муниципальная программа – это: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lastRenderedPageBreak/>
        <w:t>в) документ стратегического планирования, содержащий комплекс планируемых мероприятий, обеспечивающих наиболее эффективное достижение целей и решение задач социально-экономического развития муниципального образования</w:t>
      </w:r>
      <w:r w:rsidRPr="00EA71E5">
        <w:rPr>
          <w:rFonts w:ascii="Times New Roman" w:hAnsi="Times New Roman" w:cs="Times New Roman"/>
          <w:sz w:val="24"/>
          <w:szCs w:val="24"/>
          <w:lang w:val="ru-RU"/>
        </w:rPr>
        <w:t>;</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14. Легитимация документов планирования развития муниципального образования осуществляется посредством: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принятия решения представительным органом муниципального образования;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публичных слушаний;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в) подписания документа главой администрации;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г) всех названных форм.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1</w:t>
      </w:r>
      <w:r w:rsidRPr="00EA71E5">
        <w:rPr>
          <w:rFonts w:ascii="Times New Roman" w:hAnsi="Times New Roman" w:cs="Times New Roman"/>
          <w:sz w:val="24"/>
          <w:szCs w:val="24"/>
          <w:lang w:val="ru-RU"/>
        </w:rPr>
        <w:t>5</w:t>
      </w:r>
      <w:r w:rsidRPr="00560F6E">
        <w:rPr>
          <w:rFonts w:ascii="Times New Roman" w:hAnsi="Times New Roman" w:cs="Times New Roman"/>
          <w:sz w:val="24"/>
          <w:szCs w:val="24"/>
          <w:lang w:val="ru-RU"/>
        </w:rPr>
        <w:t xml:space="preserve">. Стратегическая деятельность представляет собой: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стратегическое планирование;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стратегическое управление;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в) стратегическое мышление;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г) совокупность всех названных составляющих.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1</w:t>
      </w:r>
      <w:r w:rsidRPr="00EA71E5">
        <w:rPr>
          <w:rFonts w:ascii="Times New Roman" w:hAnsi="Times New Roman" w:cs="Times New Roman"/>
          <w:sz w:val="24"/>
          <w:szCs w:val="24"/>
          <w:lang w:val="ru-RU"/>
        </w:rPr>
        <w:t xml:space="preserve">6. </w:t>
      </w:r>
      <w:r w:rsidRPr="00560F6E">
        <w:rPr>
          <w:rFonts w:ascii="Times New Roman" w:hAnsi="Times New Roman" w:cs="Times New Roman"/>
          <w:sz w:val="24"/>
          <w:szCs w:val="24"/>
          <w:lang w:val="ru-RU"/>
        </w:rPr>
        <w:t xml:space="preserve">Последовательность и порядок разработки документов стратегического планирования муниципального образования и их содержание определяются: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Президентом Российской Федерации и Правительством Российской Федерации согласно их компетенции;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органами государственной власти субъекта Российской Федерации;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в) органами местного самоуправления, определенными в соответствии с муниципальными нормативными правовыми актами; </w:t>
      </w:r>
    </w:p>
    <w:p w:rsidR="009E154D" w:rsidRPr="00560F6E"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г) к разработке документов стратегического планирования могут привлекаться объединения профсоюзов и работодателей, общественные, научные и иные организации с учетом требований законодательства Российской Федерации о государственной, коммерческой, служебной и иной охраняемой законом тайне.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1</w:t>
      </w:r>
      <w:r w:rsidRPr="00EA71E5">
        <w:rPr>
          <w:rFonts w:ascii="Times New Roman" w:hAnsi="Times New Roman" w:cs="Times New Roman"/>
          <w:sz w:val="24"/>
          <w:szCs w:val="24"/>
          <w:lang w:val="ru-RU"/>
        </w:rPr>
        <w:t>7</w:t>
      </w:r>
      <w:r w:rsidRPr="00560F6E">
        <w:rPr>
          <w:rFonts w:ascii="Times New Roman" w:hAnsi="Times New Roman" w:cs="Times New Roman"/>
          <w:sz w:val="24"/>
          <w:szCs w:val="24"/>
          <w:lang w:val="ru-RU"/>
        </w:rPr>
        <w:t xml:space="preserve">. Разработка документов планирования социально-экономического развития территории осуществляется с учетом интересов: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населения данной территории;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других субъектов планирования «по вертикали» и «по горизонтали»;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всех заинтересованных сторон</w:t>
      </w:r>
      <w:r w:rsidRPr="00EA71E5">
        <w:rPr>
          <w:rFonts w:ascii="Times New Roman" w:hAnsi="Times New Roman" w:cs="Times New Roman"/>
          <w:sz w:val="24"/>
          <w:szCs w:val="24"/>
          <w:lang w:val="ru-RU"/>
        </w:rPr>
        <w:t>;</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других муниципальных образований.</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18</w:t>
      </w:r>
      <w:r w:rsidRPr="00560F6E">
        <w:rPr>
          <w:rFonts w:ascii="Times New Roman" w:hAnsi="Times New Roman" w:cs="Times New Roman"/>
          <w:sz w:val="24"/>
          <w:szCs w:val="24"/>
          <w:lang w:val="ru-RU"/>
        </w:rPr>
        <w:t xml:space="preserve">. Формирование стратегии социально-экономического развития территориального образования (муниципального образования) – сложный процесс, требующий соблюдения следующих принципов: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целенаправленности, </w:t>
      </w:r>
      <w:proofErr w:type="spellStart"/>
      <w:r w:rsidRPr="00560F6E">
        <w:rPr>
          <w:rFonts w:ascii="Times New Roman" w:hAnsi="Times New Roman" w:cs="Times New Roman"/>
          <w:sz w:val="24"/>
          <w:szCs w:val="24"/>
          <w:lang w:val="ru-RU"/>
        </w:rPr>
        <w:t>социальности</w:t>
      </w:r>
      <w:proofErr w:type="spellEnd"/>
      <w:r w:rsidRPr="00560F6E">
        <w:rPr>
          <w:rFonts w:ascii="Times New Roman" w:hAnsi="Times New Roman" w:cs="Times New Roman"/>
          <w:sz w:val="24"/>
          <w:szCs w:val="24"/>
          <w:lang w:val="ru-RU"/>
        </w:rPr>
        <w:t xml:space="preserve">, комплексности, системности, адаптивности;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эффективности, минимизации риска, баланса интересов, легитимности;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в) демократичности, профессионализма, принципа первого руководителя;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г) всех вышеперечисленных принципов.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19</w:t>
      </w:r>
      <w:r w:rsidRPr="00560F6E">
        <w:rPr>
          <w:rFonts w:ascii="Times New Roman" w:hAnsi="Times New Roman" w:cs="Times New Roman"/>
          <w:sz w:val="24"/>
          <w:szCs w:val="24"/>
          <w:lang w:val="ru-RU"/>
        </w:rPr>
        <w:t xml:space="preserve">. </w:t>
      </w:r>
      <w:r w:rsidRPr="00EA71E5">
        <w:rPr>
          <w:rFonts w:ascii="Times New Roman" w:hAnsi="Times New Roman" w:cs="Times New Roman"/>
          <w:sz w:val="24"/>
          <w:szCs w:val="24"/>
          <w:lang w:val="ru-RU"/>
        </w:rPr>
        <w:t>О</w:t>
      </w:r>
      <w:r w:rsidRPr="00560F6E">
        <w:rPr>
          <w:rFonts w:ascii="Times New Roman" w:hAnsi="Times New Roman" w:cs="Times New Roman"/>
          <w:sz w:val="24"/>
          <w:szCs w:val="24"/>
          <w:lang w:val="ru-RU"/>
        </w:rPr>
        <w:t>бязательные этапы основных плановых работ в сфере социально-экономического развития муниципального образования</w:t>
      </w:r>
      <w:r w:rsidRPr="00EA71E5">
        <w:rPr>
          <w:rFonts w:ascii="Times New Roman" w:hAnsi="Times New Roman" w:cs="Times New Roman"/>
          <w:sz w:val="24"/>
          <w:szCs w:val="24"/>
          <w:lang w:val="ru-RU"/>
        </w:rPr>
        <w:t xml:space="preserve"> включают</w:t>
      </w:r>
      <w:r w:rsidRPr="00560F6E">
        <w:rPr>
          <w:rFonts w:ascii="Times New Roman" w:hAnsi="Times New Roman" w:cs="Times New Roman"/>
          <w:sz w:val="24"/>
          <w:szCs w:val="24"/>
          <w:lang w:val="ru-RU"/>
        </w:rPr>
        <w:t xml:space="preserve">: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стратегический анализ стартовых условий и исходных предпосылок социально-экономического развития муниципального образования, стратегическое прогнозирование социально-экономического развития муниципального образования, подготовка документов социально-экономического развития муниципального образования (стратегия, прогноз, план, программа), муниципальный социально-экономический </w:t>
      </w:r>
      <w:r w:rsidRPr="00560F6E">
        <w:rPr>
          <w:rFonts w:ascii="Times New Roman" w:hAnsi="Times New Roman" w:cs="Times New Roman"/>
          <w:sz w:val="24"/>
          <w:szCs w:val="24"/>
          <w:lang w:val="ru-RU"/>
        </w:rPr>
        <w:lastRenderedPageBreak/>
        <w:t xml:space="preserve">мониторинг реализации документов социально-экономического развития муниципального образования;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стратегический анализ стартовых условий, стратегическое прогнозирование социально-экономического развития муниципального образования, подготовка документов социально-экономического развития муниципального образования (стратегия, прогноз, план, программа), муниципальный социально-экономический мониторинг реализации документов социально- экономического развития муниципального образования;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стратегический анализ стартовых условий и исходных предпосылок социально-экономического развития муниципального образования, подготовка документов социально-экономического развития муниципального образова</w:t>
      </w:r>
      <w:r w:rsidRPr="00EA71E5">
        <w:rPr>
          <w:rFonts w:ascii="Times New Roman" w:hAnsi="Times New Roman" w:cs="Times New Roman"/>
          <w:sz w:val="24"/>
          <w:szCs w:val="24"/>
          <w:lang w:val="ru-RU"/>
        </w:rPr>
        <w:t>ни</w:t>
      </w:r>
      <w:r w:rsidRPr="00560F6E">
        <w:rPr>
          <w:rFonts w:ascii="Times New Roman" w:hAnsi="Times New Roman" w:cs="Times New Roman"/>
          <w:sz w:val="24"/>
          <w:szCs w:val="24"/>
          <w:lang w:val="ru-RU"/>
        </w:rPr>
        <w:t xml:space="preserve">я (стратегия, прогноз, план, программа), муниципальный социально- экономический мониторинг реализации документов социально-экономического развития муниципального образования.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20</w:t>
      </w:r>
      <w:r w:rsidRPr="00560F6E">
        <w:rPr>
          <w:rFonts w:ascii="Times New Roman" w:hAnsi="Times New Roman" w:cs="Times New Roman"/>
          <w:sz w:val="24"/>
          <w:szCs w:val="24"/>
          <w:lang w:val="ru-RU"/>
        </w:rPr>
        <w:t xml:space="preserve">. Приоритетными целями социально-экономического развития территории являются: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социальные цели;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политические цели;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экономические цели</w:t>
      </w:r>
      <w:r w:rsidRPr="00EA71E5">
        <w:rPr>
          <w:rFonts w:ascii="Times New Roman" w:hAnsi="Times New Roman" w:cs="Times New Roman"/>
          <w:sz w:val="24"/>
          <w:szCs w:val="24"/>
          <w:lang w:val="ru-RU"/>
        </w:rPr>
        <w:t>;</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иные цели.</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21</w:t>
      </w:r>
      <w:r w:rsidRPr="00560F6E">
        <w:rPr>
          <w:rFonts w:ascii="Times New Roman" w:hAnsi="Times New Roman" w:cs="Times New Roman"/>
          <w:sz w:val="24"/>
          <w:szCs w:val="24"/>
          <w:lang w:val="ru-RU"/>
        </w:rPr>
        <w:t xml:space="preserve">. Стратегический выбор – это: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совокупность социальных целей;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совокупность приоритетных функций;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совокупность экономических целей</w:t>
      </w:r>
      <w:r w:rsidRPr="00EA71E5">
        <w:rPr>
          <w:rFonts w:ascii="Times New Roman" w:hAnsi="Times New Roman" w:cs="Times New Roman"/>
          <w:sz w:val="24"/>
          <w:szCs w:val="24"/>
          <w:lang w:val="ru-RU"/>
        </w:rPr>
        <w:t>;</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совокупность политических целей.</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22</w:t>
      </w:r>
      <w:r w:rsidRPr="00560F6E">
        <w:rPr>
          <w:rFonts w:ascii="Times New Roman" w:hAnsi="Times New Roman" w:cs="Times New Roman"/>
          <w:sz w:val="24"/>
          <w:szCs w:val="24"/>
          <w:lang w:val="ru-RU"/>
        </w:rPr>
        <w:t xml:space="preserve">. Цели развития территории определяются: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качественно, количественно и во времени;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количественно;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качественно</w:t>
      </w:r>
      <w:r w:rsidRPr="00EA71E5">
        <w:rPr>
          <w:rFonts w:ascii="Times New Roman" w:hAnsi="Times New Roman" w:cs="Times New Roman"/>
          <w:sz w:val="24"/>
          <w:szCs w:val="24"/>
          <w:lang w:val="ru-RU"/>
        </w:rPr>
        <w:t>;</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23</w:t>
      </w:r>
      <w:r w:rsidRPr="00560F6E">
        <w:rPr>
          <w:rFonts w:ascii="Times New Roman" w:hAnsi="Times New Roman" w:cs="Times New Roman"/>
          <w:sz w:val="24"/>
          <w:szCs w:val="24"/>
          <w:lang w:val="ru-RU"/>
        </w:rPr>
        <w:t xml:space="preserve">. Процесс формирования стратегии социально-экономического развития территориального образования (муниципального образования) состоит из следующих этапов: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организационно-подготовительного, аналитического, разработки проекта стратегии, согласования и утверждения стратегии;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аналитического, разработки проекта стратегии, согласования и утверждения стратегии;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разработки проекта стратегии, согласования и утверждения стратегии</w:t>
      </w:r>
      <w:r w:rsidRPr="00EA71E5">
        <w:rPr>
          <w:rFonts w:ascii="Times New Roman" w:hAnsi="Times New Roman" w:cs="Times New Roman"/>
          <w:sz w:val="24"/>
          <w:szCs w:val="24"/>
          <w:lang w:val="ru-RU"/>
        </w:rPr>
        <w:t>;</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г) </w:t>
      </w:r>
      <w:r w:rsidRPr="00560F6E">
        <w:rPr>
          <w:rFonts w:ascii="Times New Roman" w:hAnsi="Times New Roman" w:cs="Times New Roman"/>
          <w:sz w:val="24"/>
          <w:szCs w:val="24"/>
          <w:lang w:val="ru-RU"/>
        </w:rPr>
        <w:t>аналитического, разработки проекта стратегии,</w:t>
      </w:r>
      <w:r w:rsidRPr="00EA71E5">
        <w:rPr>
          <w:rFonts w:ascii="Times New Roman" w:hAnsi="Times New Roman" w:cs="Times New Roman"/>
          <w:sz w:val="24"/>
          <w:szCs w:val="24"/>
          <w:lang w:val="ru-RU"/>
        </w:rPr>
        <w:t xml:space="preserve"> утверждения стратегии.</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24</w:t>
      </w:r>
      <w:r w:rsidRPr="00560F6E">
        <w:rPr>
          <w:rFonts w:ascii="Times New Roman" w:hAnsi="Times New Roman" w:cs="Times New Roman"/>
          <w:sz w:val="24"/>
          <w:szCs w:val="24"/>
          <w:lang w:val="ru-RU"/>
        </w:rPr>
        <w:t xml:space="preserve">. Местная социально-экономическая политика основана на следующих научных принципах: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целенаправленности, эффективности, оптимальности, </w:t>
      </w:r>
      <w:proofErr w:type="spellStart"/>
      <w:r w:rsidRPr="00560F6E">
        <w:rPr>
          <w:rFonts w:ascii="Times New Roman" w:hAnsi="Times New Roman" w:cs="Times New Roman"/>
          <w:sz w:val="24"/>
          <w:szCs w:val="24"/>
          <w:lang w:val="ru-RU"/>
        </w:rPr>
        <w:t>многовариантности</w:t>
      </w:r>
      <w:proofErr w:type="spellEnd"/>
      <w:r w:rsidRPr="00560F6E">
        <w:rPr>
          <w:rFonts w:ascii="Times New Roman" w:hAnsi="Times New Roman" w:cs="Times New Roman"/>
          <w:sz w:val="24"/>
          <w:szCs w:val="24"/>
          <w:lang w:val="ru-RU"/>
        </w:rPr>
        <w:t xml:space="preserve">, комплексности, системности;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целенаправленности, комплексности, системности;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целенаправленности, эффективности, оптимальности</w:t>
      </w:r>
      <w:r w:rsidRPr="00EA71E5">
        <w:rPr>
          <w:rFonts w:ascii="Times New Roman" w:hAnsi="Times New Roman" w:cs="Times New Roman"/>
          <w:sz w:val="24"/>
          <w:szCs w:val="24"/>
          <w:lang w:val="ru-RU"/>
        </w:rPr>
        <w:t>;</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г) </w:t>
      </w:r>
      <w:r w:rsidRPr="00560F6E">
        <w:rPr>
          <w:rFonts w:ascii="Times New Roman" w:hAnsi="Times New Roman" w:cs="Times New Roman"/>
          <w:sz w:val="24"/>
          <w:szCs w:val="24"/>
          <w:lang w:val="ru-RU"/>
        </w:rPr>
        <w:t xml:space="preserve">целенаправленности, </w:t>
      </w:r>
      <w:r w:rsidRPr="00EA71E5">
        <w:rPr>
          <w:rFonts w:ascii="Times New Roman" w:hAnsi="Times New Roman" w:cs="Times New Roman"/>
          <w:sz w:val="24"/>
          <w:szCs w:val="24"/>
          <w:lang w:val="ru-RU"/>
        </w:rPr>
        <w:t>системности</w:t>
      </w:r>
      <w:r w:rsidRPr="00560F6E">
        <w:rPr>
          <w:rFonts w:ascii="Times New Roman" w:hAnsi="Times New Roman" w:cs="Times New Roman"/>
          <w:sz w:val="24"/>
          <w:szCs w:val="24"/>
          <w:lang w:val="ru-RU"/>
        </w:rPr>
        <w:t>, оптимальности</w:t>
      </w:r>
      <w:r w:rsidRPr="00EA71E5">
        <w:rPr>
          <w:rFonts w:ascii="Times New Roman" w:hAnsi="Times New Roman" w:cs="Times New Roman"/>
          <w:sz w:val="24"/>
          <w:szCs w:val="24"/>
          <w:lang w:val="ru-RU"/>
        </w:rPr>
        <w:t>.</w:t>
      </w:r>
    </w:p>
    <w:p w:rsidR="009E154D" w:rsidRPr="00560F6E" w:rsidRDefault="009E154D" w:rsidP="009E154D">
      <w:pPr>
        <w:tabs>
          <w:tab w:val="left" w:pos="993"/>
        </w:tabs>
        <w:spacing w:after="0" w:line="240" w:lineRule="auto"/>
        <w:ind w:firstLine="720"/>
        <w:jc w:val="both"/>
        <w:rPr>
          <w:rFonts w:ascii="Times New Roman" w:hAnsi="Times New Roman" w:cs="Times New Roman"/>
          <w:sz w:val="24"/>
          <w:szCs w:val="24"/>
          <w:lang w:val="ru-RU"/>
        </w:rPr>
      </w:pP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25</w:t>
      </w:r>
      <w:r w:rsidRPr="00560F6E">
        <w:rPr>
          <w:rFonts w:ascii="Times New Roman" w:hAnsi="Times New Roman" w:cs="Times New Roman"/>
          <w:sz w:val="24"/>
          <w:szCs w:val="24"/>
          <w:lang w:val="ru-RU"/>
        </w:rPr>
        <w:t xml:space="preserve">. Примерная структура стратегии социально-экономического развития муниципального образования состоит из следующих разделов: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lastRenderedPageBreak/>
        <w:t xml:space="preserve">а) стратегические цели социального развития, стратегические цели экономического развития, общий контур механизма реализации стратегии, перечень первоочередных мер по реализации стратегии;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стартовые условия стратегического развития, стратегические цели социального развития, стратегический выбор муниципального образования, стратегические цели экономического развития, общий контур механизма реализации стратегии, перечень первоочередных мер по реализации стратегии, флагманские проекты;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стартовые условия стратегического развития, стратегический выбор муниципального образования, перечень первоочередных мер по реализации стратегии, флагманские проекты</w:t>
      </w:r>
      <w:r w:rsidRPr="00EA71E5">
        <w:rPr>
          <w:rFonts w:ascii="Times New Roman" w:hAnsi="Times New Roman" w:cs="Times New Roman"/>
          <w:sz w:val="24"/>
          <w:szCs w:val="24"/>
          <w:lang w:val="ru-RU"/>
        </w:rPr>
        <w:t>;</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г) </w:t>
      </w:r>
      <w:r w:rsidRPr="00560F6E">
        <w:rPr>
          <w:rFonts w:ascii="Times New Roman" w:hAnsi="Times New Roman" w:cs="Times New Roman"/>
          <w:sz w:val="24"/>
          <w:szCs w:val="24"/>
          <w:lang w:val="ru-RU"/>
        </w:rPr>
        <w:t>стратегические цели экономического развития, общий контур механизма реализации стратегии, перечень первоочередных мер по реализации стратегии</w:t>
      </w:r>
      <w:r w:rsidRPr="00EA71E5">
        <w:rPr>
          <w:rFonts w:ascii="Times New Roman" w:hAnsi="Times New Roman" w:cs="Times New Roman"/>
          <w:sz w:val="24"/>
          <w:szCs w:val="24"/>
          <w:lang w:val="ru-RU"/>
        </w:rPr>
        <w:t>.</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26</w:t>
      </w:r>
      <w:r w:rsidRPr="00560F6E">
        <w:rPr>
          <w:rFonts w:ascii="Times New Roman" w:hAnsi="Times New Roman" w:cs="Times New Roman"/>
          <w:sz w:val="24"/>
          <w:szCs w:val="24"/>
          <w:lang w:val="ru-RU"/>
        </w:rPr>
        <w:t xml:space="preserve">. Структура механизма реализации стратегии включает в себя следующие основные звенья: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методы управления, функции управления, подбор и расстановка кадров органов местного самоуправления;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организационные формы управления, подбор и расстановка кадров органов местного самоуправления;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принципы построения механизма реализации, методы управления, функции управления, организационные формы управления, подбор и расстановка кадров органов местного самоуправления</w:t>
      </w:r>
      <w:r w:rsidRPr="00EA71E5">
        <w:rPr>
          <w:rFonts w:ascii="Times New Roman" w:hAnsi="Times New Roman" w:cs="Times New Roman"/>
          <w:sz w:val="24"/>
          <w:szCs w:val="24"/>
          <w:lang w:val="ru-RU"/>
        </w:rPr>
        <w:t>;</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г) </w:t>
      </w:r>
      <w:r w:rsidRPr="00560F6E">
        <w:rPr>
          <w:rFonts w:ascii="Times New Roman" w:hAnsi="Times New Roman" w:cs="Times New Roman"/>
          <w:sz w:val="24"/>
          <w:szCs w:val="24"/>
          <w:lang w:val="ru-RU"/>
        </w:rPr>
        <w:t>методы управления, организационные формы управления, подбор и расстановка кадров органов местного самоуправления</w:t>
      </w:r>
      <w:r w:rsidRPr="00EA71E5">
        <w:rPr>
          <w:rFonts w:ascii="Times New Roman" w:hAnsi="Times New Roman" w:cs="Times New Roman"/>
          <w:sz w:val="24"/>
          <w:szCs w:val="24"/>
          <w:lang w:val="ru-RU"/>
        </w:rPr>
        <w:t>.</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27</w:t>
      </w:r>
      <w:r w:rsidRPr="00560F6E">
        <w:rPr>
          <w:rFonts w:ascii="Times New Roman" w:hAnsi="Times New Roman" w:cs="Times New Roman"/>
          <w:sz w:val="24"/>
          <w:szCs w:val="24"/>
          <w:lang w:val="ru-RU"/>
        </w:rPr>
        <w:t xml:space="preserve">. Основное назначение муниципальной программы социально- экономического развития муниципального образования заключается: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в решении важнейших проблем социально-экономического развития муниципального образования;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в обосновании практической достижимости намеченных целей стратегического развития муниципального образования на ближайшую перспективу;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в) в обеспечении рационального сочетания интересов различных субъектов управления и хозяйствования в процессе </w:t>
      </w:r>
      <w:proofErr w:type="gramStart"/>
      <w:r w:rsidRPr="00560F6E">
        <w:rPr>
          <w:rFonts w:ascii="Times New Roman" w:hAnsi="Times New Roman" w:cs="Times New Roman"/>
          <w:sz w:val="24"/>
          <w:szCs w:val="24"/>
          <w:lang w:val="ru-RU"/>
        </w:rPr>
        <w:t>решения широкого круга проблем развития муниципального образования</w:t>
      </w:r>
      <w:proofErr w:type="gramEnd"/>
      <w:r w:rsidRPr="00560F6E">
        <w:rPr>
          <w:rFonts w:ascii="Times New Roman" w:hAnsi="Times New Roman" w:cs="Times New Roman"/>
          <w:sz w:val="24"/>
          <w:szCs w:val="24"/>
          <w:lang w:val="ru-RU"/>
        </w:rPr>
        <w:t xml:space="preserve">;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г) во всех вышеперечисленных направления</w:t>
      </w:r>
      <w:r w:rsidRPr="00EA71E5">
        <w:rPr>
          <w:rFonts w:ascii="Times New Roman" w:hAnsi="Times New Roman" w:cs="Times New Roman"/>
          <w:sz w:val="24"/>
          <w:szCs w:val="24"/>
          <w:lang w:val="ru-RU"/>
        </w:rPr>
        <w:t>х</w:t>
      </w:r>
      <w:r w:rsidRPr="00560F6E">
        <w:rPr>
          <w:rFonts w:ascii="Times New Roman" w:hAnsi="Times New Roman" w:cs="Times New Roman"/>
          <w:sz w:val="24"/>
          <w:szCs w:val="24"/>
          <w:lang w:val="ru-RU"/>
        </w:rPr>
        <w:t xml:space="preserve">.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w:t>
      </w:r>
      <w:r w:rsidRPr="00560F6E">
        <w:rPr>
          <w:rFonts w:ascii="Times New Roman" w:hAnsi="Times New Roman" w:cs="Times New Roman"/>
          <w:sz w:val="24"/>
          <w:szCs w:val="24"/>
          <w:lang w:val="ru-RU"/>
        </w:rPr>
        <w:t xml:space="preserve">8. </w:t>
      </w:r>
      <w:r w:rsidRPr="00EA71E5">
        <w:rPr>
          <w:rFonts w:ascii="Times New Roman" w:hAnsi="Times New Roman" w:cs="Times New Roman"/>
          <w:sz w:val="24"/>
          <w:szCs w:val="24"/>
          <w:lang w:val="ru-RU"/>
        </w:rPr>
        <w:t>О</w:t>
      </w:r>
      <w:r w:rsidRPr="00560F6E">
        <w:rPr>
          <w:rFonts w:ascii="Times New Roman" w:hAnsi="Times New Roman" w:cs="Times New Roman"/>
          <w:sz w:val="24"/>
          <w:szCs w:val="24"/>
          <w:lang w:val="ru-RU"/>
        </w:rPr>
        <w:t>сновные задачи муниципального социально- экономического мониторинга</w:t>
      </w:r>
      <w:r w:rsidRPr="00EA71E5">
        <w:rPr>
          <w:rFonts w:ascii="Times New Roman" w:hAnsi="Times New Roman" w:cs="Times New Roman"/>
          <w:sz w:val="24"/>
          <w:szCs w:val="24"/>
          <w:lang w:val="ru-RU"/>
        </w:rPr>
        <w:t xml:space="preserve"> заключаются:</w:t>
      </w:r>
    </w:p>
    <w:p w:rsidR="009E154D" w:rsidRPr="00560F6E"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 а) в организации наблюдения, получения достоверной и объективной и</w:t>
      </w:r>
      <w:proofErr w:type="gramStart"/>
      <w:r w:rsidRPr="00560F6E">
        <w:rPr>
          <w:rFonts w:ascii="Times New Roman" w:hAnsi="Times New Roman" w:cs="Times New Roman"/>
          <w:sz w:val="24"/>
          <w:szCs w:val="24"/>
          <w:lang w:val="ru-RU"/>
        </w:rPr>
        <w:t>н-</w:t>
      </w:r>
      <w:proofErr w:type="gramEnd"/>
      <w:r w:rsidRPr="00560F6E">
        <w:rPr>
          <w:rFonts w:ascii="Times New Roman" w:hAnsi="Times New Roman" w:cs="Times New Roman"/>
          <w:sz w:val="24"/>
          <w:szCs w:val="24"/>
          <w:lang w:val="ru-RU"/>
        </w:rPr>
        <w:t xml:space="preserve"> формации о протекании на территории муниципального образования социально-экономических процессов;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в оценке и системном анализе получаемой информации, выявлении причин, вызывающих тот или иной характер протекания социально- экономических процессов;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в) в обеспечении в установленном порядке органов управления, предприятий, учреждений и организаций, независимо от их подчиненности и форм собственности, а также граждан информацией, полученной при осуществлении социально-экономического мониторинга;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г) в разработке прогнозов развития социально-экономической ситуации и подготовке рекомендаций, направленных на преодоление негативных и поддержку позитивных тенденций, доведении их до органов местного самоуправления;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proofErr w:type="spellStart"/>
      <w:r w:rsidRPr="00560F6E">
        <w:rPr>
          <w:rFonts w:ascii="Times New Roman" w:hAnsi="Times New Roman" w:cs="Times New Roman"/>
          <w:sz w:val="24"/>
          <w:szCs w:val="24"/>
          <w:lang w:val="ru-RU"/>
        </w:rPr>
        <w:t>д</w:t>
      </w:r>
      <w:proofErr w:type="spellEnd"/>
      <w:r w:rsidRPr="00560F6E">
        <w:rPr>
          <w:rFonts w:ascii="Times New Roman" w:hAnsi="Times New Roman" w:cs="Times New Roman"/>
          <w:sz w:val="24"/>
          <w:szCs w:val="24"/>
          <w:lang w:val="ru-RU"/>
        </w:rPr>
        <w:t>) основные задачи – все перечисленные выше.</w:t>
      </w:r>
    </w:p>
    <w:p w:rsidR="009E154D" w:rsidRPr="00560F6E"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lastRenderedPageBreak/>
        <w:t>2</w:t>
      </w:r>
      <w:r w:rsidRPr="00560F6E">
        <w:rPr>
          <w:rFonts w:ascii="Times New Roman" w:hAnsi="Times New Roman" w:cs="Times New Roman"/>
          <w:sz w:val="24"/>
          <w:szCs w:val="24"/>
          <w:lang w:val="ru-RU"/>
        </w:rPr>
        <w:t xml:space="preserve">9. </w:t>
      </w:r>
      <w:r w:rsidRPr="00EA71E5">
        <w:rPr>
          <w:rFonts w:ascii="Times New Roman" w:hAnsi="Times New Roman" w:cs="Times New Roman"/>
          <w:sz w:val="24"/>
          <w:szCs w:val="24"/>
          <w:lang w:val="ru-RU"/>
        </w:rPr>
        <w:t xml:space="preserve">Препятствием для </w:t>
      </w:r>
      <w:r w:rsidRPr="00560F6E">
        <w:rPr>
          <w:rFonts w:ascii="Times New Roman" w:hAnsi="Times New Roman" w:cs="Times New Roman"/>
          <w:sz w:val="24"/>
          <w:szCs w:val="24"/>
          <w:lang w:val="ru-RU"/>
        </w:rPr>
        <w:t>руководител</w:t>
      </w:r>
      <w:r w:rsidRPr="00EA71E5">
        <w:rPr>
          <w:rFonts w:ascii="Times New Roman" w:hAnsi="Times New Roman" w:cs="Times New Roman"/>
          <w:sz w:val="24"/>
          <w:szCs w:val="24"/>
          <w:lang w:val="ru-RU"/>
        </w:rPr>
        <w:t>ей</w:t>
      </w:r>
      <w:r w:rsidRPr="00560F6E">
        <w:rPr>
          <w:rFonts w:ascii="Times New Roman" w:hAnsi="Times New Roman" w:cs="Times New Roman"/>
          <w:sz w:val="24"/>
          <w:szCs w:val="24"/>
          <w:lang w:val="ru-RU"/>
        </w:rPr>
        <w:t xml:space="preserve"> и специалист</w:t>
      </w:r>
      <w:r w:rsidRPr="00EA71E5">
        <w:rPr>
          <w:rFonts w:ascii="Times New Roman" w:hAnsi="Times New Roman" w:cs="Times New Roman"/>
          <w:sz w:val="24"/>
          <w:szCs w:val="24"/>
          <w:lang w:val="ru-RU"/>
        </w:rPr>
        <w:t>ов</w:t>
      </w:r>
      <w:r w:rsidRPr="00560F6E">
        <w:rPr>
          <w:rFonts w:ascii="Times New Roman" w:hAnsi="Times New Roman" w:cs="Times New Roman"/>
          <w:sz w:val="24"/>
          <w:szCs w:val="24"/>
          <w:lang w:val="ru-RU"/>
        </w:rPr>
        <w:t xml:space="preserve"> органов местного сам</w:t>
      </w:r>
      <w:proofErr w:type="gramStart"/>
      <w:r w:rsidRPr="00560F6E">
        <w:rPr>
          <w:rFonts w:ascii="Times New Roman" w:hAnsi="Times New Roman" w:cs="Times New Roman"/>
          <w:sz w:val="24"/>
          <w:szCs w:val="24"/>
          <w:lang w:val="ru-RU"/>
        </w:rPr>
        <w:t>о-</w:t>
      </w:r>
      <w:proofErr w:type="gramEnd"/>
      <w:r w:rsidRPr="00560F6E">
        <w:rPr>
          <w:rFonts w:ascii="Times New Roman" w:hAnsi="Times New Roman" w:cs="Times New Roman"/>
          <w:sz w:val="24"/>
          <w:szCs w:val="24"/>
          <w:lang w:val="ru-RU"/>
        </w:rPr>
        <w:t xml:space="preserve"> управления </w:t>
      </w:r>
      <w:r w:rsidRPr="00EA71E5">
        <w:rPr>
          <w:rFonts w:ascii="Times New Roman" w:hAnsi="Times New Roman" w:cs="Times New Roman"/>
          <w:sz w:val="24"/>
          <w:szCs w:val="24"/>
          <w:lang w:val="ru-RU"/>
        </w:rPr>
        <w:t>в осуществлении</w:t>
      </w:r>
      <w:r w:rsidRPr="00560F6E">
        <w:rPr>
          <w:rFonts w:ascii="Times New Roman" w:hAnsi="Times New Roman" w:cs="Times New Roman"/>
          <w:sz w:val="24"/>
          <w:szCs w:val="24"/>
          <w:lang w:val="ru-RU"/>
        </w:rPr>
        <w:t xml:space="preserve"> стратегическ</w:t>
      </w:r>
      <w:r w:rsidRPr="00EA71E5">
        <w:rPr>
          <w:rFonts w:ascii="Times New Roman" w:hAnsi="Times New Roman" w:cs="Times New Roman"/>
          <w:sz w:val="24"/>
          <w:szCs w:val="24"/>
          <w:lang w:val="ru-RU"/>
        </w:rPr>
        <w:t>ого</w:t>
      </w:r>
      <w:r w:rsidRPr="00560F6E">
        <w:rPr>
          <w:rFonts w:ascii="Times New Roman" w:hAnsi="Times New Roman" w:cs="Times New Roman"/>
          <w:sz w:val="24"/>
          <w:szCs w:val="24"/>
          <w:lang w:val="ru-RU"/>
        </w:rPr>
        <w:t xml:space="preserve"> управлени</w:t>
      </w:r>
      <w:r w:rsidRPr="00EA71E5">
        <w:rPr>
          <w:rFonts w:ascii="Times New Roman" w:hAnsi="Times New Roman" w:cs="Times New Roman"/>
          <w:sz w:val="24"/>
          <w:szCs w:val="24"/>
          <w:lang w:val="ru-RU"/>
        </w:rPr>
        <w:t>я</w:t>
      </w:r>
      <w:r w:rsidRPr="00560F6E">
        <w:rPr>
          <w:rFonts w:ascii="Times New Roman" w:hAnsi="Times New Roman" w:cs="Times New Roman"/>
          <w:sz w:val="24"/>
          <w:szCs w:val="24"/>
          <w:lang w:val="ru-RU"/>
        </w:rPr>
        <w:t xml:space="preserve"> развитием муниципального образования</w:t>
      </w:r>
      <w:r w:rsidRPr="00EA71E5">
        <w:rPr>
          <w:rFonts w:ascii="Times New Roman" w:hAnsi="Times New Roman" w:cs="Times New Roman"/>
          <w:sz w:val="24"/>
          <w:szCs w:val="24"/>
          <w:lang w:val="ru-RU"/>
        </w:rPr>
        <w:t xml:space="preserve"> является:</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 а) отсутствие финансов;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отсутствие знаний об управлении развитием, об инструментах и механизмах развития;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несоответствия структуры исполнительно-распорядительного органа (администрации) муниципального образования стратегическим социальным и экономическим целям развития муниципального образования</w:t>
      </w:r>
      <w:r w:rsidRPr="00EA71E5">
        <w:rPr>
          <w:rFonts w:ascii="Times New Roman" w:hAnsi="Times New Roman" w:cs="Times New Roman"/>
          <w:sz w:val="24"/>
          <w:szCs w:val="24"/>
          <w:lang w:val="ru-RU"/>
        </w:rPr>
        <w:t>;</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3</w:t>
      </w:r>
      <w:r w:rsidRPr="00560F6E">
        <w:rPr>
          <w:rFonts w:ascii="Times New Roman" w:hAnsi="Times New Roman" w:cs="Times New Roman"/>
          <w:sz w:val="24"/>
          <w:szCs w:val="24"/>
          <w:lang w:val="ru-RU"/>
        </w:rPr>
        <w:t xml:space="preserve">0. </w:t>
      </w:r>
      <w:r w:rsidRPr="00EA71E5">
        <w:rPr>
          <w:rFonts w:ascii="Times New Roman" w:hAnsi="Times New Roman" w:cs="Times New Roman"/>
          <w:sz w:val="24"/>
          <w:szCs w:val="24"/>
          <w:lang w:val="ru-RU"/>
        </w:rPr>
        <w:t>Н</w:t>
      </w:r>
      <w:r w:rsidRPr="00560F6E">
        <w:rPr>
          <w:rFonts w:ascii="Times New Roman" w:hAnsi="Times New Roman" w:cs="Times New Roman"/>
          <w:sz w:val="24"/>
          <w:szCs w:val="24"/>
          <w:lang w:val="ru-RU"/>
        </w:rPr>
        <w:t>аиболее эффективн</w:t>
      </w:r>
      <w:r w:rsidRPr="00EA71E5">
        <w:rPr>
          <w:rFonts w:ascii="Times New Roman" w:hAnsi="Times New Roman" w:cs="Times New Roman"/>
          <w:sz w:val="24"/>
          <w:szCs w:val="24"/>
          <w:lang w:val="ru-RU"/>
        </w:rPr>
        <w:t>ая</w:t>
      </w:r>
      <w:r w:rsidRPr="00560F6E">
        <w:rPr>
          <w:rFonts w:ascii="Times New Roman" w:hAnsi="Times New Roman" w:cs="Times New Roman"/>
          <w:sz w:val="24"/>
          <w:szCs w:val="24"/>
          <w:lang w:val="ru-RU"/>
        </w:rPr>
        <w:t xml:space="preserve"> модель управления комплексным социально-экономическим развитием: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административная;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интегрально-административная; </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модель совместного управления развитием муниципального образования</w:t>
      </w:r>
      <w:r w:rsidRPr="00EA71E5">
        <w:rPr>
          <w:rFonts w:ascii="Times New Roman" w:hAnsi="Times New Roman" w:cs="Times New Roman"/>
          <w:sz w:val="24"/>
          <w:szCs w:val="24"/>
          <w:lang w:val="ru-RU"/>
        </w:rPr>
        <w:t>;</w:t>
      </w:r>
    </w:p>
    <w:p w:rsidR="009E154D" w:rsidRPr="00EA71E5" w:rsidRDefault="009E154D" w:rsidP="009E154D">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9E154D" w:rsidRPr="00EA71E5" w:rsidRDefault="009E154D" w:rsidP="009E154D">
      <w:pPr>
        <w:rPr>
          <w:i/>
          <w:color w:val="C00000"/>
          <w:lang w:val="ru-RU"/>
        </w:rPr>
        <w:sectPr w:rsidR="009E154D" w:rsidRPr="00EA71E5" w:rsidSect="00F06D90">
          <w:pgSz w:w="11907" w:h="16840" w:code="9"/>
          <w:pgMar w:top="1134" w:right="851" w:bottom="851" w:left="1701" w:header="720" w:footer="720" w:gutter="0"/>
          <w:cols w:space="720"/>
          <w:noEndnote/>
          <w:titlePg/>
          <w:docGrid w:linePitch="326"/>
        </w:sectPr>
      </w:pPr>
    </w:p>
    <w:p w:rsidR="009E154D" w:rsidRPr="00EA71E5" w:rsidRDefault="009E154D" w:rsidP="009E154D">
      <w:pPr>
        <w:spacing w:after="0" w:line="240" w:lineRule="auto"/>
        <w:jc w:val="right"/>
        <w:rPr>
          <w:rFonts w:ascii="Times New Roman" w:hAnsi="Times New Roman" w:cs="Times New Roman"/>
          <w:b/>
          <w:lang w:val="ru-RU"/>
        </w:rPr>
      </w:pPr>
      <w:r w:rsidRPr="00EA71E5">
        <w:rPr>
          <w:rFonts w:ascii="Times New Roman" w:hAnsi="Times New Roman" w:cs="Times New Roman"/>
          <w:b/>
          <w:lang w:val="ru-RU"/>
        </w:rPr>
        <w:lastRenderedPageBreak/>
        <w:t>Приложение 2</w:t>
      </w:r>
    </w:p>
    <w:p w:rsidR="009E154D" w:rsidRPr="00EA71E5" w:rsidRDefault="009E154D" w:rsidP="009E154D">
      <w:pPr>
        <w:spacing w:after="0" w:line="240" w:lineRule="auto"/>
        <w:jc w:val="right"/>
        <w:rPr>
          <w:rFonts w:ascii="Times New Roman" w:hAnsi="Times New Roman" w:cs="Times New Roman"/>
          <w:b/>
          <w:lang w:val="ru-RU"/>
        </w:rPr>
      </w:pPr>
    </w:p>
    <w:tbl>
      <w:tblPr>
        <w:tblW w:w="5000" w:type="pct"/>
        <w:tblCellMar>
          <w:left w:w="0" w:type="dxa"/>
          <w:right w:w="0" w:type="dxa"/>
        </w:tblCellMar>
        <w:tblLook w:val="04A0"/>
      </w:tblPr>
      <w:tblGrid>
        <w:gridCol w:w="1430"/>
        <w:gridCol w:w="3424"/>
        <w:gridCol w:w="10201"/>
      </w:tblGrid>
      <w:tr w:rsidR="009E154D" w:rsidRPr="00EA71E5" w:rsidTr="00007189">
        <w:trPr>
          <w:trHeight w:val="753"/>
          <w:tblHeader/>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E154D" w:rsidRPr="00EA71E5" w:rsidRDefault="009E154D" w:rsidP="00007189">
            <w:pPr>
              <w:spacing w:after="0" w:line="240" w:lineRule="auto"/>
              <w:jc w:val="center"/>
              <w:rPr>
                <w:rFonts w:ascii="Times New Roman" w:hAnsi="Times New Roman" w:cs="Times New Roman"/>
              </w:rPr>
            </w:pPr>
            <w:proofErr w:type="spellStart"/>
            <w:r w:rsidRPr="00EA71E5">
              <w:rPr>
                <w:rFonts w:ascii="Times New Roman" w:hAnsi="Times New Roman" w:cs="Times New Roman"/>
              </w:rPr>
              <w:t>Структурный</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элемент</w:t>
            </w:r>
            <w:proofErr w:type="spellEnd"/>
            <w:r w:rsidRPr="00EA71E5">
              <w:rPr>
                <w:rFonts w:ascii="Times New Roman" w:hAnsi="Times New Roman" w:cs="Times New Roman"/>
              </w:rPr>
              <w:t xml:space="preserve"> </w:t>
            </w:r>
            <w:r w:rsidRPr="00EA71E5">
              <w:rPr>
                <w:rFonts w:ascii="Times New Roman" w:hAnsi="Times New Roman" w:cs="Times New Roman"/>
              </w:rPr>
              <w:br/>
            </w:r>
            <w:proofErr w:type="spellStart"/>
            <w:r w:rsidRPr="00EA71E5">
              <w:rPr>
                <w:rFonts w:ascii="Times New Roman" w:hAnsi="Times New Roman" w:cs="Times New Roman"/>
              </w:rPr>
              <w:t>компетенции</w:t>
            </w:r>
            <w:proofErr w:type="spellEnd"/>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E154D" w:rsidRPr="00EA71E5" w:rsidRDefault="009E154D" w:rsidP="00007189">
            <w:pPr>
              <w:spacing w:after="0" w:line="240" w:lineRule="auto"/>
              <w:jc w:val="center"/>
              <w:rPr>
                <w:rFonts w:ascii="Times New Roman" w:hAnsi="Times New Roman" w:cs="Times New Roman"/>
              </w:rPr>
            </w:pPr>
            <w:proofErr w:type="spellStart"/>
            <w:r w:rsidRPr="00EA71E5">
              <w:rPr>
                <w:rFonts w:ascii="Times New Roman" w:hAnsi="Times New Roman" w:cs="Times New Roman"/>
                <w:bCs/>
              </w:rPr>
              <w:t>Планируемые</w:t>
            </w:r>
            <w:proofErr w:type="spellEnd"/>
            <w:r w:rsidRPr="00EA71E5">
              <w:rPr>
                <w:rFonts w:ascii="Times New Roman" w:hAnsi="Times New Roman" w:cs="Times New Roman"/>
                <w:bCs/>
              </w:rPr>
              <w:t xml:space="preserve"> </w:t>
            </w:r>
            <w:proofErr w:type="spellStart"/>
            <w:r w:rsidRPr="00EA71E5">
              <w:rPr>
                <w:rFonts w:ascii="Times New Roman" w:hAnsi="Times New Roman" w:cs="Times New Roman"/>
                <w:bCs/>
              </w:rPr>
              <w:t>результаты</w:t>
            </w:r>
            <w:proofErr w:type="spellEnd"/>
            <w:r w:rsidRPr="00EA71E5">
              <w:rPr>
                <w:rFonts w:ascii="Times New Roman" w:hAnsi="Times New Roman" w:cs="Times New Roman"/>
                <w:bCs/>
              </w:rPr>
              <w:t xml:space="preserve"> </w:t>
            </w:r>
            <w:proofErr w:type="spellStart"/>
            <w:r w:rsidRPr="00EA71E5">
              <w:rPr>
                <w:rFonts w:ascii="Times New Roman" w:hAnsi="Times New Roman" w:cs="Times New Roman"/>
                <w:bCs/>
              </w:rPr>
              <w:t>обучения</w:t>
            </w:r>
            <w:proofErr w:type="spellEnd"/>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E154D" w:rsidRPr="00EA71E5" w:rsidRDefault="009E154D" w:rsidP="00007189">
            <w:pPr>
              <w:spacing w:after="0" w:line="240" w:lineRule="auto"/>
              <w:jc w:val="center"/>
              <w:rPr>
                <w:rFonts w:ascii="Times New Roman" w:hAnsi="Times New Roman" w:cs="Times New Roman"/>
              </w:rPr>
            </w:pPr>
            <w:proofErr w:type="spellStart"/>
            <w:r w:rsidRPr="00EA71E5">
              <w:rPr>
                <w:rFonts w:ascii="Times New Roman" w:hAnsi="Times New Roman" w:cs="Times New Roman"/>
              </w:rPr>
              <w:t>Оценочные</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средства</w:t>
            </w:r>
            <w:proofErr w:type="spellEnd"/>
          </w:p>
        </w:tc>
      </w:tr>
      <w:tr w:rsidR="009E154D" w:rsidRPr="00496F02" w:rsidTr="0000718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E154D" w:rsidRPr="00EA71E5" w:rsidRDefault="009E154D" w:rsidP="00007189">
            <w:pPr>
              <w:spacing w:after="0" w:line="240" w:lineRule="auto"/>
              <w:jc w:val="both"/>
              <w:rPr>
                <w:rFonts w:ascii="Times New Roman" w:hAnsi="Times New Roman" w:cs="Times New Roman"/>
                <w:i/>
                <w:color w:val="C00000"/>
                <w:lang w:val="ru-RU"/>
              </w:rPr>
            </w:pPr>
            <w:r w:rsidRPr="00EA71E5">
              <w:rPr>
                <w:rFonts w:ascii="Times New Roman" w:hAnsi="Times New Roman" w:cs="Times New Roman"/>
                <w:b/>
                <w:bCs/>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9E154D" w:rsidRPr="00496F02" w:rsidTr="00007189">
        <w:trPr>
          <w:trHeight w:val="225"/>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E154D" w:rsidRPr="00EA71E5" w:rsidRDefault="009E154D" w:rsidP="00007189">
            <w:pPr>
              <w:spacing w:after="0" w:line="240" w:lineRule="auto"/>
              <w:jc w:val="both"/>
              <w:rPr>
                <w:rFonts w:ascii="Times New Roman" w:hAnsi="Times New Roman" w:cs="Times New Roman"/>
              </w:rPr>
            </w:pPr>
            <w:proofErr w:type="spellStart"/>
            <w:r w:rsidRPr="00EA71E5">
              <w:rPr>
                <w:rFonts w:ascii="Times New Roman" w:hAnsi="Times New Roman" w:cs="Times New Roman"/>
              </w:rPr>
              <w:t>Знать</w:t>
            </w:r>
            <w:proofErr w:type="spellEnd"/>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E154D" w:rsidRPr="009C5C35" w:rsidRDefault="009E154D" w:rsidP="00007189">
            <w:pPr>
              <w:pStyle w:val="1"/>
            </w:pPr>
            <w:r w:rsidRPr="009C5C35">
              <w:t xml:space="preserve">действующее законодательство РФ и основные направления его развития в области </w:t>
            </w:r>
            <w:r>
              <w:t>с</w:t>
            </w:r>
            <w:r w:rsidRPr="009C5C35">
              <w:t>тратегического развития муниципального образования</w:t>
            </w:r>
          </w:p>
          <w:p w:rsidR="009E154D" w:rsidRPr="009C5C35" w:rsidRDefault="009E154D" w:rsidP="00007189">
            <w:pPr>
              <w:pStyle w:val="1"/>
            </w:pPr>
            <w:r w:rsidRPr="009C5C35">
              <w:t xml:space="preserve">сущность, характер и взаимосвязь правовых явлений в области </w:t>
            </w:r>
            <w:r>
              <w:t>с</w:t>
            </w:r>
            <w:r w:rsidRPr="009C5C35">
              <w:t>тратегического развития муниципального образования</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E154D" w:rsidRPr="00EA71E5" w:rsidRDefault="009E154D" w:rsidP="00007189">
            <w:pPr>
              <w:pStyle w:val="2"/>
              <w:keepLines/>
              <w:numPr>
                <w:ilvl w:val="1"/>
                <w:numId w:val="0"/>
              </w:numPr>
              <w:tabs>
                <w:tab w:val="left" w:pos="463"/>
              </w:tabs>
              <w:autoSpaceDE w:val="0"/>
              <w:autoSpaceDN w:val="0"/>
              <w:adjustRightInd w:val="0"/>
            </w:pPr>
            <w:r w:rsidRPr="00EA71E5">
              <w:t>Перечень теоретических вопросов к экзамену:</w:t>
            </w:r>
          </w:p>
          <w:p w:rsidR="009E154D" w:rsidRPr="00EA71E5" w:rsidRDefault="009E154D" w:rsidP="00007189">
            <w:pPr>
              <w:numPr>
                <w:ilvl w:val="0"/>
                <w:numId w:val="5"/>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 xml:space="preserve">Понятие стратегическое управление и его базовые модели. </w:t>
            </w:r>
          </w:p>
          <w:p w:rsidR="009E154D" w:rsidRPr="00EA71E5" w:rsidRDefault="009E154D" w:rsidP="00007189">
            <w:pPr>
              <w:numPr>
                <w:ilvl w:val="0"/>
                <w:numId w:val="5"/>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Сущность стратегического управления муниципальным образованием.</w:t>
            </w:r>
          </w:p>
          <w:p w:rsidR="009E154D" w:rsidRPr="00EA71E5" w:rsidRDefault="009E154D" w:rsidP="00007189">
            <w:pPr>
              <w:numPr>
                <w:ilvl w:val="0"/>
                <w:numId w:val="5"/>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Муниципальное образование: субъект и объект управления муниципальным развитием.</w:t>
            </w:r>
          </w:p>
          <w:p w:rsidR="009E154D" w:rsidRPr="00EA71E5" w:rsidRDefault="009E154D" w:rsidP="00007189">
            <w:pPr>
              <w:numPr>
                <w:ilvl w:val="0"/>
                <w:numId w:val="5"/>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 xml:space="preserve">Компетенция местного самоуправления в стратегическом управлении развития территории. </w:t>
            </w:r>
          </w:p>
          <w:p w:rsidR="009E154D" w:rsidRPr="00EA71E5" w:rsidRDefault="009E154D" w:rsidP="00007189">
            <w:pPr>
              <w:numPr>
                <w:ilvl w:val="0"/>
                <w:numId w:val="5"/>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Содержание и принципы устойчивого развития муниципального образования.</w:t>
            </w:r>
          </w:p>
          <w:p w:rsidR="009E154D" w:rsidRPr="00EA71E5" w:rsidRDefault="009E154D" w:rsidP="00007189">
            <w:pPr>
              <w:numPr>
                <w:ilvl w:val="0"/>
                <w:numId w:val="5"/>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Показатели устойчивого развития экономических систем.</w:t>
            </w:r>
          </w:p>
          <w:p w:rsidR="009E154D" w:rsidRPr="00EA71E5" w:rsidRDefault="009E154D" w:rsidP="00007189">
            <w:pPr>
              <w:numPr>
                <w:ilvl w:val="0"/>
                <w:numId w:val="5"/>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 xml:space="preserve">Подходы к разработке системы показателей устойчивого развития для  локального уровня. </w:t>
            </w:r>
          </w:p>
          <w:p w:rsidR="009E154D" w:rsidRPr="00EA71E5" w:rsidRDefault="009E154D" w:rsidP="00007189">
            <w:pPr>
              <w:numPr>
                <w:ilvl w:val="0"/>
                <w:numId w:val="5"/>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 xml:space="preserve">Подход Х. </w:t>
            </w:r>
            <w:proofErr w:type="spellStart"/>
            <w:r w:rsidRPr="00EA71E5">
              <w:rPr>
                <w:rFonts w:ascii="Times New Roman" w:hAnsi="Times New Roman" w:cs="Times New Roman"/>
                <w:color w:val="000000"/>
                <w:lang w:val="ru-RU"/>
              </w:rPr>
              <w:t>Босселя</w:t>
            </w:r>
            <w:proofErr w:type="spellEnd"/>
            <w:r w:rsidRPr="00EA71E5">
              <w:rPr>
                <w:rFonts w:ascii="Times New Roman" w:hAnsi="Times New Roman" w:cs="Times New Roman"/>
                <w:color w:val="000000"/>
                <w:lang w:val="ru-RU"/>
              </w:rPr>
              <w:t xml:space="preserve"> и требования к показателям устойчивого развития. </w:t>
            </w:r>
          </w:p>
          <w:p w:rsidR="009E154D" w:rsidRPr="00EA71E5" w:rsidRDefault="009E154D" w:rsidP="00007189">
            <w:pPr>
              <w:numPr>
                <w:ilvl w:val="0"/>
                <w:numId w:val="5"/>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Подход Комисс</w:t>
            </w:r>
            <w:proofErr w:type="gramStart"/>
            <w:r w:rsidRPr="00EA71E5">
              <w:rPr>
                <w:rFonts w:ascii="Times New Roman" w:hAnsi="Times New Roman" w:cs="Times New Roman"/>
                <w:color w:val="000000"/>
                <w:lang w:val="ru-RU"/>
              </w:rPr>
              <w:t>ии ОО</w:t>
            </w:r>
            <w:proofErr w:type="gramEnd"/>
            <w:r w:rsidRPr="00EA71E5">
              <w:rPr>
                <w:rFonts w:ascii="Times New Roman" w:hAnsi="Times New Roman" w:cs="Times New Roman"/>
                <w:color w:val="000000"/>
                <w:lang w:val="ru-RU"/>
              </w:rPr>
              <w:t xml:space="preserve">Н по устойчивому развитию.  </w:t>
            </w:r>
          </w:p>
          <w:p w:rsidR="009E154D" w:rsidRPr="00EA71E5" w:rsidRDefault="009E154D" w:rsidP="00007189">
            <w:pPr>
              <w:numPr>
                <w:ilvl w:val="0"/>
                <w:numId w:val="5"/>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Подход центра ООН по населённым пунктам (</w:t>
            </w:r>
            <w:proofErr w:type="spellStart"/>
            <w:r w:rsidRPr="00EA71E5">
              <w:rPr>
                <w:rFonts w:ascii="Times New Roman" w:hAnsi="Times New Roman" w:cs="Times New Roman"/>
                <w:color w:val="000000"/>
                <w:lang w:val="ru-RU"/>
              </w:rPr>
              <w:t>Хабитат</w:t>
            </w:r>
            <w:proofErr w:type="spellEnd"/>
            <w:r w:rsidRPr="00EA71E5">
              <w:rPr>
                <w:rFonts w:ascii="Times New Roman" w:hAnsi="Times New Roman" w:cs="Times New Roman"/>
                <w:color w:val="000000"/>
                <w:lang w:val="ru-RU"/>
              </w:rPr>
              <w:t>).</w:t>
            </w:r>
          </w:p>
          <w:p w:rsidR="009E154D" w:rsidRPr="00EA71E5" w:rsidRDefault="009E154D" w:rsidP="00007189">
            <w:pPr>
              <w:tabs>
                <w:tab w:val="left" w:pos="851"/>
                <w:tab w:val="left" w:pos="993"/>
              </w:tabs>
              <w:spacing w:after="0" w:line="240" w:lineRule="auto"/>
              <w:jc w:val="both"/>
              <w:rPr>
                <w:rFonts w:ascii="Times New Roman" w:hAnsi="Times New Roman" w:cs="Times New Roman"/>
                <w:i/>
                <w:iCs/>
                <w:lang w:val="ru-RU"/>
              </w:rPr>
            </w:pPr>
          </w:p>
        </w:tc>
      </w:tr>
      <w:tr w:rsidR="009E154D" w:rsidRPr="00496F02" w:rsidTr="00007189">
        <w:trPr>
          <w:trHeight w:val="258"/>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E154D" w:rsidRPr="00EA71E5" w:rsidRDefault="009E154D" w:rsidP="00007189">
            <w:pPr>
              <w:spacing w:after="0" w:line="240" w:lineRule="auto"/>
              <w:jc w:val="both"/>
              <w:rPr>
                <w:rFonts w:ascii="Times New Roman" w:hAnsi="Times New Roman" w:cs="Times New Roman"/>
              </w:rPr>
            </w:pPr>
            <w:proofErr w:type="spellStart"/>
            <w:r w:rsidRPr="00EA71E5">
              <w:rPr>
                <w:rFonts w:ascii="Times New Roman" w:hAnsi="Times New Roman" w:cs="Times New Roman"/>
              </w:rPr>
              <w:t>Уметь</w:t>
            </w:r>
            <w:proofErr w:type="spellEnd"/>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E154D" w:rsidRPr="009C5C35" w:rsidRDefault="009E154D" w:rsidP="00007189">
            <w:pPr>
              <w:pStyle w:val="1"/>
            </w:pPr>
            <w:r w:rsidRPr="009C5C35">
              <w:t>осуществлять поиск нормативной документации с использованием информационных ресурсов, находить и применять нужные положения законодательства  в области стратегического развития муниципального образования</w:t>
            </w:r>
          </w:p>
          <w:p w:rsidR="009E154D" w:rsidRPr="009C5C35" w:rsidRDefault="009E154D" w:rsidP="00007189">
            <w:pPr>
              <w:pStyle w:val="1"/>
            </w:pPr>
            <w:r w:rsidRPr="009C5C35">
              <w:t>составлять нормативно-правовые документы, относящиеся к будущей профессиональной деятельности</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E154D" w:rsidRPr="00EA71E5" w:rsidRDefault="009E154D" w:rsidP="00007189">
            <w:pPr>
              <w:spacing w:after="0" w:line="240" w:lineRule="auto"/>
              <w:jc w:val="both"/>
              <w:rPr>
                <w:rFonts w:ascii="Times New Roman" w:hAnsi="Times New Roman" w:cs="Times New Roman"/>
                <w:b/>
                <w:i/>
                <w:lang w:val="ru-RU"/>
              </w:rPr>
            </w:pPr>
            <w:r w:rsidRPr="00EA71E5">
              <w:rPr>
                <w:rFonts w:ascii="Times New Roman" w:hAnsi="Times New Roman" w:cs="Times New Roman"/>
                <w:b/>
                <w:i/>
                <w:lang w:val="ru-RU"/>
              </w:rPr>
              <w:t>Примерные практические задания для экзамена:</w:t>
            </w:r>
          </w:p>
          <w:p w:rsidR="009E154D" w:rsidRPr="00EA71E5" w:rsidRDefault="009E154D" w:rsidP="00007189">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 xml:space="preserve">1. </w:t>
            </w:r>
            <w:proofErr w:type="gramStart"/>
            <w:r w:rsidRPr="00EA71E5">
              <w:rPr>
                <w:rFonts w:ascii="Times New Roman" w:hAnsi="Times New Roman" w:cs="Times New Roman"/>
                <w:lang w:val="ru-RU"/>
              </w:rPr>
              <w:t>Определите величину бюджетного эффекта от реализации инвестиционного проекта на территории муниципального образования, если поступления от налогов, установленных действующим законодательством составили 100 тыс. руб., доход от выдачи лицензии равен 15 тыс. руб., доходы от тендеров на строительство – 500 тыс. руб., инвестиционный кредит равен 1000 тыс. руб., бюджетные ассигнования составили 300 тыс. руб., предоставленные бюджетные ресурсы на условиях закрепления в собственности соответствующего</w:t>
            </w:r>
            <w:proofErr w:type="gramEnd"/>
            <w:r w:rsidRPr="00EA71E5">
              <w:rPr>
                <w:rFonts w:ascii="Times New Roman" w:hAnsi="Times New Roman" w:cs="Times New Roman"/>
                <w:lang w:val="ru-RU"/>
              </w:rPr>
              <w:t xml:space="preserve"> органа управления равны 2500 тыс. руб.</w:t>
            </w:r>
          </w:p>
          <w:p w:rsidR="009E154D" w:rsidRPr="00EA71E5" w:rsidRDefault="009E154D" w:rsidP="00007189">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 xml:space="preserve">2. </w:t>
            </w:r>
            <w:proofErr w:type="gramStart"/>
            <w:r w:rsidRPr="00EA71E5">
              <w:rPr>
                <w:rFonts w:ascii="Times New Roman" w:hAnsi="Times New Roman" w:cs="Times New Roman"/>
                <w:lang w:val="ru-RU"/>
              </w:rPr>
              <w:t>Выберите показатели, формирующие доходную часть бюджета муниципального образования от реализации инвестиционного проекта и рассчитайте их величину, если: сумма кредита, выделенная в качестве заемных средств для реализации проекта составила 300 тыс. руб.; сумма пособий для лиц, оставшихся без работы в связи с осуществлением проекта – 110 тыс. руб.; поступления от налогов, установленных действующим законодательством составили 205 тыс. руб.; доход от выдачи лицензии</w:t>
            </w:r>
            <w:proofErr w:type="gramEnd"/>
            <w:r w:rsidRPr="00EA71E5">
              <w:rPr>
                <w:rFonts w:ascii="Times New Roman" w:hAnsi="Times New Roman" w:cs="Times New Roman"/>
                <w:lang w:val="ru-RU"/>
              </w:rPr>
              <w:t xml:space="preserve"> </w:t>
            </w:r>
            <w:proofErr w:type="gramStart"/>
            <w:r w:rsidRPr="00EA71E5">
              <w:rPr>
                <w:rFonts w:ascii="Times New Roman" w:hAnsi="Times New Roman" w:cs="Times New Roman"/>
                <w:lang w:val="ru-RU"/>
              </w:rPr>
              <w:t>равен – 30 тыс. руб.; доходы от тендеров на строительство – 800 тыс. руб.; эмиссионный доход от выпуска ценных бумаг под осуществление проекта – 100 тыс. руб.; средства, выделенные для прямого бюджетного финансирования проекта – 400 тыс. руб.</w:t>
            </w:r>
            <w:proofErr w:type="gramEnd"/>
          </w:p>
          <w:p w:rsidR="009E154D" w:rsidRPr="00EA71E5" w:rsidRDefault="009E154D" w:rsidP="00007189">
            <w:pPr>
              <w:tabs>
                <w:tab w:val="left" w:pos="900"/>
              </w:tabs>
              <w:spacing w:after="0" w:line="240" w:lineRule="auto"/>
              <w:jc w:val="both"/>
              <w:rPr>
                <w:rFonts w:ascii="Times New Roman" w:hAnsi="Times New Roman" w:cs="Times New Roman"/>
                <w:bCs/>
                <w:lang w:val="ru-RU"/>
              </w:rPr>
            </w:pPr>
            <w:r w:rsidRPr="00EA71E5">
              <w:rPr>
                <w:rFonts w:ascii="Times New Roman" w:hAnsi="Times New Roman" w:cs="Times New Roman"/>
                <w:lang w:val="ru-RU"/>
              </w:rPr>
              <w:t>3. Руководствуясь результатами анализа внутренней и внешней среды</w:t>
            </w:r>
            <w:r w:rsidRPr="00EA71E5">
              <w:rPr>
                <w:rFonts w:ascii="Times New Roman" w:hAnsi="Times New Roman" w:cs="Times New Roman"/>
              </w:rPr>
              <w:t> </w:t>
            </w:r>
            <w:r w:rsidRPr="00EA71E5">
              <w:rPr>
                <w:rFonts w:ascii="Times New Roman" w:hAnsi="Times New Roman" w:cs="Times New Roman"/>
                <w:lang w:val="ru-RU"/>
              </w:rPr>
              <w:t>муниципального образования, поясните выбор «точек роста» для города Магнитогорск «Стратегией социально-экономического</w:t>
            </w:r>
            <w:r w:rsidRPr="00EA71E5">
              <w:rPr>
                <w:rFonts w:ascii="Times New Roman" w:hAnsi="Times New Roman" w:cs="Times New Roman"/>
                <w:bCs/>
                <w:lang w:val="ru-RU"/>
              </w:rPr>
              <w:t xml:space="preserve"> развития Челябинской области до 2020 года», а именно:</w:t>
            </w:r>
          </w:p>
          <w:p w:rsidR="009E154D" w:rsidRPr="00EA71E5" w:rsidRDefault="009E154D" w:rsidP="00007189">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bCs/>
                <w:lang w:val="ru-RU"/>
              </w:rPr>
              <w:lastRenderedPageBreak/>
              <w:t xml:space="preserve">- </w:t>
            </w:r>
            <w:r w:rsidRPr="00EA71E5">
              <w:rPr>
                <w:rFonts w:ascii="Times New Roman" w:hAnsi="Times New Roman" w:cs="Times New Roman"/>
                <w:lang w:val="ru-RU"/>
              </w:rPr>
              <w:t>промышленность: металлургическое производство (ОАО «Магнитогорский металлурги</w:t>
            </w:r>
            <w:r w:rsidRPr="00EA71E5">
              <w:rPr>
                <w:rFonts w:ascii="Times New Roman" w:hAnsi="Times New Roman" w:cs="Times New Roman"/>
                <w:lang w:val="ru-RU"/>
              </w:rPr>
              <w:softHyphen/>
              <w:t>ческий комбинат»);</w:t>
            </w:r>
          </w:p>
          <w:p w:rsidR="009E154D" w:rsidRPr="00EA71E5" w:rsidRDefault="009E154D" w:rsidP="00007189">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 туризм (горнолыжный центр «Абзаково», горнолыжный центр «Металлург-Магнито</w:t>
            </w:r>
            <w:r w:rsidRPr="00EA71E5">
              <w:rPr>
                <w:rFonts w:ascii="Times New Roman" w:hAnsi="Times New Roman" w:cs="Times New Roman"/>
                <w:lang w:val="ru-RU"/>
              </w:rPr>
              <w:softHyphen/>
              <w:t>горск»).</w:t>
            </w:r>
          </w:p>
          <w:p w:rsidR="009E154D" w:rsidRPr="00EA71E5" w:rsidRDefault="009E154D" w:rsidP="00007189">
            <w:pPr>
              <w:tabs>
                <w:tab w:val="left" w:pos="900"/>
              </w:tabs>
              <w:spacing w:after="0" w:line="240" w:lineRule="auto"/>
              <w:jc w:val="both"/>
              <w:rPr>
                <w:rFonts w:ascii="Times New Roman" w:hAnsi="Times New Roman" w:cs="Times New Roman"/>
                <w:lang w:val="ru-RU"/>
              </w:rPr>
            </w:pPr>
          </w:p>
          <w:p w:rsidR="009E154D" w:rsidRPr="00EA71E5" w:rsidRDefault="009E154D" w:rsidP="00007189">
            <w:pPr>
              <w:pStyle w:val="Style4"/>
              <w:rPr>
                <w:i/>
              </w:rPr>
            </w:pPr>
          </w:p>
        </w:tc>
      </w:tr>
      <w:tr w:rsidR="009E154D" w:rsidRPr="00496F02" w:rsidTr="00007189">
        <w:trPr>
          <w:trHeight w:val="446"/>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E154D" w:rsidRPr="00EA71E5" w:rsidRDefault="009E154D" w:rsidP="00007189">
            <w:pPr>
              <w:spacing w:after="0" w:line="240" w:lineRule="auto"/>
              <w:jc w:val="both"/>
              <w:rPr>
                <w:rFonts w:ascii="Times New Roman" w:hAnsi="Times New Roman" w:cs="Times New Roman"/>
              </w:rPr>
            </w:pPr>
            <w:proofErr w:type="spellStart"/>
            <w:r w:rsidRPr="00EA71E5">
              <w:rPr>
                <w:rFonts w:ascii="Times New Roman" w:hAnsi="Times New Roman" w:cs="Times New Roman"/>
              </w:rPr>
              <w:lastRenderedPageBreak/>
              <w:t>Владеть</w:t>
            </w:r>
            <w:proofErr w:type="spellEnd"/>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E154D" w:rsidRPr="009C5C35" w:rsidRDefault="009E154D" w:rsidP="00007189">
            <w:pPr>
              <w:pStyle w:val="1"/>
            </w:pPr>
            <w:r w:rsidRPr="009C5C35">
              <w:t xml:space="preserve">навыками работы с законодательными и другими нормативно-правовыми документами, относящимися </w:t>
            </w:r>
            <w:proofErr w:type="gramStart"/>
            <w:r w:rsidRPr="009C5C35">
              <w:t>к</w:t>
            </w:r>
            <w:proofErr w:type="gramEnd"/>
            <w:r w:rsidRPr="009C5C35">
              <w:t xml:space="preserve">  в области стратегического развития муниципального образования</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E154D" w:rsidRPr="00EA71E5" w:rsidRDefault="009E154D" w:rsidP="00007189">
            <w:pPr>
              <w:pStyle w:val="2"/>
              <w:keepLines/>
              <w:numPr>
                <w:ilvl w:val="1"/>
                <w:numId w:val="0"/>
              </w:numPr>
              <w:tabs>
                <w:tab w:val="left" w:pos="331"/>
              </w:tabs>
              <w:autoSpaceDE w:val="0"/>
              <w:autoSpaceDN w:val="0"/>
              <w:adjustRightInd w:val="0"/>
            </w:pPr>
            <w:r w:rsidRPr="00EA71E5">
              <w:t xml:space="preserve">Примерный перечень тем </w:t>
            </w:r>
            <w:r>
              <w:t>для самостоятельной</w:t>
            </w:r>
            <w:r w:rsidRPr="00EA71E5">
              <w:t xml:space="preserve"> работы:</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 Основные элементы  организации управления развитием муниципального образования.</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2. Понятие и принцип устойчивого  развития муниципального образования.</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3. Направления развития бюджетной реформы на муниципальном уровне.</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4. Программно-целевой подход в развитии муниципального образования.</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5. Совершенствование структуры управления развитием муниципального образования.</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6. Порядок разработки программ социально-экономического развития муниципального образования.</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7. Методы управления развитием муниципального образования.</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8. Структура и содержание процесса управления развитием муниципального образования.</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9. Стратегия социально-экономического развития муниципального образования: основные положения, принципы построения.</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10. Анализ социально-экономического развития муниципального образования (на примере)</w:t>
            </w:r>
          </w:p>
          <w:p w:rsidR="009E154D" w:rsidRPr="00EA71E5" w:rsidRDefault="009E154D" w:rsidP="00007189">
            <w:pPr>
              <w:spacing w:after="0" w:line="240" w:lineRule="auto"/>
              <w:jc w:val="both"/>
              <w:rPr>
                <w:rFonts w:ascii="Times New Roman" w:hAnsi="Times New Roman" w:cs="Times New Roman"/>
                <w:b/>
                <w:lang w:val="ru-RU"/>
              </w:rPr>
            </w:pPr>
            <w:r w:rsidRPr="00EA71E5">
              <w:rPr>
                <w:rFonts w:ascii="Times New Roman" w:hAnsi="Times New Roman" w:cs="Times New Roman"/>
                <w:szCs w:val="28"/>
                <w:lang w:val="ru-RU"/>
              </w:rPr>
              <w:t>11. Совершенствование организационного механизма противодействия коррупции на муниципальном уровне</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12. Стратегия развития муниципальной собственности: цели, задачи, методы реализации.</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13. Муниципальная собственность как объект развития муниципального образования.</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14. Социальное развитие территории (на примере муниципального образования).</w:t>
            </w:r>
          </w:p>
          <w:p w:rsidR="009E154D" w:rsidRPr="00EA71E5" w:rsidRDefault="009E154D" w:rsidP="00007189">
            <w:pPr>
              <w:spacing w:after="0" w:line="240" w:lineRule="auto"/>
              <w:jc w:val="both"/>
              <w:rPr>
                <w:rFonts w:ascii="Times New Roman" w:hAnsi="Times New Roman" w:cs="Times New Roman"/>
                <w:lang w:val="ru-RU"/>
              </w:rPr>
            </w:pPr>
            <w:r w:rsidRPr="00EA71E5">
              <w:rPr>
                <w:rFonts w:ascii="Times New Roman" w:hAnsi="Times New Roman" w:cs="Times New Roman"/>
                <w:szCs w:val="28"/>
                <w:lang w:val="ru-RU"/>
              </w:rPr>
              <w:t>15. Финансовое обеспечение управления социально-экономическим развитием муниципального образования.</w:t>
            </w:r>
          </w:p>
        </w:tc>
      </w:tr>
      <w:tr w:rsidR="009E154D" w:rsidRPr="00496F02" w:rsidTr="0000718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E154D" w:rsidRPr="00EA71E5" w:rsidRDefault="009E154D" w:rsidP="00007189">
            <w:pPr>
              <w:spacing w:after="0" w:line="240" w:lineRule="auto"/>
              <w:jc w:val="both"/>
              <w:rPr>
                <w:rFonts w:ascii="Times New Roman" w:hAnsi="Times New Roman" w:cs="Times New Roman"/>
                <w:b/>
                <w:lang w:val="ru-RU"/>
              </w:rPr>
            </w:pPr>
            <w:r w:rsidRPr="00EA71E5">
              <w:rPr>
                <w:rFonts w:ascii="Times New Roman" w:hAnsi="Times New Roman" w:cs="Times New Roman"/>
                <w:b/>
                <w:bCs/>
                <w:lang w:val="ru-RU"/>
              </w:rPr>
              <w:t>ОПК-2 способностью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w:t>
            </w:r>
          </w:p>
        </w:tc>
      </w:tr>
      <w:tr w:rsidR="009E154D" w:rsidRPr="00EA71E5" w:rsidTr="00007189">
        <w:trPr>
          <w:trHeight w:val="225"/>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E154D" w:rsidRPr="00EA71E5" w:rsidRDefault="009E154D" w:rsidP="00007189">
            <w:pPr>
              <w:spacing w:after="0" w:line="240" w:lineRule="auto"/>
              <w:jc w:val="both"/>
              <w:rPr>
                <w:rFonts w:ascii="Times New Roman" w:hAnsi="Times New Roman" w:cs="Times New Roman"/>
              </w:rPr>
            </w:pPr>
            <w:proofErr w:type="spellStart"/>
            <w:r w:rsidRPr="00EA71E5">
              <w:rPr>
                <w:rFonts w:ascii="Times New Roman" w:hAnsi="Times New Roman" w:cs="Times New Roman"/>
              </w:rPr>
              <w:t>Знать</w:t>
            </w:r>
            <w:proofErr w:type="spellEnd"/>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E154D" w:rsidRPr="00E23DA1" w:rsidRDefault="009E154D" w:rsidP="00007189">
            <w:pPr>
              <w:pStyle w:val="1"/>
            </w:pPr>
            <w:r w:rsidRPr="00E23DA1">
              <w:t>основные понятия, профессиональную терминологию в области принятия организационно-управленческих решений</w:t>
            </w:r>
          </w:p>
          <w:p w:rsidR="009E154D" w:rsidRPr="00E23DA1" w:rsidRDefault="009E154D" w:rsidP="00007189">
            <w:pPr>
              <w:pStyle w:val="1"/>
            </w:pPr>
            <w:r w:rsidRPr="00E23DA1">
              <w:t xml:space="preserve">общий процесс, </w:t>
            </w:r>
            <w:r w:rsidRPr="00E23DA1">
              <w:lastRenderedPageBreak/>
              <w:t>технологии, принципы и методы принятия организационно-управленческих решений и оценки их последствий</w:t>
            </w:r>
          </w:p>
          <w:p w:rsidR="009E154D" w:rsidRPr="00E23DA1" w:rsidRDefault="009E154D" w:rsidP="00007189">
            <w:pPr>
              <w:pStyle w:val="1"/>
            </w:pPr>
            <w:r w:rsidRPr="00E23DA1">
              <w:t>основные критерии и ограничения выбора организационно-управленческих решений</w:t>
            </w:r>
          </w:p>
          <w:p w:rsidR="009E154D" w:rsidRPr="00E23DA1" w:rsidRDefault="009E154D" w:rsidP="00007189">
            <w:pPr>
              <w:pStyle w:val="1"/>
              <w:rPr>
                <w:sz w:val="24"/>
                <w:szCs w:val="24"/>
              </w:rPr>
            </w:pPr>
            <w:r w:rsidRPr="00E23DA1">
              <w:t>формы ответственности за принятые организационно-управленческие решения</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E154D" w:rsidRPr="00EA71E5" w:rsidRDefault="009E154D" w:rsidP="00007189">
            <w:pPr>
              <w:pStyle w:val="2"/>
              <w:keepLines/>
              <w:numPr>
                <w:ilvl w:val="1"/>
                <w:numId w:val="0"/>
              </w:numPr>
              <w:tabs>
                <w:tab w:val="left" w:pos="463"/>
              </w:tabs>
              <w:autoSpaceDE w:val="0"/>
              <w:autoSpaceDN w:val="0"/>
              <w:adjustRightInd w:val="0"/>
            </w:pPr>
            <w:r w:rsidRPr="00EA71E5">
              <w:lastRenderedPageBreak/>
              <w:t>Перечень теоретических вопросов к экзамену:</w:t>
            </w:r>
          </w:p>
          <w:p w:rsidR="009E154D" w:rsidRPr="00EA71E5" w:rsidRDefault="009E154D" w:rsidP="00007189">
            <w:pPr>
              <w:numPr>
                <w:ilvl w:val="0"/>
                <w:numId w:val="6"/>
              </w:numPr>
              <w:tabs>
                <w:tab w:val="left" w:pos="993"/>
              </w:tabs>
              <w:spacing w:after="0" w:line="240" w:lineRule="auto"/>
              <w:jc w:val="both"/>
              <w:rPr>
                <w:rFonts w:ascii="Times New Roman" w:hAnsi="Times New Roman" w:cs="Times New Roman"/>
                <w:lang w:val="ru-RU"/>
              </w:rPr>
            </w:pPr>
            <w:r w:rsidRPr="00EA71E5">
              <w:rPr>
                <w:rFonts w:ascii="Times New Roman" w:hAnsi="Times New Roman" w:cs="Times New Roman"/>
                <w:lang w:val="ru-RU"/>
              </w:rPr>
              <w:t xml:space="preserve"> Современная российская модель организационных структур местного самоуправления. </w:t>
            </w:r>
          </w:p>
          <w:p w:rsidR="009E154D" w:rsidRPr="00EA71E5" w:rsidRDefault="009E154D" w:rsidP="00007189">
            <w:pPr>
              <w:numPr>
                <w:ilvl w:val="0"/>
                <w:numId w:val="6"/>
              </w:numPr>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lang w:val="ru-RU"/>
              </w:rPr>
              <w:t>Структура исполнительно-распорядительного органа местного самоуправления, обеспечивающая разработку и реализацию стратегии муниципального развития.</w:t>
            </w:r>
          </w:p>
          <w:p w:rsidR="009E154D" w:rsidRPr="00EA71E5" w:rsidRDefault="009E154D" w:rsidP="00007189">
            <w:pPr>
              <w:numPr>
                <w:ilvl w:val="0"/>
                <w:numId w:val="6"/>
              </w:numPr>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lang w:val="ru-RU"/>
              </w:rPr>
              <w:t>Признаки соответствие организационной структуры потребностям реализации  муниципальной стратегии.</w:t>
            </w:r>
          </w:p>
          <w:p w:rsidR="009E154D" w:rsidRPr="00EA71E5" w:rsidRDefault="009E154D" w:rsidP="00007189">
            <w:pPr>
              <w:numPr>
                <w:ilvl w:val="0"/>
                <w:numId w:val="6"/>
              </w:numPr>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lang w:val="ru-RU"/>
              </w:rPr>
              <w:lastRenderedPageBreak/>
              <w:t>Методы стратегического управления развитием муниципального образования, их преимущества и недостатки.</w:t>
            </w:r>
          </w:p>
          <w:p w:rsidR="009E154D" w:rsidRPr="00EA71E5" w:rsidRDefault="009E154D" w:rsidP="00007189">
            <w:pPr>
              <w:numPr>
                <w:ilvl w:val="0"/>
                <w:numId w:val="6"/>
              </w:numPr>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lang w:val="ru-RU"/>
              </w:rPr>
              <w:t xml:space="preserve">Сущность и структура системы стратегического социально-экономического планирования. </w:t>
            </w:r>
          </w:p>
          <w:p w:rsidR="009E154D" w:rsidRPr="00EA71E5" w:rsidRDefault="009E154D" w:rsidP="00007189">
            <w:pPr>
              <w:numPr>
                <w:ilvl w:val="0"/>
                <w:numId w:val="6"/>
              </w:numPr>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color w:val="000000"/>
                <w:lang w:val="ru-RU"/>
              </w:rPr>
              <w:t>Необходимость стратегического планирования в деятельности органов местного самоуправления.</w:t>
            </w:r>
          </w:p>
          <w:p w:rsidR="009E154D" w:rsidRPr="00EA71E5" w:rsidRDefault="009E154D" w:rsidP="00007189">
            <w:pPr>
              <w:numPr>
                <w:ilvl w:val="0"/>
                <w:numId w:val="6"/>
              </w:numPr>
              <w:tabs>
                <w:tab w:val="left" w:pos="993"/>
              </w:tabs>
              <w:spacing w:after="0" w:line="240" w:lineRule="auto"/>
              <w:ind w:left="0" w:firstLine="567"/>
              <w:jc w:val="both"/>
              <w:rPr>
                <w:rFonts w:ascii="Times New Roman" w:hAnsi="Times New Roman" w:cs="Times New Roman"/>
                <w:color w:val="000000"/>
              </w:rPr>
            </w:pPr>
            <w:proofErr w:type="spellStart"/>
            <w:r w:rsidRPr="00EA71E5">
              <w:rPr>
                <w:rFonts w:ascii="Times New Roman" w:hAnsi="Times New Roman" w:cs="Times New Roman"/>
                <w:color w:val="000000"/>
              </w:rPr>
              <w:t>Основные</w:t>
            </w:r>
            <w:proofErr w:type="spellEnd"/>
            <w:r w:rsidRPr="00EA71E5">
              <w:rPr>
                <w:rFonts w:ascii="Times New Roman" w:hAnsi="Times New Roman" w:cs="Times New Roman"/>
                <w:color w:val="000000"/>
              </w:rPr>
              <w:t xml:space="preserve"> </w:t>
            </w:r>
            <w:proofErr w:type="spellStart"/>
            <w:r w:rsidRPr="00EA71E5">
              <w:rPr>
                <w:rFonts w:ascii="Times New Roman" w:hAnsi="Times New Roman" w:cs="Times New Roman"/>
                <w:color w:val="000000"/>
              </w:rPr>
              <w:t>этапы</w:t>
            </w:r>
            <w:proofErr w:type="spellEnd"/>
            <w:r w:rsidRPr="00EA71E5">
              <w:rPr>
                <w:rFonts w:ascii="Times New Roman" w:hAnsi="Times New Roman" w:cs="Times New Roman"/>
                <w:color w:val="000000"/>
              </w:rPr>
              <w:t xml:space="preserve"> </w:t>
            </w:r>
            <w:proofErr w:type="spellStart"/>
            <w:r w:rsidRPr="00EA71E5">
              <w:rPr>
                <w:rFonts w:ascii="Times New Roman" w:hAnsi="Times New Roman" w:cs="Times New Roman"/>
                <w:color w:val="000000"/>
              </w:rPr>
              <w:t>стратегического</w:t>
            </w:r>
            <w:proofErr w:type="spellEnd"/>
            <w:r w:rsidRPr="00EA71E5">
              <w:rPr>
                <w:rFonts w:ascii="Times New Roman" w:hAnsi="Times New Roman" w:cs="Times New Roman"/>
                <w:color w:val="000000"/>
              </w:rPr>
              <w:t xml:space="preserve"> </w:t>
            </w:r>
            <w:proofErr w:type="spellStart"/>
            <w:r w:rsidRPr="00EA71E5">
              <w:rPr>
                <w:rFonts w:ascii="Times New Roman" w:hAnsi="Times New Roman" w:cs="Times New Roman"/>
                <w:color w:val="000000"/>
              </w:rPr>
              <w:t>планирования</w:t>
            </w:r>
            <w:proofErr w:type="spellEnd"/>
            <w:r w:rsidRPr="00EA71E5">
              <w:rPr>
                <w:rFonts w:ascii="Times New Roman" w:hAnsi="Times New Roman" w:cs="Times New Roman"/>
                <w:color w:val="000000"/>
              </w:rPr>
              <w:t>.</w:t>
            </w:r>
          </w:p>
          <w:p w:rsidR="009E154D" w:rsidRPr="00EA71E5" w:rsidRDefault="009E154D" w:rsidP="00007189">
            <w:pPr>
              <w:numPr>
                <w:ilvl w:val="0"/>
                <w:numId w:val="6"/>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lang w:val="ru-RU"/>
              </w:rPr>
              <w:t xml:space="preserve">Стратегический анализ стартовых условий и исходных предпосылок социально-экономического развития территориального образования. </w:t>
            </w:r>
          </w:p>
          <w:p w:rsidR="009E154D" w:rsidRPr="00EA71E5" w:rsidRDefault="009E154D" w:rsidP="00007189">
            <w:pPr>
              <w:numPr>
                <w:ilvl w:val="0"/>
                <w:numId w:val="6"/>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lang w:val="ru-RU"/>
              </w:rPr>
              <w:t xml:space="preserve">Стратегическое прогнозирование социально-экономического развития территориального образования. </w:t>
            </w:r>
          </w:p>
          <w:p w:rsidR="009E154D" w:rsidRPr="00EA71E5" w:rsidRDefault="009E154D" w:rsidP="00007189">
            <w:pPr>
              <w:numPr>
                <w:ilvl w:val="0"/>
                <w:numId w:val="6"/>
              </w:numPr>
              <w:tabs>
                <w:tab w:val="left" w:pos="993"/>
              </w:tabs>
              <w:spacing w:after="0" w:line="240" w:lineRule="auto"/>
              <w:ind w:left="0" w:firstLine="567"/>
              <w:jc w:val="both"/>
              <w:rPr>
                <w:rFonts w:ascii="Times New Roman" w:hAnsi="Times New Roman" w:cs="Times New Roman"/>
                <w:i/>
                <w:iCs/>
              </w:rPr>
            </w:pPr>
            <w:proofErr w:type="spellStart"/>
            <w:r w:rsidRPr="00EA71E5">
              <w:rPr>
                <w:rFonts w:ascii="Times New Roman" w:hAnsi="Times New Roman" w:cs="Times New Roman"/>
              </w:rPr>
              <w:t>Социально-экономический</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мониторинг</w:t>
            </w:r>
            <w:proofErr w:type="spellEnd"/>
            <w:r w:rsidRPr="00EA71E5">
              <w:rPr>
                <w:rFonts w:ascii="Times New Roman" w:hAnsi="Times New Roman" w:cs="Times New Roman"/>
              </w:rPr>
              <w:t xml:space="preserve">. </w:t>
            </w:r>
          </w:p>
        </w:tc>
      </w:tr>
      <w:tr w:rsidR="009E154D" w:rsidRPr="00EA71E5" w:rsidTr="00007189">
        <w:trPr>
          <w:trHeight w:val="258"/>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E154D" w:rsidRPr="00EA71E5" w:rsidRDefault="009E154D" w:rsidP="00007189">
            <w:pPr>
              <w:spacing w:after="0" w:line="240" w:lineRule="auto"/>
              <w:jc w:val="both"/>
              <w:rPr>
                <w:rFonts w:ascii="Times New Roman" w:hAnsi="Times New Roman" w:cs="Times New Roman"/>
              </w:rPr>
            </w:pPr>
            <w:proofErr w:type="spellStart"/>
            <w:r w:rsidRPr="00EA71E5">
              <w:rPr>
                <w:rFonts w:ascii="Times New Roman" w:hAnsi="Times New Roman" w:cs="Times New Roman"/>
              </w:rPr>
              <w:lastRenderedPageBreak/>
              <w:t>Уметь</w:t>
            </w:r>
            <w:proofErr w:type="spellEnd"/>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E154D" w:rsidRPr="00E23DA1" w:rsidRDefault="009E154D" w:rsidP="00007189">
            <w:pPr>
              <w:pStyle w:val="1"/>
            </w:pPr>
            <w:r w:rsidRPr="00E23DA1">
              <w:t>анализировать внешнюю и внутреннюю среду организации, выявлять ее ключевые элементы и оценивать их влияние на процесс принятия организационно-управленческих решений</w:t>
            </w:r>
          </w:p>
          <w:p w:rsidR="009E154D" w:rsidRPr="00E23DA1" w:rsidRDefault="009E154D" w:rsidP="00007189">
            <w:pPr>
              <w:pStyle w:val="1"/>
            </w:pPr>
            <w:r w:rsidRPr="00E23DA1">
              <w:t>обосновывать выбор принимаемых организационно-управленческих решений;</w:t>
            </w:r>
          </w:p>
          <w:p w:rsidR="009E154D" w:rsidRPr="00E23DA1" w:rsidRDefault="009E154D" w:rsidP="00007189">
            <w:pPr>
              <w:pStyle w:val="1"/>
            </w:pPr>
            <w:r w:rsidRPr="00E23DA1">
              <w:t>анализировать принимаемые организационно-управленческие решения и оценивать их последствия</w:t>
            </w:r>
          </w:p>
          <w:p w:rsidR="009E154D" w:rsidRPr="003F0735" w:rsidRDefault="009E154D" w:rsidP="00007189">
            <w:pPr>
              <w:pStyle w:val="1"/>
              <w:rPr>
                <w:sz w:val="20"/>
                <w:szCs w:val="20"/>
              </w:rPr>
            </w:pPr>
            <w:r w:rsidRPr="00E23DA1">
              <w:t>нести ответственность за принятые организационно-управленческие решения</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E154D" w:rsidRPr="00EA71E5" w:rsidRDefault="009E154D" w:rsidP="00007189">
            <w:pPr>
              <w:spacing w:after="0" w:line="240" w:lineRule="auto"/>
              <w:jc w:val="both"/>
              <w:rPr>
                <w:rFonts w:ascii="Times New Roman" w:hAnsi="Times New Roman" w:cs="Times New Roman"/>
                <w:b/>
                <w:i/>
                <w:lang w:val="ru-RU"/>
              </w:rPr>
            </w:pPr>
            <w:r w:rsidRPr="00EA71E5">
              <w:rPr>
                <w:rFonts w:ascii="Times New Roman" w:hAnsi="Times New Roman" w:cs="Times New Roman"/>
                <w:b/>
                <w:i/>
                <w:lang w:val="ru-RU"/>
              </w:rPr>
              <w:t>Примерные практические задания для экзамена:</w:t>
            </w:r>
          </w:p>
          <w:p w:rsidR="009E154D" w:rsidRPr="00EA71E5" w:rsidRDefault="009E154D" w:rsidP="00007189">
            <w:pPr>
              <w:tabs>
                <w:tab w:val="left" w:pos="900"/>
              </w:tabs>
              <w:spacing w:after="0" w:line="240" w:lineRule="auto"/>
              <w:jc w:val="both"/>
              <w:rPr>
                <w:rFonts w:ascii="Times New Roman" w:hAnsi="Times New Roman" w:cs="Times New Roman"/>
                <w:bCs/>
                <w:lang w:val="ru-RU"/>
              </w:rPr>
            </w:pPr>
            <w:r w:rsidRPr="00EA71E5">
              <w:rPr>
                <w:rFonts w:ascii="Times New Roman" w:hAnsi="Times New Roman" w:cs="Times New Roman"/>
                <w:bCs/>
                <w:lang w:val="ru-RU"/>
              </w:rPr>
              <w:t>1. Проанализируйте значения показателей, характеризующих уровень социально-экономического развития муниципального образования в 2010 и 2015 гг. и представленных в таблице.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1134"/>
              <w:gridCol w:w="1134"/>
              <w:gridCol w:w="1134"/>
              <w:gridCol w:w="1134"/>
            </w:tblGrid>
            <w:tr w:rsidR="009E154D" w:rsidRPr="00EA71E5" w:rsidTr="00007189">
              <w:tc>
                <w:tcPr>
                  <w:tcW w:w="5495" w:type="dxa"/>
                  <w:vMerge w:val="restart"/>
                  <w:vAlign w:val="center"/>
                </w:tcPr>
                <w:p w:rsidR="009E154D" w:rsidRPr="00EA71E5" w:rsidRDefault="009E154D" w:rsidP="00007189">
                  <w:pPr>
                    <w:tabs>
                      <w:tab w:val="left" w:pos="900"/>
                    </w:tabs>
                    <w:spacing w:after="0" w:line="240" w:lineRule="auto"/>
                    <w:jc w:val="center"/>
                    <w:rPr>
                      <w:rFonts w:ascii="Times New Roman" w:hAnsi="Times New Roman" w:cs="Times New Roman"/>
                    </w:rPr>
                  </w:pPr>
                  <w:proofErr w:type="spellStart"/>
                  <w:r w:rsidRPr="00EA71E5">
                    <w:rPr>
                      <w:rFonts w:ascii="Times New Roman" w:hAnsi="Times New Roman" w:cs="Times New Roman"/>
                    </w:rPr>
                    <w:t>Наименование</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показателя</w:t>
                  </w:r>
                  <w:proofErr w:type="spellEnd"/>
                </w:p>
              </w:tc>
              <w:tc>
                <w:tcPr>
                  <w:tcW w:w="2268" w:type="dxa"/>
                  <w:gridSpan w:val="2"/>
                  <w:vAlign w:val="center"/>
                </w:tcPr>
                <w:p w:rsidR="009E154D" w:rsidRPr="00EA71E5" w:rsidRDefault="009E154D" w:rsidP="00007189">
                  <w:pPr>
                    <w:tabs>
                      <w:tab w:val="left" w:pos="900"/>
                    </w:tabs>
                    <w:spacing w:after="0" w:line="240" w:lineRule="auto"/>
                    <w:jc w:val="center"/>
                    <w:rPr>
                      <w:rFonts w:ascii="Times New Roman" w:hAnsi="Times New Roman" w:cs="Times New Roman"/>
                    </w:rPr>
                  </w:pPr>
                  <w:proofErr w:type="spellStart"/>
                  <w:r w:rsidRPr="00EA71E5">
                    <w:rPr>
                      <w:rFonts w:ascii="Times New Roman" w:hAnsi="Times New Roman" w:cs="Times New Roman"/>
                    </w:rPr>
                    <w:t>Значение</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для</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муниципального</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образования</w:t>
                  </w:r>
                  <w:proofErr w:type="spellEnd"/>
                </w:p>
              </w:tc>
              <w:tc>
                <w:tcPr>
                  <w:tcW w:w="2268" w:type="dxa"/>
                  <w:gridSpan w:val="2"/>
                  <w:vAlign w:val="center"/>
                </w:tcPr>
                <w:p w:rsidR="009E154D" w:rsidRPr="00EA71E5" w:rsidRDefault="009E154D" w:rsidP="00007189">
                  <w:pPr>
                    <w:tabs>
                      <w:tab w:val="left" w:pos="900"/>
                    </w:tabs>
                    <w:spacing w:after="0" w:line="240" w:lineRule="auto"/>
                    <w:jc w:val="center"/>
                    <w:rPr>
                      <w:rFonts w:ascii="Times New Roman" w:hAnsi="Times New Roman" w:cs="Times New Roman"/>
                    </w:rPr>
                  </w:pPr>
                  <w:proofErr w:type="spellStart"/>
                  <w:r w:rsidRPr="00EA71E5">
                    <w:rPr>
                      <w:rFonts w:ascii="Times New Roman" w:hAnsi="Times New Roman" w:cs="Times New Roman"/>
                    </w:rPr>
                    <w:t>Значение</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для</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региона</w:t>
                  </w:r>
                  <w:proofErr w:type="spellEnd"/>
                </w:p>
              </w:tc>
            </w:tr>
            <w:tr w:rsidR="009E154D" w:rsidRPr="00EA71E5" w:rsidTr="00007189">
              <w:tc>
                <w:tcPr>
                  <w:tcW w:w="5495" w:type="dxa"/>
                  <w:vMerge/>
                  <w:vAlign w:val="center"/>
                </w:tcPr>
                <w:p w:rsidR="009E154D" w:rsidRPr="00EA71E5" w:rsidRDefault="009E154D" w:rsidP="00007189">
                  <w:pPr>
                    <w:tabs>
                      <w:tab w:val="left" w:pos="900"/>
                    </w:tabs>
                    <w:spacing w:after="0" w:line="240" w:lineRule="auto"/>
                    <w:jc w:val="both"/>
                    <w:rPr>
                      <w:rFonts w:ascii="Times New Roman" w:hAnsi="Times New Roman" w:cs="Times New Roman"/>
                    </w:rPr>
                  </w:pP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2010 г.</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2015 г.</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2010 г.</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2015 г.</w:t>
                  </w:r>
                </w:p>
              </w:tc>
            </w:tr>
            <w:tr w:rsidR="009E154D" w:rsidRPr="00EA71E5" w:rsidTr="00007189">
              <w:tc>
                <w:tcPr>
                  <w:tcW w:w="5495" w:type="dxa"/>
                  <w:vAlign w:val="center"/>
                </w:tcPr>
                <w:p w:rsidR="009E154D" w:rsidRPr="00EA71E5" w:rsidRDefault="009E154D" w:rsidP="00007189">
                  <w:pPr>
                    <w:spacing w:after="0" w:line="240" w:lineRule="auto"/>
                    <w:jc w:val="both"/>
                    <w:rPr>
                      <w:rFonts w:ascii="Times New Roman" w:hAnsi="Times New Roman" w:cs="Times New Roman"/>
                      <w:lang w:val="ru-RU"/>
                    </w:rPr>
                  </w:pPr>
                  <w:r w:rsidRPr="00EA71E5">
                    <w:rPr>
                      <w:rFonts w:ascii="Times New Roman" w:hAnsi="Times New Roman" w:cs="Times New Roman"/>
                      <w:lang w:val="ru-RU"/>
                    </w:rPr>
                    <w:t>Выпуск специалистов высшими и государственными средними учебными заведениями, тыс</w:t>
                  </w:r>
                  <w:proofErr w:type="gramStart"/>
                  <w:r w:rsidRPr="00EA71E5">
                    <w:rPr>
                      <w:rFonts w:ascii="Times New Roman" w:hAnsi="Times New Roman" w:cs="Times New Roman"/>
                      <w:lang w:val="ru-RU"/>
                    </w:rPr>
                    <w:t>.ч</w:t>
                  </w:r>
                  <w:proofErr w:type="gramEnd"/>
                  <w:r w:rsidRPr="00EA71E5">
                    <w:rPr>
                      <w:rFonts w:ascii="Times New Roman" w:hAnsi="Times New Roman" w:cs="Times New Roman"/>
                      <w:lang w:val="ru-RU"/>
                    </w:rPr>
                    <w:t>ел.</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23</w:t>
                  </w:r>
                  <w:r w:rsidRPr="00EA71E5">
                    <w:rPr>
                      <w:rFonts w:ascii="Times New Roman" w:hAnsi="Times New Roman" w:cs="Times New Roman"/>
                      <w:b/>
                    </w:rPr>
                    <w:t>,</w:t>
                  </w:r>
                  <w:r w:rsidRPr="00EA71E5">
                    <w:rPr>
                      <w:rFonts w:ascii="Times New Roman" w:hAnsi="Times New Roman" w:cs="Times New Roman"/>
                    </w:rPr>
                    <w:t>00</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25,20</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33,12</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38,00</w:t>
                  </w:r>
                </w:p>
              </w:tc>
            </w:tr>
            <w:tr w:rsidR="009E154D" w:rsidRPr="00EA71E5" w:rsidTr="00007189">
              <w:tc>
                <w:tcPr>
                  <w:tcW w:w="5495" w:type="dxa"/>
                  <w:vAlign w:val="center"/>
                </w:tcPr>
                <w:p w:rsidR="009E154D" w:rsidRPr="00EA71E5" w:rsidRDefault="009E154D" w:rsidP="00007189">
                  <w:pPr>
                    <w:spacing w:after="0" w:line="240" w:lineRule="auto"/>
                    <w:jc w:val="both"/>
                    <w:rPr>
                      <w:rFonts w:ascii="Times New Roman" w:hAnsi="Times New Roman" w:cs="Times New Roman"/>
                      <w:lang w:val="ru-RU"/>
                    </w:rPr>
                  </w:pPr>
                  <w:r w:rsidRPr="00EA71E5">
                    <w:rPr>
                      <w:rFonts w:ascii="Times New Roman" w:hAnsi="Times New Roman" w:cs="Times New Roman"/>
                      <w:lang w:val="ru-RU"/>
                    </w:rPr>
                    <w:t>Обеспеченность населения врачами и средним медицинским персоналом, на 10 тыс. человек населения</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3,0</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3,0</w:t>
                  </w:r>
                </w:p>
              </w:tc>
            </w:tr>
            <w:tr w:rsidR="009E154D" w:rsidRPr="00496F02" w:rsidTr="00007189">
              <w:tc>
                <w:tcPr>
                  <w:tcW w:w="5495" w:type="dxa"/>
                  <w:vAlign w:val="center"/>
                </w:tcPr>
                <w:p w:rsidR="009E154D" w:rsidRPr="00EA71E5" w:rsidRDefault="009E154D" w:rsidP="00007189">
                  <w:pPr>
                    <w:spacing w:after="0" w:line="240" w:lineRule="auto"/>
                    <w:jc w:val="both"/>
                    <w:rPr>
                      <w:rFonts w:ascii="Times New Roman" w:hAnsi="Times New Roman" w:cs="Times New Roman"/>
                      <w:lang w:val="ru-RU"/>
                    </w:rPr>
                  </w:pPr>
                  <w:r w:rsidRPr="00EA71E5">
                    <w:rPr>
                      <w:rFonts w:ascii="Times New Roman" w:hAnsi="Times New Roman" w:cs="Times New Roman"/>
                      <w:lang w:val="ru-RU"/>
                    </w:rPr>
                    <w:t>Обеспеченность населения амбулаторно-поликлиническими учреждениями, посещений в смену на 10 тыс. человек населения</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21,00</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22,00</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19,00</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16,00</w:t>
                  </w:r>
                </w:p>
              </w:tc>
            </w:tr>
          </w:tbl>
          <w:p w:rsidR="009E154D" w:rsidRPr="00EA71E5" w:rsidRDefault="009E154D" w:rsidP="00007189">
            <w:pPr>
              <w:tabs>
                <w:tab w:val="left" w:pos="900"/>
              </w:tabs>
              <w:spacing w:after="0" w:line="240" w:lineRule="auto"/>
              <w:jc w:val="both"/>
              <w:rPr>
                <w:rFonts w:ascii="Times New Roman" w:hAnsi="Times New Roman" w:cs="Times New Roman"/>
                <w:color w:val="000000"/>
                <w:lang w:val="ru-RU"/>
              </w:rPr>
            </w:pPr>
            <w:r w:rsidRPr="00EA71E5">
              <w:rPr>
                <w:rFonts w:ascii="Times New Roman" w:hAnsi="Times New Roman" w:cs="Times New Roman"/>
                <w:color w:val="000000"/>
                <w:lang w:val="ru-RU"/>
              </w:rPr>
              <w:t>По результатам расчетов сформулируйте выводы.</w:t>
            </w:r>
          </w:p>
          <w:p w:rsidR="009E154D" w:rsidRPr="00EA71E5" w:rsidRDefault="009E154D" w:rsidP="00007189">
            <w:pPr>
              <w:spacing w:after="0" w:line="240" w:lineRule="auto"/>
              <w:jc w:val="both"/>
              <w:rPr>
                <w:rFonts w:ascii="Times New Roman" w:hAnsi="Times New Roman" w:cs="Times New Roman"/>
                <w:lang w:val="ru-RU"/>
              </w:rPr>
            </w:pPr>
            <w:r w:rsidRPr="00EA71E5">
              <w:rPr>
                <w:rFonts w:ascii="Times New Roman" w:hAnsi="Times New Roman" w:cs="Times New Roman"/>
                <w:lang w:val="ru-RU"/>
              </w:rPr>
              <w:t xml:space="preserve">2. Потребительская корзина состоит из шести товаров. </w:t>
            </w:r>
          </w:p>
          <w:p w:rsidR="009E154D" w:rsidRPr="00EA71E5" w:rsidRDefault="009E154D" w:rsidP="00007189">
            <w:pPr>
              <w:spacing w:after="0" w:line="240" w:lineRule="auto"/>
              <w:jc w:val="both"/>
              <w:rPr>
                <w:rFonts w:ascii="Times New Roman" w:hAnsi="Times New Roman" w:cs="Times New Roman"/>
                <w:lang w:val="ru-RU"/>
              </w:rPr>
            </w:pPr>
            <w:r w:rsidRPr="00EA71E5">
              <w:rPr>
                <w:rFonts w:ascii="Times New Roman" w:hAnsi="Times New Roman" w:cs="Times New Roman"/>
                <w:lang w:val="ru-RU"/>
              </w:rPr>
              <w:t>На основании приведенных в таблице данных, руководствуясь аналитическим методом планирования, определите значения индекса потребительских цен для планируемого года в муниципальном образовании.</w:t>
            </w:r>
          </w:p>
          <w:tbl>
            <w:tblPr>
              <w:tblW w:w="8929" w:type="dxa"/>
              <w:jc w:val="center"/>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2204"/>
              <w:gridCol w:w="2392"/>
              <w:gridCol w:w="2152"/>
              <w:gridCol w:w="2181"/>
            </w:tblGrid>
            <w:tr w:rsidR="009E154D" w:rsidRPr="00EA71E5" w:rsidTr="00007189">
              <w:trPr>
                <w:trHeight w:val="442"/>
                <w:jc w:val="center"/>
              </w:trPr>
              <w:tc>
                <w:tcPr>
                  <w:tcW w:w="2204" w:type="dxa"/>
                  <w:vMerge w:val="restart"/>
                  <w:tcBorders>
                    <w:top w:val="single" w:sz="8" w:space="0" w:color="auto"/>
                    <w:left w:val="single" w:sz="8" w:space="0" w:color="auto"/>
                    <w:right w:val="single" w:sz="8" w:space="0" w:color="auto"/>
                  </w:tcBorders>
                  <w:shd w:val="clear" w:color="auto" w:fill="FFFFFF"/>
                  <w:tcMar>
                    <w:top w:w="0" w:type="dxa"/>
                    <w:left w:w="40" w:type="dxa"/>
                    <w:bottom w:w="0" w:type="dxa"/>
                    <w:right w:w="40" w:type="dxa"/>
                  </w:tcMar>
                  <w:vAlign w:val="center"/>
                  <w:hideMark/>
                </w:tcPr>
                <w:p w:rsidR="009E154D" w:rsidRPr="00EA71E5" w:rsidRDefault="009E154D" w:rsidP="00007189">
                  <w:pPr>
                    <w:spacing w:after="0" w:line="240" w:lineRule="auto"/>
                    <w:jc w:val="both"/>
                    <w:textAlignment w:val="baseline"/>
                    <w:rPr>
                      <w:rFonts w:ascii="Times New Roman" w:hAnsi="Times New Roman" w:cs="Times New Roman"/>
                      <w:color w:val="000000"/>
                    </w:rPr>
                  </w:pPr>
                  <w:proofErr w:type="spellStart"/>
                  <w:r w:rsidRPr="00EA71E5">
                    <w:rPr>
                      <w:rFonts w:ascii="Times New Roman" w:hAnsi="Times New Roman" w:cs="Times New Roman"/>
                      <w:bCs/>
                      <w:color w:val="000000"/>
                      <w:bdr w:val="none" w:sz="0" w:space="0" w:color="auto" w:frame="1"/>
                    </w:rPr>
                    <w:t>Товар</w:t>
                  </w:r>
                  <w:proofErr w:type="spellEnd"/>
                </w:p>
              </w:tc>
              <w:tc>
                <w:tcPr>
                  <w:tcW w:w="2392"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vAlign w:val="center"/>
                  <w:hideMark/>
                </w:tcPr>
                <w:p w:rsidR="009E154D" w:rsidRPr="00EA71E5" w:rsidRDefault="009E154D" w:rsidP="00007189">
                  <w:pPr>
                    <w:spacing w:after="0" w:line="240" w:lineRule="auto"/>
                    <w:jc w:val="both"/>
                    <w:textAlignment w:val="baseline"/>
                    <w:rPr>
                      <w:rFonts w:ascii="Times New Roman" w:hAnsi="Times New Roman" w:cs="Times New Roman"/>
                      <w:bCs/>
                      <w:color w:val="000000"/>
                      <w:bdr w:val="none" w:sz="0" w:space="0" w:color="auto" w:frame="1"/>
                      <w:lang w:val="ru-RU"/>
                    </w:rPr>
                  </w:pPr>
                  <w:r w:rsidRPr="00EA71E5">
                    <w:rPr>
                      <w:rFonts w:ascii="Times New Roman" w:hAnsi="Times New Roman" w:cs="Times New Roman"/>
                      <w:bCs/>
                      <w:color w:val="000000"/>
                      <w:bdr w:val="none" w:sz="0" w:space="0" w:color="auto" w:frame="1"/>
                      <w:lang w:val="ru-RU"/>
                    </w:rPr>
                    <w:t xml:space="preserve">Среднестатистическое потребление, </w:t>
                  </w:r>
                  <w:r w:rsidRPr="00EA71E5">
                    <w:rPr>
                      <w:rFonts w:ascii="Times New Roman" w:hAnsi="Times New Roman" w:cs="Times New Roman"/>
                      <w:bCs/>
                      <w:color w:val="000000"/>
                      <w:bdr w:val="none" w:sz="0" w:space="0" w:color="auto" w:frame="1"/>
                      <w:lang w:val="ru-RU"/>
                    </w:rPr>
                    <w:lastRenderedPageBreak/>
                    <w:t xml:space="preserve">рассчитанное специалистами </w:t>
                  </w:r>
                </w:p>
                <w:p w:rsidR="009E154D" w:rsidRPr="00EA71E5" w:rsidRDefault="009E154D" w:rsidP="00007189">
                  <w:pPr>
                    <w:spacing w:after="0" w:line="240" w:lineRule="auto"/>
                    <w:jc w:val="both"/>
                    <w:textAlignment w:val="baseline"/>
                    <w:rPr>
                      <w:rFonts w:ascii="Times New Roman" w:hAnsi="Times New Roman" w:cs="Times New Roman"/>
                      <w:color w:val="000000"/>
                      <w:lang w:val="ru-RU"/>
                    </w:rPr>
                  </w:pPr>
                  <w:r w:rsidRPr="00EA71E5">
                    <w:rPr>
                      <w:rFonts w:ascii="Times New Roman" w:hAnsi="Times New Roman" w:cs="Times New Roman"/>
                      <w:bCs/>
                      <w:color w:val="000000"/>
                      <w:bdr w:val="none" w:sz="0" w:space="0" w:color="auto" w:frame="1"/>
                      <w:lang w:val="ru-RU"/>
                    </w:rPr>
                    <w:t>ФСГС РФ</w:t>
                  </w:r>
                </w:p>
              </w:tc>
              <w:tc>
                <w:tcPr>
                  <w:tcW w:w="21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9E154D" w:rsidRPr="00EA71E5" w:rsidRDefault="009E154D" w:rsidP="00007189">
                  <w:pPr>
                    <w:spacing w:after="0" w:line="240" w:lineRule="auto"/>
                    <w:jc w:val="center"/>
                    <w:textAlignment w:val="baseline"/>
                    <w:rPr>
                      <w:rFonts w:ascii="Times New Roman" w:hAnsi="Times New Roman" w:cs="Times New Roman"/>
                      <w:bCs/>
                      <w:color w:val="000000"/>
                      <w:bdr w:val="none" w:sz="0" w:space="0" w:color="auto" w:frame="1"/>
                    </w:rPr>
                  </w:pPr>
                  <w:proofErr w:type="spellStart"/>
                  <w:r w:rsidRPr="00EA71E5">
                    <w:rPr>
                      <w:rFonts w:ascii="Times New Roman" w:hAnsi="Times New Roman" w:cs="Times New Roman"/>
                      <w:bCs/>
                      <w:color w:val="000000"/>
                      <w:bdr w:val="none" w:sz="0" w:space="0" w:color="auto" w:frame="1"/>
                    </w:rPr>
                    <w:lastRenderedPageBreak/>
                    <w:t>Год</w:t>
                  </w:r>
                  <w:proofErr w:type="spellEnd"/>
                  <w:r w:rsidRPr="00EA71E5">
                    <w:rPr>
                      <w:rFonts w:ascii="Times New Roman" w:hAnsi="Times New Roman" w:cs="Times New Roman"/>
                      <w:bCs/>
                      <w:color w:val="000000"/>
                      <w:bdr w:val="none" w:sz="0" w:space="0" w:color="auto" w:frame="1"/>
                    </w:rPr>
                    <w:t xml:space="preserve"> 1</w:t>
                  </w:r>
                </w:p>
                <w:p w:rsidR="009E154D" w:rsidRPr="00EA71E5" w:rsidRDefault="009E154D" w:rsidP="00007189">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w:t>
                  </w:r>
                  <w:proofErr w:type="spellStart"/>
                  <w:r w:rsidRPr="00EA71E5">
                    <w:rPr>
                      <w:rFonts w:ascii="Times New Roman" w:hAnsi="Times New Roman" w:cs="Times New Roman"/>
                      <w:bCs/>
                      <w:color w:val="000000"/>
                      <w:bdr w:val="none" w:sz="0" w:space="0" w:color="auto" w:frame="1"/>
                    </w:rPr>
                    <w:t>базовый</w:t>
                  </w:r>
                  <w:proofErr w:type="spellEnd"/>
                  <w:r w:rsidRPr="00EA71E5">
                    <w:rPr>
                      <w:rFonts w:ascii="Times New Roman" w:hAnsi="Times New Roman" w:cs="Times New Roman"/>
                      <w:bCs/>
                      <w:color w:val="000000"/>
                      <w:bdr w:val="none" w:sz="0" w:space="0" w:color="auto" w:frame="1"/>
                    </w:rPr>
                    <w:t>)</w:t>
                  </w:r>
                </w:p>
              </w:tc>
              <w:tc>
                <w:tcPr>
                  <w:tcW w:w="218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9E154D" w:rsidRPr="00EA71E5" w:rsidRDefault="009E154D" w:rsidP="00007189">
                  <w:pPr>
                    <w:spacing w:after="0" w:line="240" w:lineRule="auto"/>
                    <w:jc w:val="center"/>
                    <w:textAlignment w:val="baseline"/>
                    <w:rPr>
                      <w:rFonts w:ascii="Times New Roman" w:hAnsi="Times New Roman" w:cs="Times New Roman"/>
                      <w:bCs/>
                      <w:color w:val="000000"/>
                      <w:bdr w:val="none" w:sz="0" w:space="0" w:color="auto" w:frame="1"/>
                    </w:rPr>
                  </w:pPr>
                  <w:proofErr w:type="spellStart"/>
                  <w:r w:rsidRPr="00EA71E5">
                    <w:rPr>
                      <w:rFonts w:ascii="Times New Roman" w:hAnsi="Times New Roman" w:cs="Times New Roman"/>
                      <w:bCs/>
                      <w:color w:val="000000"/>
                      <w:bdr w:val="none" w:sz="0" w:space="0" w:color="auto" w:frame="1"/>
                    </w:rPr>
                    <w:t>Год</w:t>
                  </w:r>
                  <w:proofErr w:type="spellEnd"/>
                  <w:r w:rsidRPr="00EA71E5">
                    <w:rPr>
                      <w:rFonts w:ascii="Times New Roman" w:hAnsi="Times New Roman" w:cs="Times New Roman"/>
                      <w:bCs/>
                      <w:color w:val="000000"/>
                      <w:bdr w:val="none" w:sz="0" w:space="0" w:color="auto" w:frame="1"/>
                    </w:rPr>
                    <w:t xml:space="preserve"> 2</w:t>
                  </w:r>
                </w:p>
                <w:p w:rsidR="009E154D" w:rsidRPr="00EA71E5" w:rsidRDefault="009E154D" w:rsidP="00007189">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w:t>
                  </w:r>
                  <w:proofErr w:type="spellStart"/>
                  <w:r w:rsidRPr="00EA71E5">
                    <w:rPr>
                      <w:rFonts w:ascii="Times New Roman" w:hAnsi="Times New Roman" w:cs="Times New Roman"/>
                      <w:bCs/>
                      <w:color w:val="000000"/>
                      <w:bdr w:val="none" w:sz="0" w:space="0" w:color="auto" w:frame="1"/>
                    </w:rPr>
                    <w:t>планируемый</w:t>
                  </w:r>
                  <w:proofErr w:type="spellEnd"/>
                  <w:r w:rsidRPr="00EA71E5">
                    <w:rPr>
                      <w:rFonts w:ascii="Times New Roman" w:hAnsi="Times New Roman" w:cs="Times New Roman"/>
                      <w:bCs/>
                      <w:color w:val="000000"/>
                      <w:bdr w:val="none" w:sz="0" w:space="0" w:color="auto" w:frame="1"/>
                    </w:rPr>
                    <w:t>)</w:t>
                  </w:r>
                </w:p>
              </w:tc>
            </w:tr>
            <w:tr w:rsidR="009E154D" w:rsidRPr="00496F02" w:rsidTr="00007189">
              <w:trPr>
                <w:trHeight w:val="446"/>
                <w:jc w:val="center"/>
              </w:trPr>
              <w:tc>
                <w:tcPr>
                  <w:tcW w:w="2204" w:type="dxa"/>
                  <w:vMerge/>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9E154D" w:rsidRPr="00EA71E5" w:rsidRDefault="009E154D" w:rsidP="00007189">
                  <w:pPr>
                    <w:spacing w:after="0" w:line="240" w:lineRule="auto"/>
                    <w:jc w:val="both"/>
                    <w:rPr>
                      <w:rFonts w:ascii="Times New Roman" w:hAnsi="Times New Roman" w:cs="Times New Roman"/>
                      <w:color w:val="000000"/>
                    </w:rPr>
                  </w:pPr>
                </w:p>
              </w:tc>
              <w:tc>
                <w:tcPr>
                  <w:tcW w:w="2392" w:type="dxa"/>
                  <w:vMerge/>
                  <w:tcBorders>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9E154D" w:rsidRPr="00EA71E5" w:rsidRDefault="009E154D" w:rsidP="00007189">
                  <w:pPr>
                    <w:spacing w:after="0" w:line="240" w:lineRule="auto"/>
                    <w:jc w:val="both"/>
                    <w:rPr>
                      <w:rFonts w:ascii="Times New Roman" w:hAnsi="Times New Roman" w:cs="Times New Roman"/>
                      <w:color w:val="000000"/>
                    </w:rPr>
                  </w:pPr>
                </w:p>
              </w:tc>
              <w:tc>
                <w:tcPr>
                  <w:tcW w:w="2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9E154D" w:rsidRPr="00EA71E5" w:rsidRDefault="009E154D" w:rsidP="00007189">
                  <w:pPr>
                    <w:spacing w:after="0" w:line="240" w:lineRule="auto"/>
                    <w:jc w:val="center"/>
                    <w:textAlignment w:val="baseline"/>
                    <w:rPr>
                      <w:rFonts w:ascii="Times New Roman" w:hAnsi="Times New Roman" w:cs="Times New Roman"/>
                      <w:color w:val="000000"/>
                      <w:lang w:val="ru-RU"/>
                    </w:rPr>
                  </w:pPr>
                  <w:r w:rsidRPr="00EA71E5">
                    <w:rPr>
                      <w:rFonts w:ascii="Times New Roman" w:hAnsi="Times New Roman" w:cs="Times New Roman"/>
                      <w:bCs/>
                      <w:color w:val="000000"/>
                      <w:bdr w:val="none" w:sz="0" w:space="0" w:color="auto" w:frame="1"/>
                      <w:lang w:val="ru-RU"/>
                    </w:rPr>
                    <w:t>Цена на территории муниципального образования за ед., руб.</w:t>
                  </w:r>
                </w:p>
              </w:tc>
              <w:tc>
                <w:tcPr>
                  <w:tcW w:w="218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9E154D" w:rsidRPr="00EA71E5" w:rsidRDefault="009E154D" w:rsidP="00007189">
                  <w:pPr>
                    <w:spacing w:after="0" w:line="240" w:lineRule="auto"/>
                    <w:jc w:val="center"/>
                    <w:textAlignment w:val="baseline"/>
                    <w:rPr>
                      <w:rFonts w:ascii="Times New Roman" w:hAnsi="Times New Roman" w:cs="Times New Roman"/>
                      <w:color w:val="000000"/>
                      <w:lang w:val="ru-RU"/>
                    </w:rPr>
                  </w:pPr>
                  <w:r w:rsidRPr="00EA71E5">
                    <w:rPr>
                      <w:rFonts w:ascii="Times New Roman" w:hAnsi="Times New Roman" w:cs="Times New Roman"/>
                      <w:bCs/>
                      <w:color w:val="000000"/>
                      <w:bdr w:val="none" w:sz="0" w:space="0" w:color="auto" w:frame="1"/>
                      <w:lang w:val="ru-RU"/>
                    </w:rPr>
                    <w:t>Цена на территории муниципального образования за ед., руб.</w:t>
                  </w:r>
                </w:p>
              </w:tc>
            </w:tr>
            <w:tr w:rsidR="009E154D" w:rsidRPr="00EA71E5" w:rsidTr="00007189">
              <w:trPr>
                <w:trHeight w:val="326"/>
                <w:jc w:val="center"/>
              </w:trPr>
              <w:tc>
                <w:tcPr>
                  <w:tcW w:w="22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9E154D" w:rsidRPr="00EA71E5" w:rsidRDefault="009E154D" w:rsidP="00007189">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lastRenderedPageBreak/>
                    <w:t>1</w:t>
                  </w:r>
                </w:p>
              </w:tc>
              <w:tc>
                <w:tcPr>
                  <w:tcW w:w="23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154D" w:rsidRPr="00EA71E5" w:rsidRDefault="009E154D" w:rsidP="00007189">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10</w:t>
                  </w:r>
                </w:p>
              </w:tc>
              <w:tc>
                <w:tcPr>
                  <w:tcW w:w="2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154D" w:rsidRPr="00EA71E5" w:rsidRDefault="009E154D" w:rsidP="00007189">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5</w:t>
                  </w:r>
                </w:p>
              </w:tc>
              <w:tc>
                <w:tcPr>
                  <w:tcW w:w="218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154D" w:rsidRPr="00EA71E5" w:rsidRDefault="009E154D" w:rsidP="00007189">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6</w:t>
                  </w:r>
                </w:p>
              </w:tc>
            </w:tr>
            <w:tr w:rsidR="009E154D" w:rsidRPr="00EA71E5" w:rsidTr="00007189">
              <w:trPr>
                <w:trHeight w:val="326"/>
                <w:jc w:val="center"/>
              </w:trPr>
              <w:tc>
                <w:tcPr>
                  <w:tcW w:w="22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9E154D" w:rsidRPr="00EA71E5" w:rsidRDefault="009E154D" w:rsidP="00007189">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2</w:t>
                  </w:r>
                </w:p>
              </w:tc>
              <w:tc>
                <w:tcPr>
                  <w:tcW w:w="23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154D" w:rsidRPr="00EA71E5" w:rsidRDefault="009E154D" w:rsidP="00007189">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5</w:t>
                  </w:r>
                </w:p>
              </w:tc>
              <w:tc>
                <w:tcPr>
                  <w:tcW w:w="2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154D" w:rsidRPr="00EA71E5" w:rsidRDefault="009E154D" w:rsidP="00007189">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8</w:t>
                  </w:r>
                </w:p>
              </w:tc>
              <w:tc>
                <w:tcPr>
                  <w:tcW w:w="218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154D" w:rsidRPr="00EA71E5" w:rsidRDefault="009E154D" w:rsidP="00007189">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8</w:t>
                  </w:r>
                </w:p>
              </w:tc>
            </w:tr>
            <w:tr w:rsidR="009E154D" w:rsidRPr="00EA71E5" w:rsidTr="00007189">
              <w:trPr>
                <w:trHeight w:val="298"/>
                <w:jc w:val="center"/>
              </w:trPr>
              <w:tc>
                <w:tcPr>
                  <w:tcW w:w="22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9E154D" w:rsidRPr="00EA71E5" w:rsidRDefault="009E154D" w:rsidP="00007189">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3</w:t>
                  </w:r>
                </w:p>
              </w:tc>
              <w:tc>
                <w:tcPr>
                  <w:tcW w:w="23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154D" w:rsidRPr="00EA71E5" w:rsidRDefault="009E154D" w:rsidP="00007189">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3</w:t>
                  </w:r>
                </w:p>
              </w:tc>
              <w:tc>
                <w:tcPr>
                  <w:tcW w:w="2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154D" w:rsidRPr="00EA71E5" w:rsidRDefault="009E154D" w:rsidP="00007189">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20</w:t>
                  </w:r>
                </w:p>
              </w:tc>
              <w:tc>
                <w:tcPr>
                  <w:tcW w:w="218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154D" w:rsidRPr="00EA71E5" w:rsidRDefault="009E154D" w:rsidP="00007189">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15</w:t>
                  </w:r>
                </w:p>
              </w:tc>
            </w:tr>
            <w:tr w:rsidR="009E154D" w:rsidRPr="00EA71E5" w:rsidTr="00007189">
              <w:trPr>
                <w:trHeight w:val="307"/>
                <w:jc w:val="center"/>
              </w:trPr>
              <w:tc>
                <w:tcPr>
                  <w:tcW w:w="22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9E154D" w:rsidRPr="00EA71E5" w:rsidRDefault="009E154D" w:rsidP="00007189">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4</w:t>
                  </w:r>
                </w:p>
              </w:tc>
              <w:tc>
                <w:tcPr>
                  <w:tcW w:w="23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154D" w:rsidRPr="00EA71E5" w:rsidRDefault="009E154D" w:rsidP="00007189">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3</w:t>
                  </w:r>
                </w:p>
              </w:tc>
              <w:tc>
                <w:tcPr>
                  <w:tcW w:w="2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154D" w:rsidRPr="00EA71E5" w:rsidRDefault="009E154D" w:rsidP="00007189">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30</w:t>
                  </w:r>
                </w:p>
              </w:tc>
              <w:tc>
                <w:tcPr>
                  <w:tcW w:w="218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154D" w:rsidRPr="00EA71E5" w:rsidRDefault="009E154D" w:rsidP="00007189">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35</w:t>
                  </w:r>
                </w:p>
              </w:tc>
            </w:tr>
            <w:tr w:rsidR="009E154D" w:rsidRPr="00EA71E5" w:rsidTr="00007189">
              <w:trPr>
                <w:trHeight w:val="326"/>
                <w:jc w:val="center"/>
              </w:trPr>
              <w:tc>
                <w:tcPr>
                  <w:tcW w:w="22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9E154D" w:rsidRPr="00EA71E5" w:rsidRDefault="009E154D" w:rsidP="00007189">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5</w:t>
                  </w:r>
                </w:p>
              </w:tc>
              <w:tc>
                <w:tcPr>
                  <w:tcW w:w="23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154D" w:rsidRPr="00EA71E5" w:rsidRDefault="009E154D" w:rsidP="00007189">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2</w:t>
                  </w:r>
                </w:p>
              </w:tc>
              <w:tc>
                <w:tcPr>
                  <w:tcW w:w="2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154D" w:rsidRPr="00EA71E5" w:rsidRDefault="009E154D" w:rsidP="00007189">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50</w:t>
                  </w:r>
                </w:p>
              </w:tc>
              <w:tc>
                <w:tcPr>
                  <w:tcW w:w="218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154D" w:rsidRPr="00EA71E5" w:rsidRDefault="009E154D" w:rsidP="00007189">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70</w:t>
                  </w:r>
                </w:p>
              </w:tc>
            </w:tr>
            <w:tr w:rsidR="009E154D" w:rsidRPr="00EA71E5" w:rsidTr="00007189">
              <w:trPr>
                <w:trHeight w:val="336"/>
                <w:jc w:val="center"/>
              </w:trPr>
              <w:tc>
                <w:tcPr>
                  <w:tcW w:w="22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9E154D" w:rsidRPr="00EA71E5" w:rsidRDefault="009E154D" w:rsidP="00007189">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6</w:t>
                  </w:r>
                </w:p>
              </w:tc>
              <w:tc>
                <w:tcPr>
                  <w:tcW w:w="23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154D" w:rsidRPr="00EA71E5" w:rsidRDefault="009E154D" w:rsidP="00007189">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1</w:t>
                  </w:r>
                </w:p>
              </w:tc>
              <w:tc>
                <w:tcPr>
                  <w:tcW w:w="2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154D" w:rsidRPr="00EA71E5" w:rsidRDefault="009E154D" w:rsidP="00007189">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200</w:t>
                  </w:r>
                </w:p>
              </w:tc>
              <w:tc>
                <w:tcPr>
                  <w:tcW w:w="218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9E154D" w:rsidRPr="00EA71E5" w:rsidRDefault="009E154D" w:rsidP="00007189">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220</w:t>
                  </w:r>
                </w:p>
              </w:tc>
            </w:tr>
          </w:tbl>
          <w:p w:rsidR="009E154D" w:rsidRPr="00EA71E5" w:rsidRDefault="009E154D" w:rsidP="00007189">
            <w:pPr>
              <w:spacing w:after="0" w:line="240" w:lineRule="auto"/>
              <w:jc w:val="both"/>
              <w:rPr>
                <w:rFonts w:ascii="Times New Roman" w:hAnsi="Times New Roman" w:cs="Times New Roman"/>
                <w:b/>
                <w:i/>
              </w:rPr>
            </w:pPr>
          </w:p>
          <w:p w:rsidR="009E154D" w:rsidRPr="00EA71E5" w:rsidRDefault="009E154D" w:rsidP="00007189">
            <w:pPr>
              <w:spacing w:after="0" w:line="240" w:lineRule="auto"/>
              <w:jc w:val="both"/>
              <w:rPr>
                <w:rFonts w:ascii="Times New Roman" w:hAnsi="Times New Roman" w:cs="Times New Roman"/>
                <w:i/>
              </w:rPr>
            </w:pPr>
          </w:p>
        </w:tc>
      </w:tr>
      <w:tr w:rsidR="009E154D" w:rsidRPr="00496F02" w:rsidTr="00007189">
        <w:trPr>
          <w:trHeight w:val="446"/>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E154D" w:rsidRPr="00EA71E5" w:rsidRDefault="009E154D" w:rsidP="00007189">
            <w:pPr>
              <w:spacing w:after="0" w:line="240" w:lineRule="auto"/>
              <w:jc w:val="both"/>
              <w:rPr>
                <w:rFonts w:ascii="Times New Roman" w:hAnsi="Times New Roman" w:cs="Times New Roman"/>
              </w:rPr>
            </w:pPr>
            <w:proofErr w:type="spellStart"/>
            <w:r w:rsidRPr="00EA71E5">
              <w:rPr>
                <w:rFonts w:ascii="Times New Roman" w:hAnsi="Times New Roman" w:cs="Times New Roman"/>
              </w:rPr>
              <w:lastRenderedPageBreak/>
              <w:t>Владеть</w:t>
            </w:r>
            <w:proofErr w:type="spellEnd"/>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E154D" w:rsidRPr="00E23DA1" w:rsidRDefault="009E154D" w:rsidP="00007189">
            <w:pPr>
              <w:pStyle w:val="1"/>
            </w:pPr>
            <w:r w:rsidRPr="00E23DA1">
              <w:t xml:space="preserve">навыками принятия организационно-управленческих решений для достижения максимального результата  при </w:t>
            </w:r>
            <w:r>
              <w:t>с</w:t>
            </w:r>
            <w:r w:rsidRPr="00E23DA1">
              <w:t>тратегическом развитии муниципального образования</w:t>
            </w:r>
          </w:p>
          <w:p w:rsidR="009E154D" w:rsidRPr="00E23DA1" w:rsidRDefault="009E154D" w:rsidP="00007189">
            <w:pPr>
              <w:pStyle w:val="1"/>
            </w:pPr>
            <w:r w:rsidRPr="00E23DA1">
              <w:t xml:space="preserve">методами и технологиями принятия организационно-управленческих решений  при </w:t>
            </w:r>
            <w:r>
              <w:t>с</w:t>
            </w:r>
            <w:r w:rsidRPr="00E23DA1">
              <w:t>тратегическом развитии муниципального образования</w:t>
            </w:r>
          </w:p>
          <w:p w:rsidR="009E154D" w:rsidRPr="00E23DA1" w:rsidRDefault="009E154D" w:rsidP="00007189">
            <w:pPr>
              <w:pStyle w:val="1"/>
            </w:pPr>
            <w:r w:rsidRPr="00E23DA1">
              <w:t>приемами выбора оптимальных организационно-управленческих решений</w:t>
            </w:r>
          </w:p>
          <w:p w:rsidR="009E154D" w:rsidRPr="00E23DA1" w:rsidRDefault="009E154D" w:rsidP="00007189">
            <w:pPr>
              <w:pStyle w:val="1"/>
            </w:pPr>
            <w:r w:rsidRPr="00E23DA1">
              <w:t xml:space="preserve">методами реализации основных управленческих функций при  </w:t>
            </w:r>
            <w:r>
              <w:t>с</w:t>
            </w:r>
            <w:r w:rsidRPr="00E23DA1">
              <w:t xml:space="preserve">тратегическом развитии </w:t>
            </w:r>
            <w:r w:rsidRPr="00E23DA1">
              <w:lastRenderedPageBreak/>
              <w:t>муниципального образования</w:t>
            </w:r>
          </w:p>
          <w:p w:rsidR="009E154D" w:rsidRPr="003F0735" w:rsidRDefault="009E154D" w:rsidP="00007189">
            <w:pPr>
              <w:pStyle w:val="1"/>
              <w:rPr>
                <w:sz w:val="20"/>
                <w:szCs w:val="20"/>
              </w:rPr>
            </w:pPr>
            <w:r w:rsidRPr="00E23DA1">
              <w:t>методами оценки их последствий и несения ответственности, технологиями профессионального роста</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E154D" w:rsidRPr="00EA71E5" w:rsidRDefault="009E154D" w:rsidP="00007189">
            <w:pPr>
              <w:pStyle w:val="2"/>
              <w:keepLines/>
              <w:numPr>
                <w:ilvl w:val="1"/>
                <w:numId w:val="0"/>
              </w:numPr>
              <w:tabs>
                <w:tab w:val="left" w:pos="331"/>
              </w:tabs>
              <w:autoSpaceDE w:val="0"/>
              <w:autoSpaceDN w:val="0"/>
              <w:adjustRightInd w:val="0"/>
            </w:pPr>
            <w:r w:rsidRPr="00EA71E5">
              <w:lastRenderedPageBreak/>
              <w:t xml:space="preserve">Примерный перечень тем </w:t>
            </w:r>
            <w:r>
              <w:t>для самостоятельной</w:t>
            </w:r>
            <w:r w:rsidRPr="00EA71E5">
              <w:t xml:space="preserve"> работы:</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 Критерии и показатели эффективности управления развитием муниципального образования.</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2. Механизм развития территории муниципального образования.</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3. Угрозы и риски развития муниципального образования.</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4. Ресурсы развития муниципального образования.</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5. Зарубежный опыт развития муниципального образования.</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6.Концептуальный подход к местному развитию.</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7. Земельные ресурсы как фактор развития муниципального образования.</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 xml:space="preserve">8. Роль природных ресурсов в развитии территории муниципального образования. </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9. Бюджет развития муниципального образования.</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10. Социально-экономические показатели развития муниципального образования.</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11. Программно-целевой подход в развитии муниципальной собственности.</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12. Направления развития жилищно-коммунального комплекса муниципального сообщества.</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13. Роль градостроительной деятельности в муниципальном развитии.</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 xml:space="preserve">14. Организация, содержание, развития муниципальных учреждений в сфере культуры. </w:t>
            </w:r>
          </w:p>
          <w:p w:rsidR="009E154D" w:rsidRPr="00EA71E5" w:rsidRDefault="009E154D" w:rsidP="00007189">
            <w:pPr>
              <w:spacing w:after="0" w:line="240" w:lineRule="auto"/>
              <w:jc w:val="both"/>
              <w:rPr>
                <w:rFonts w:ascii="Times New Roman" w:hAnsi="Times New Roman" w:cs="Times New Roman"/>
                <w:lang w:val="ru-RU"/>
              </w:rPr>
            </w:pPr>
            <w:r w:rsidRPr="00EA71E5">
              <w:rPr>
                <w:rFonts w:ascii="Times New Roman" w:hAnsi="Times New Roman" w:cs="Times New Roman"/>
                <w:szCs w:val="28"/>
                <w:lang w:val="ru-RU"/>
              </w:rPr>
              <w:t>15. Создание условий для развития физической культуры и спорта в муниципальном образовании.</w:t>
            </w:r>
          </w:p>
        </w:tc>
      </w:tr>
      <w:tr w:rsidR="009E154D" w:rsidRPr="00496F02" w:rsidTr="0000718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E154D" w:rsidRPr="00EA71E5" w:rsidRDefault="009E154D" w:rsidP="00007189">
            <w:pPr>
              <w:spacing w:after="0" w:line="240" w:lineRule="auto"/>
              <w:jc w:val="both"/>
              <w:rPr>
                <w:rFonts w:ascii="Times New Roman" w:hAnsi="Times New Roman" w:cs="Times New Roman"/>
                <w:i/>
                <w:color w:val="C00000"/>
                <w:lang w:val="ru-RU"/>
              </w:rPr>
            </w:pPr>
            <w:r w:rsidRPr="00EA71E5">
              <w:rPr>
                <w:rFonts w:ascii="Times New Roman" w:hAnsi="Times New Roman" w:cs="Times New Roman"/>
                <w:b/>
                <w:bCs/>
                <w:lang w:val="ru-RU"/>
              </w:rPr>
              <w:lastRenderedPageBreak/>
              <w:t xml:space="preserve">ПК-3 умением применять основные </w:t>
            </w:r>
            <w:proofErr w:type="gramStart"/>
            <w:r w:rsidRPr="00EA71E5">
              <w:rPr>
                <w:rFonts w:ascii="Times New Roman" w:hAnsi="Times New Roman" w:cs="Times New Roman"/>
                <w:b/>
                <w:bCs/>
                <w:lang w:val="ru-RU"/>
              </w:rPr>
              <w:t>экономические методы</w:t>
            </w:r>
            <w:proofErr w:type="gramEnd"/>
            <w:r w:rsidRPr="00EA71E5">
              <w:rPr>
                <w:rFonts w:ascii="Times New Roman" w:hAnsi="Times New Roman" w:cs="Times New Roman"/>
                <w:b/>
                <w:bCs/>
                <w:lang w:val="ru-RU"/>
              </w:rPr>
              <w:t xml:space="preserve"> для управления государственным и муниципальным имуществом, принятия управленческих решений по </w:t>
            </w:r>
            <w:proofErr w:type="spellStart"/>
            <w:r w:rsidRPr="00EA71E5">
              <w:rPr>
                <w:rFonts w:ascii="Times New Roman" w:hAnsi="Times New Roman" w:cs="Times New Roman"/>
                <w:b/>
                <w:bCs/>
                <w:lang w:val="ru-RU"/>
              </w:rPr>
              <w:t>бюджетированию</w:t>
            </w:r>
            <w:proofErr w:type="spellEnd"/>
            <w:r w:rsidRPr="00EA71E5">
              <w:rPr>
                <w:rFonts w:ascii="Times New Roman" w:hAnsi="Times New Roman" w:cs="Times New Roman"/>
                <w:b/>
                <w:bCs/>
                <w:lang w:val="ru-RU"/>
              </w:rPr>
              <w:t xml:space="preserve"> и структуре государственных (муниципальных) активов</w:t>
            </w:r>
          </w:p>
        </w:tc>
      </w:tr>
      <w:tr w:rsidR="009E154D" w:rsidRPr="00496F02" w:rsidTr="00007189">
        <w:trPr>
          <w:trHeight w:val="225"/>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E154D" w:rsidRPr="00EA71E5" w:rsidRDefault="009E154D" w:rsidP="00007189">
            <w:pPr>
              <w:spacing w:after="0" w:line="240" w:lineRule="auto"/>
              <w:jc w:val="both"/>
              <w:rPr>
                <w:rFonts w:ascii="Times New Roman" w:hAnsi="Times New Roman" w:cs="Times New Roman"/>
              </w:rPr>
            </w:pPr>
            <w:proofErr w:type="spellStart"/>
            <w:r w:rsidRPr="00EA71E5">
              <w:rPr>
                <w:rFonts w:ascii="Times New Roman" w:hAnsi="Times New Roman" w:cs="Times New Roman"/>
              </w:rPr>
              <w:t>Знать</w:t>
            </w:r>
            <w:proofErr w:type="spellEnd"/>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E154D" w:rsidRPr="00F06D90" w:rsidRDefault="009E154D" w:rsidP="00007189">
            <w:pPr>
              <w:pStyle w:val="1"/>
            </w:pPr>
            <w:r w:rsidRPr="00F06D90">
              <w:t>механизм исчисления налогоплательщиками федеральных, региональных и местных налогов и сборов, порядок их уплаты</w:t>
            </w:r>
          </w:p>
          <w:p w:rsidR="009E154D" w:rsidRPr="00F06D90" w:rsidRDefault="009E154D" w:rsidP="00007189">
            <w:pPr>
              <w:pStyle w:val="1"/>
            </w:pPr>
            <w:r w:rsidRPr="00F06D90">
              <w:t>принципы формирования системы государственных и муниципальных финансов, бюджетов различных уровней, основные составляющие бюджетного процесса</w:t>
            </w:r>
          </w:p>
          <w:p w:rsidR="009E154D" w:rsidRPr="00F06D90" w:rsidRDefault="009E154D" w:rsidP="00007189">
            <w:pPr>
              <w:pStyle w:val="1"/>
              <w:rPr>
                <w:sz w:val="24"/>
                <w:szCs w:val="24"/>
              </w:rPr>
            </w:pPr>
            <w:r w:rsidRPr="00F06D90">
              <w:t>принципы выделения бюджетных ассигнований, сущность бюджетных рисков</w:t>
            </w:r>
            <w:r w:rsidRPr="00F06D90">
              <w:rPr>
                <w:sz w:val="20"/>
                <w:szCs w:val="20"/>
              </w:rPr>
              <w:t>;</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E154D" w:rsidRPr="00EA71E5" w:rsidRDefault="009E154D" w:rsidP="00007189">
            <w:pPr>
              <w:pStyle w:val="2"/>
              <w:keepLines/>
              <w:numPr>
                <w:ilvl w:val="1"/>
                <w:numId w:val="0"/>
              </w:numPr>
              <w:tabs>
                <w:tab w:val="left" w:pos="463"/>
              </w:tabs>
              <w:autoSpaceDE w:val="0"/>
              <w:autoSpaceDN w:val="0"/>
              <w:adjustRightInd w:val="0"/>
            </w:pPr>
            <w:r w:rsidRPr="00EA71E5">
              <w:t>Перечень теоретических вопросов к экзамену:</w:t>
            </w:r>
          </w:p>
          <w:p w:rsidR="009E154D" w:rsidRPr="00EA71E5" w:rsidRDefault="009E154D" w:rsidP="00007189">
            <w:pPr>
              <w:numPr>
                <w:ilvl w:val="0"/>
                <w:numId w:val="7"/>
              </w:numPr>
              <w:tabs>
                <w:tab w:val="left" w:pos="993"/>
              </w:tabs>
              <w:spacing w:after="0" w:line="240" w:lineRule="auto"/>
              <w:jc w:val="both"/>
              <w:rPr>
                <w:rFonts w:ascii="Times New Roman" w:hAnsi="Times New Roman" w:cs="Times New Roman"/>
                <w:color w:val="000000"/>
              </w:rPr>
            </w:pPr>
            <w:proofErr w:type="spellStart"/>
            <w:r w:rsidRPr="00EA71E5">
              <w:rPr>
                <w:rFonts w:ascii="Times New Roman" w:hAnsi="Times New Roman" w:cs="Times New Roman"/>
              </w:rPr>
              <w:t>Основные</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принципы</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стратегического</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планирования</w:t>
            </w:r>
            <w:proofErr w:type="spellEnd"/>
            <w:r w:rsidRPr="00EA71E5">
              <w:rPr>
                <w:rFonts w:ascii="Times New Roman" w:hAnsi="Times New Roman" w:cs="Times New Roman"/>
              </w:rPr>
              <w:t xml:space="preserve">. </w:t>
            </w:r>
          </w:p>
          <w:p w:rsidR="009E154D" w:rsidRPr="00EA71E5" w:rsidRDefault="009E154D" w:rsidP="00007189">
            <w:pPr>
              <w:numPr>
                <w:ilvl w:val="0"/>
                <w:numId w:val="7"/>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lang w:val="ru-RU"/>
              </w:rPr>
              <w:t xml:space="preserve">Базовые документы стратегического планирования социально-экономического развития муниципального образования.  </w:t>
            </w:r>
          </w:p>
          <w:p w:rsidR="009E154D" w:rsidRPr="00EA71E5" w:rsidRDefault="009E154D" w:rsidP="00007189">
            <w:pPr>
              <w:numPr>
                <w:ilvl w:val="0"/>
                <w:numId w:val="7"/>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 xml:space="preserve">Понятие стратегии развития территории и стратегии развития муниципального образования. </w:t>
            </w:r>
          </w:p>
          <w:p w:rsidR="009E154D" w:rsidRPr="00EA71E5" w:rsidRDefault="009E154D" w:rsidP="00007189">
            <w:pPr>
              <w:numPr>
                <w:ilvl w:val="0"/>
                <w:numId w:val="7"/>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 xml:space="preserve">Взаимодействие с органами государственной власти по вопросам развития территории. </w:t>
            </w:r>
          </w:p>
          <w:p w:rsidR="009E154D" w:rsidRPr="00EA71E5" w:rsidRDefault="009E154D" w:rsidP="00007189">
            <w:pPr>
              <w:numPr>
                <w:ilvl w:val="0"/>
                <w:numId w:val="7"/>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 xml:space="preserve">Реестр расходных обязательств муниципального образования как правовая основа муниципальной стратегии.  </w:t>
            </w:r>
          </w:p>
          <w:p w:rsidR="009E154D" w:rsidRPr="00EA71E5" w:rsidRDefault="009E154D" w:rsidP="00007189">
            <w:pPr>
              <w:numPr>
                <w:ilvl w:val="0"/>
                <w:numId w:val="7"/>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 xml:space="preserve">Принципиальная схема разработки и согласования муниципальных стратегий социально-экономического развития.  </w:t>
            </w:r>
          </w:p>
          <w:p w:rsidR="009E154D" w:rsidRPr="00EA71E5" w:rsidRDefault="009E154D" w:rsidP="00007189">
            <w:pPr>
              <w:numPr>
                <w:ilvl w:val="0"/>
                <w:numId w:val="7"/>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Порядок формирования и утверждения стратегии социально-экономического развития муниципального образования.</w:t>
            </w:r>
          </w:p>
          <w:p w:rsidR="009E154D" w:rsidRPr="00EA71E5" w:rsidRDefault="009E154D" w:rsidP="00007189">
            <w:pPr>
              <w:numPr>
                <w:ilvl w:val="0"/>
                <w:numId w:val="7"/>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Цели стратегического развития муниципального образования, сущность и основные принципы разработки целей социального развития.</w:t>
            </w:r>
          </w:p>
          <w:p w:rsidR="009E154D" w:rsidRPr="00EA71E5" w:rsidRDefault="009E154D" w:rsidP="00007189">
            <w:pPr>
              <w:numPr>
                <w:ilvl w:val="0"/>
                <w:numId w:val="7"/>
              </w:numPr>
              <w:tabs>
                <w:tab w:val="left" w:pos="993"/>
              </w:tabs>
              <w:spacing w:after="0" w:line="240" w:lineRule="auto"/>
              <w:ind w:left="0" w:firstLine="567"/>
              <w:jc w:val="both"/>
              <w:rPr>
                <w:rFonts w:ascii="Times New Roman" w:eastAsia="Arial Unicode MS" w:hAnsi="Times New Roman" w:cs="Times New Roman"/>
                <w:color w:val="000000"/>
              </w:rPr>
            </w:pPr>
            <w:proofErr w:type="spellStart"/>
            <w:r w:rsidRPr="00EA71E5">
              <w:rPr>
                <w:rFonts w:ascii="Times New Roman" w:eastAsia="Arial Unicode MS" w:hAnsi="Times New Roman" w:cs="Times New Roman"/>
                <w:color w:val="000000"/>
              </w:rPr>
              <w:t>Стратегический</w:t>
            </w:r>
            <w:proofErr w:type="spellEnd"/>
            <w:r w:rsidRPr="00EA71E5">
              <w:rPr>
                <w:rFonts w:ascii="Times New Roman" w:eastAsia="Arial Unicode MS" w:hAnsi="Times New Roman" w:cs="Times New Roman"/>
                <w:color w:val="000000"/>
              </w:rPr>
              <w:t xml:space="preserve"> </w:t>
            </w:r>
            <w:proofErr w:type="spellStart"/>
            <w:r w:rsidRPr="00EA71E5">
              <w:rPr>
                <w:rFonts w:ascii="Times New Roman" w:eastAsia="Arial Unicode MS" w:hAnsi="Times New Roman" w:cs="Times New Roman"/>
                <w:color w:val="000000"/>
              </w:rPr>
              <w:t>выбор</w:t>
            </w:r>
            <w:proofErr w:type="spellEnd"/>
            <w:r w:rsidRPr="00EA71E5">
              <w:rPr>
                <w:rFonts w:ascii="Times New Roman" w:eastAsia="Arial Unicode MS" w:hAnsi="Times New Roman" w:cs="Times New Roman"/>
                <w:color w:val="000000"/>
              </w:rPr>
              <w:t xml:space="preserve"> </w:t>
            </w:r>
            <w:proofErr w:type="spellStart"/>
            <w:r w:rsidRPr="00EA71E5">
              <w:rPr>
                <w:rFonts w:ascii="Times New Roman" w:eastAsia="Arial Unicode MS" w:hAnsi="Times New Roman" w:cs="Times New Roman"/>
                <w:color w:val="000000"/>
              </w:rPr>
              <w:t>муниципального</w:t>
            </w:r>
            <w:proofErr w:type="spellEnd"/>
            <w:r w:rsidRPr="00EA71E5">
              <w:rPr>
                <w:rFonts w:ascii="Times New Roman" w:eastAsia="Arial Unicode MS" w:hAnsi="Times New Roman" w:cs="Times New Roman"/>
                <w:color w:val="000000"/>
              </w:rPr>
              <w:t xml:space="preserve"> </w:t>
            </w:r>
            <w:proofErr w:type="spellStart"/>
            <w:r w:rsidRPr="00EA71E5">
              <w:rPr>
                <w:rFonts w:ascii="Times New Roman" w:eastAsia="Arial Unicode MS" w:hAnsi="Times New Roman" w:cs="Times New Roman"/>
                <w:color w:val="000000"/>
              </w:rPr>
              <w:t>образования</w:t>
            </w:r>
            <w:proofErr w:type="spellEnd"/>
            <w:r w:rsidRPr="00EA71E5">
              <w:rPr>
                <w:rFonts w:ascii="Times New Roman" w:eastAsia="Arial Unicode MS" w:hAnsi="Times New Roman" w:cs="Times New Roman"/>
                <w:color w:val="000000"/>
              </w:rPr>
              <w:t xml:space="preserve">. </w:t>
            </w:r>
          </w:p>
          <w:p w:rsidR="009E154D" w:rsidRPr="00EA71E5" w:rsidRDefault="009E154D" w:rsidP="00007189">
            <w:pPr>
              <w:numPr>
                <w:ilvl w:val="0"/>
                <w:numId w:val="7"/>
              </w:numPr>
              <w:tabs>
                <w:tab w:val="left" w:pos="993"/>
              </w:tabs>
              <w:spacing w:after="0" w:line="240" w:lineRule="auto"/>
              <w:ind w:left="0" w:firstLine="567"/>
              <w:jc w:val="both"/>
              <w:rPr>
                <w:rFonts w:ascii="Times New Roman" w:hAnsi="Times New Roman" w:cs="Times New Roman"/>
                <w:lang w:val="ru-RU"/>
              </w:rPr>
            </w:pPr>
            <w:r w:rsidRPr="00EA71E5">
              <w:rPr>
                <w:rFonts w:ascii="Times New Roman" w:eastAsia="Arial Unicode MS" w:hAnsi="Times New Roman" w:cs="Times New Roman"/>
                <w:color w:val="000000"/>
                <w:lang w:val="ru-RU"/>
              </w:rPr>
              <w:t>Понятие и структура стартового социально-экономического потенциала муниципального образования: блок базовых ресурсных потенциалов развития, блок обеспечивающих потенциалов развития, блок потенциалов готовности к социально-экономическим преобразованиям.</w:t>
            </w:r>
          </w:p>
          <w:p w:rsidR="009E154D" w:rsidRPr="00EA71E5" w:rsidRDefault="009E154D" w:rsidP="00007189">
            <w:pPr>
              <w:pStyle w:val="afc"/>
              <w:widowControl/>
              <w:autoSpaceDE/>
              <w:autoSpaceDN/>
              <w:adjustRightInd/>
              <w:spacing w:after="0"/>
              <w:ind w:left="360" w:firstLine="0"/>
              <w:rPr>
                <w:i/>
                <w:iCs/>
              </w:rPr>
            </w:pPr>
          </w:p>
        </w:tc>
      </w:tr>
      <w:tr w:rsidR="009E154D" w:rsidRPr="00EA71E5" w:rsidTr="00007189">
        <w:trPr>
          <w:trHeight w:val="225"/>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E154D" w:rsidRPr="00EA71E5" w:rsidRDefault="009E154D" w:rsidP="00007189">
            <w:pPr>
              <w:spacing w:after="0" w:line="240" w:lineRule="auto"/>
              <w:jc w:val="both"/>
              <w:rPr>
                <w:rFonts w:ascii="Times New Roman" w:hAnsi="Times New Roman" w:cs="Times New Roman"/>
              </w:rPr>
            </w:pPr>
            <w:proofErr w:type="spellStart"/>
            <w:r w:rsidRPr="00EA71E5">
              <w:rPr>
                <w:rFonts w:ascii="Times New Roman" w:hAnsi="Times New Roman" w:cs="Times New Roman"/>
              </w:rPr>
              <w:t>Уметь</w:t>
            </w:r>
            <w:proofErr w:type="spellEnd"/>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E154D" w:rsidRPr="00F53529" w:rsidRDefault="009E154D" w:rsidP="00007189">
            <w:pPr>
              <w:pStyle w:val="1"/>
            </w:pPr>
            <w:r w:rsidRPr="00F53529">
              <w:t>с помощью экономического инструментария анализировать эффективность управления бюджетом и государственной (муниципальными) активами</w:t>
            </w:r>
          </w:p>
          <w:p w:rsidR="009E154D" w:rsidRPr="00F53529" w:rsidRDefault="009E154D" w:rsidP="00007189">
            <w:pPr>
              <w:pStyle w:val="1"/>
            </w:pPr>
            <w:r w:rsidRPr="00F53529">
              <w:t xml:space="preserve">использовать современные </w:t>
            </w:r>
            <w:r w:rsidRPr="00F53529">
              <w:lastRenderedPageBreak/>
              <w:t>методы стратегическое развитие муниципального образования сопровождать мероприятия осуществления государственного и муниципального закупок</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E154D" w:rsidRPr="00EA71E5" w:rsidRDefault="009E154D" w:rsidP="00007189">
            <w:pPr>
              <w:spacing w:after="0" w:line="240" w:lineRule="auto"/>
              <w:jc w:val="both"/>
              <w:rPr>
                <w:rFonts w:ascii="Times New Roman" w:hAnsi="Times New Roman" w:cs="Times New Roman"/>
                <w:b/>
                <w:i/>
                <w:lang w:val="ru-RU"/>
              </w:rPr>
            </w:pPr>
            <w:r w:rsidRPr="00EA71E5">
              <w:rPr>
                <w:rFonts w:ascii="Times New Roman" w:hAnsi="Times New Roman" w:cs="Times New Roman"/>
                <w:b/>
                <w:i/>
                <w:lang w:val="ru-RU"/>
              </w:rPr>
              <w:lastRenderedPageBreak/>
              <w:t>Примерные практические задания для экзамена:</w:t>
            </w:r>
          </w:p>
          <w:p w:rsidR="009E154D" w:rsidRPr="00EA71E5" w:rsidRDefault="009E154D" w:rsidP="00007189">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1. Руководствуясь данными, представленными в таблице, рассчитайте:</w:t>
            </w:r>
          </w:p>
          <w:p w:rsidR="009E154D" w:rsidRPr="00EA71E5" w:rsidRDefault="009E154D" w:rsidP="00007189">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 xml:space="preserve"> - показатель доли дефицита бюджета муниципального образования в расходах;</w:t>
            </w:r>
          </w:p>
          <w:p w:rsidR="009E154D" w:rsidRPr="00EA71E5" w:rsidRDefault="009E154D" w:rsidP="00007189">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 xml:space="preserve"> - коэффициент бюджетной обеспеченности населения муниципального образования.</w:t>
            </w:r>
          </w:p>
          <w:tbl>
            <w:tblPr>
              <w:tblW w:w="9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3"/>
              <w:gridCol w:w="1378"/>
              <w:gridCol w:w="1411"/>
              <w:gridCol w:w="1449"/>
              <w:gridCol w:w="1454"/>
              <w:gridCol w:w="1559"/>
            </w:tblGrid>
            <w:tr w:rsidR="009E154D" w:rsidRPr="00496F02" w:rsidTr="00007189">
              <w:trPr>
                <w:jc w:val="center"/>
              </w:trPr>
              <w:tc>
                <w:tcPr>
                  <w:tcW w:w="2283" w:type="dxa"/>
                  <w:vMerge w:val="restart"/>
                  <w:tcBorders>
                    <w:right w:val="single" w:sz="4" w:space="0" w:color="auto"/>
                  </w:tcBorders>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Наименование показателя</w:t>
                  </w:r>
                </w:p>
              </w:tc>
              <w:tc>
                <w:tcPr>
                  <w:tcW w:w="7251" w:type="dxa"/>
                  <w:gridSpan w:val="5"/>
                  <w:tcBorders>
                    <w:left w:val="single" w:sz="4" w:space="0" w:color="auto"/>
                  </w:tcBorders>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Значение, тыс. руб.</w:t>
                  </w:r>
                </w:p>
              </w:tc>
            </w:tr>
            <w:tr w:rsidR="009E154D" w:rsidRPr="00496F02" w:rsidTr="00007189">
              <w:trPr>
                <w:jc w:val="center"/>
              </w:trPr>
              <w:tc>
                <w:tcPr>
                  <w:tcW w:w="2283" w:type="dxa"/>
                  <w:vMerge/>
                  <w:tcBorders>
                    <w:right w:val="single" w:sz="4" w:space="0" w:color="auto"/>
                  </w:tcBorders>
                  <w:vAlign w:val="center"/>
                </w:tcPr>
                <w:p w:rsidR="009E154D" w:rsidRPr="00EA71E5" w:rsidRDefault="009E154D" w:rsidP="00007189">
                  <w:pPr>
                    <w:spacing w:after="0" w:line="240" w:lineRule="auto"/>
                    <w:jc w:val="center"/>
                    <w:rPr>
                      <w:rFonts w:ascii="Times New Roman" w:hAnsi="Times New Roman" w:cs="Times New Roman"/>
                      <w:lang w:val="ru-RU"/>
                    </w:rPr>
                  </w:pPr>
                </w:p>
              </w:tc>
              <w:tc>
                <w:tcPr>
                  <w:tcW w:w="1378" w:type="dxa"/>
                  <w:tcBorders>
                    <w:left w:val="single" w:sz="4" w:space="0" w:color="auto"/>
                  </w:tcBorders>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2011 г.</w:t>
                  </w:r>
                </w:p>
              </w:tc>
              <w:tc>
                <w:tcPr>
                  <w:tcW w:w="1411"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2012 г.</w:t>
                  </w:r>
                </w:p>
              </w:tc>
              <w:tc>
                <w:tcPr>
                  <w:tcW w:w="1449"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2013 г.</w:t>
                  </w:r>
                </w:p>
              </w:tc>
              <w:tc>
                <w:tcPr>
                  <w:tcW w:w="1454"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2014 г.</w:t>
                  </w:r>
                </w:p>
              </w:tc>
              <w:tc>
                <w:tcPr>
                  <w:tcW w:w="1559"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2015 г.</w:t>
                  </w:r>
                </w:p>
              </w:tc>
            </w:tr>
            <w:tr w:rsidR="009E154D" w:rsidRPr="00496F02" w:rsidTr="00007189">
              <w:trPr>
                <w:jc w:val="center"/>
              </w:trPr>
              <w:tc>
                <w:tcPr>
                  <w:tcW w:w="2283" w:type="dxa"/>
                  <w:vAlign w:val="center"/>
                </w:tcPr>
                <w:p w:rsidR="009E154D" w:rsidRPr="00EA71E5" w:rsidRDefault="009E154D" w:rsidP="00007189">
                  <w:pPr>
                    <w:spacing w:after="0" w:line="240" w:lineRule="auto"/>
                    <w:jc w:val="both"/>
                    <w:rPr>
                      <w:rFonts w:ascii="Times New Roman" w:hAnsi="Times New Roman" w:cs="Times New Roman"/>
                      <w:lang w:val="ru-RU"/>
                    </w:rPr>
                  </w:pPr>
                  <w:r w:rsidRPr="00EA71E5">
                    <w:rPr>
                      <w:rFonts w:ascii="Times New Roman" w:hAnsi="Times New Roman" w:cs="Times New Roman"/>
                      <w:lang w:val="ru-RU"/>
                    </w:rPr>
                    <w:lastRenderedPageBreak/>
                    <w:t>Доходы бюджета</w:t>
                  </w:r>
                </w:p>
              </w:tc>
              <w:tc>
                <w:tcPr>
                  <w:tcW w:w="1378"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bCs/>
                      <w:color w:val="000000"/>
                      <w:lang w:val="ru-RU"/>
                    </w:rPr>
                    <w:t>7705531,61</w:t>
                  </w:r>
                </w:p>
              </w:tc>
              <w:tc>
                <w:tcPr>
                  <w:tcW w:w="1411"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bCs/>
                      <w:color w:val="000000"/>
                      <w:lang w:val="ru-RU"/>
                    </w:rPr>
                    <w:t>8249865,66</w:t>
                  </w:r>
                </w:p>
              </w:tc>
              <w:tc>
                <w:tcPr>
                  <w:tcW w:w="1449"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bCs/>
                      <w:color w:val="000000"/>
                      <w:lang w:val="ru-RU"/>
                    </w:rPr>
                    <w:t>8357514,71</w:t>
                  </w:r>
                </w:p>
              </w:tc>
              <w:tc>
                <w:tcPr>
                  <w:tcW w:w="1454"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bCs/>
                      <w:color w:val="000000"/>
                      <w:lang w:val="ru-RU"/>
                    </w:rPr>
                    <w:t>8902082,39</w:t>
                  </w:r>
                </w:p>
              </w:tc>
              <w:tc>
                <w:tcPr>
                  <w:tcW w:w="1559"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bCs/>
                      <w:color w:val="000000"/>
                      <w:lang w:val="ru-RU"/>
                    </w:rPr>
                    <w:t>10595944,93</w:t>
                  </w:r>
                </w:p>
              </w:tc>
            </w:tr>
            <w:tr w:rsidR="009E154D" w:rsidRPr="00496F02" w:rsidTr="00007189">
              <w:trPr>
                <w:jc w:val="center"/>
              </w:trPr>
              <w:tc>
                <w:tcPr>
                  <w:tcW w:w="2283" w:type="dxa"/>
                  <w:vAlign w:val="center"/>
                </w:tcPr>
                <w:p w:rsidR="009E154D" w:rsidRPr="00EA71E5" w:rsidRDefault="009E154D" w:rsidP="00007189">
                  <w:pPr>
                    <w:spacing w:after="0" w:line="240" w:lineRule="auto"/>
                    <w:jc w:val="both"/>
                    <w:rPr>
                      <w:rFonts w:ascii="Times New Roman" w:hAnsi="Times New Roman" w:cs="Times New Roman"/>
                      <w:lang w:val="ru-RU"/>
                    </w:rPr>
                  </w:pPr>
                  <w:r w:rsidRPr="00EA71E5">
                    <w:rPr>
                      <w:rFonts w:ascii="Times New Roman" w:hAnsi="Times New Roman" w:cs="Times New Roman"/>
                      <w:lang w:val="ru-RU"/>
                    </w:rPr>
                    <w:t>Расходы бюджета</w:t>
                  </w:r>
                </w:p>
              </w:tc>
              <w:tc>
                <w:tcPr>
                  <w:tcW w:w="1378"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eastAsia="Calibri" w:hAnsi="Times New Roman" w:cs="Times New Roman"/>
                      <w:bCs/>
                      <w:color w:val="000000"/>
                      <w:lang w:val="ru-RU"/>
                    </w:rPr>
                    <w:t>8055500,08</w:t>
                  </w:r>
                </w:p>
              </w:tc>
              <w:tc>
                <w:tcPr>
                  <w:tcW w:w="1411"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8839436,37</w:t>
                  </w:r>
                </w:p>
              </w:tc>
              <w:tc>
                <w:tcPr>
                  <w:tcW w:w="1449"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bCs/>
                      <w:lang w:val="ru-RU"/>
                    </w:rPr>
                    <w:t>8603341,02</w:t>
                  </w:r>
                </w:p>
              </w:tc>
              <w:tc>
                <w:tcPr>
                  <w:tcW w:w="1454"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bCs/>
                      <w:lang w:val="ru-RU"/>
                    </w:rPr>
                    <w:t>9170829,61</w:t>
                  </w:r>
                </w:p>
              </w:tc>
              <w:tc>
                <w:tcPr>
                  <w:tcW w:w="1559"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bCs/>
                      <w:lang w:val="ru-RU"/>
                    </w:rPr>
                    <w:t>9796403,37</w:t>
                  </w:r>
                </w:p>
              </w:tc>
            </w:tr>
            <w:tr w:rsidR="009E154D" w:rsidRPr="00496F02" w:rsidTr="00007189">
              <w:trPr>
                <w:jc w:val="center"/>
              </w:trPr>
              <w:tc>
                <w:tcPr>
                  <w:tcW w:w="2283" w:type="dxa"/>
                  <w:vAlign w:val="center"/>
                </w:tcPr>
                <w:p w:rsidR="009E154D" w:rsidRPr="00EA71E5" w:rsidRDefault="009E154D" w:rsidP="00007189">
                  <w:pPr>
                    <w:spacing w:after="0" w:line="240" w:lineRule="auto"/>
                    <w:jc w:val="both"/>
                    <w:rPr>
                      <w:rFonts w:ascii="Times New Roman" w:hAnsi="Times New Roman" w:cs="Times New Roman"/>
                      <w:lang w:val="ru-RU"/>
                    </w:rPr>
                  </w:pPr>
                  <w:r w:rsidRPr="00EA71E5">
                    <w:rPr>
                      <w:rFonts w:ascii="Times New Roman" w:hAnsi="Times New Roman" w:cs="Times New Roman"/>
                      <w:lang w:val="ru-RU"/>
                    </w:rPr>
                    <w:t>Дефицит/</w:t>
                  </w:r>
                  <w:proofErr w:type="spellStart"/>
                  <w:r w:rsidRPr="00EA71E5">
                    <w:rPr>
                      <w:rFonts w:ascii="Times New Roman" w:hAnsi="Times New Roman" w:cs="Times New Roman"/>
                      <w:lang w:val="ru-RU"/>
                    </w:rPr>
                    <w:t>Профицит</w:t>
                  </w:r>
                  <w:proofErr w:type="spellEnd"/>
                  <w:r w:rsidRPr="00EA71E5">
                    <w:rPr>
                      <w:rFonts w:ascii="Times New Roman" w:hAnsi="Times New Roman" w:cs="Times New Roman"/>
                      <w:lang w:val="ru-RU"/>
                    </w:rPr>
                    <w:t xml:space="preserve"> бюджета</w:t>
                  </w:r>
                </w:p>
              </w:tc>
              <w:tc>
                <w:tcPr>
                  <w:tcW w:w="1378"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-349968,47</w:t>
                  </w:r>
                </w:p>
              </w:tc>
              <w:tc>
                <w:tcPr>
                  <w:tcW w:w="1411"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-589570,71</w:t>
                  </w:r>
                </w:p>
              </w:tc>
              <w:tc>
                <w:tcPr>
                  <w:tcW w:w="1449"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-245826,31</w:t>
                  </w:r>
                </w:p>
              </w:tc>
              <w:tc>
                <w:tcPr>
                  <w:tcW w:w="1454"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-268747,22</w:t>
                  </w:r>
                </w:p>
              </w:tc>
              <w:tc>
                <w:tcPr>
                  <w:tcW w:w="1559"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799541,56</w:t>
                  </w:r>
                </w:p>
              </w:tc>
            </w:tr>
            <w:tr w:rsidR="009E154D" w:rsidRPr="00496F02" w:rsidTr="00007189">
              <w:trPr>
                <w:jc w:val="center"/>
              </w:trPr>
              <w:tc>
                <w:tcPr>
                  <w:tcW w:w="2283" w:type="dxa"/>
                  <w:vAlign w:val="center"/>
                </w:tcPr>
                <w:p w:rsidR="009E154D" w:rsidRPr="00EA71E5" w:rsidRDefault="009E154D" w:rsidP="00007189">
                  <w:pPr>
                    <w:spacing w:after="0" w:line="240" w:lineRule="auto"/>
                    <w:jc w:val="both"/>
                    <w:rPr>
                      <w:rFonts w:ascii="Times New Roman" w:hAnsi="Times New Roman" w:cs="Times New Roman"/>
                      <w:lang w:val="ru-RU"/>
                    </w:rPr>
                  </w:pPr>
                  <w:r w:rsidRPr="00EA71E5">
                    <w:rPr>
                      <w:rFonts w:ascii="Times New Roman" w:hAnsi="Times New Roman" w:cs="Times New Roman"/>
                      <w:lang w:val="ru-RU"/>
                    </w:rPr>
                    <w:t>Численность населения, человек</w:t>
                  </w:r>
                </w:p>
              </w:tc>
              <w:tc>
                <w:tcPr>
                  <w:tcW w:w="1378"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400230</w:t>
                  </w:r>
                </w:p>
              </w:tc>
              <w:tc>
                <w:tcPr>
                  <w:tcW w:w="1411"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402870</w:t>
                  </w:r>
                </w:p>
              </w:tc>
              <w:tc>
                <w:tcPr>
                  <w:tcW w:w="1449"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402870</w:t>
                  </w:r>
                </w:p>
              </w:tc>
              <w:tc>
                <w:tcPr>
                  <w:tcW w:w="1454"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403560</w:t>
                  </w:r>
                </w:p>
              </w:tc>
              <w:tc>
                <w:tcPr>
                  <w:tcW w:w="1559"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403490</w:t>
                  </w:r>
                </w:p>
              </w:tc>
            </w:tr>
          </w:tbl>
          <w:p w:rsidR="009E154D" w:rsidRPr="00EA71E5" w:rsidRDefault="009E154D" w:rsidP="00007189">
            <w:pPr>
              <w:tabs>
                <w:tab w:val="left" w:pos="900"/>
              </w:tabs>
              <w:spacing w:after="0" w:line="240" w:lineRule="auto"/>
              <w:jc w:val="both"/>
              <w:rPr>
                <w:rFonts w:ascii="Times New Roman" w:hAnsi="Times New Roman" w:cs="Times New Roman"/>
                <w:color w:val="000000"/>
                <w:lang w:val="ru-RU"/>
              </w:rPr>
            </w:pPr>
            <w:r w:rsidRPr="00EA71E5">
              <w:rPr>
                <w:rFonts w:ascii="Times New Roman" w:hAnsi="Times New Roman" w:cs="Times New Roman"/>
                <w:color w:val="000000"/>
                <w:lang w:val="ru-RU"/>
              </w:rPr>
              <w:t>По результатам расчетов сформулируйте выводы.</w:t>
            </w:r>
          </w:p>
          <w:p w:rsidR="009E154D" w:rsidRPr="00EA71E5" w:rsidRDefault="009E154D" w:rsidP="00007189">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color w:val="000000"/>
                <w:lang w:val="ru-RU"/>
              </w:rPr>
              <w:t xml:space="preserve">2. </w:t>
            </w:r>
            <w:r w:rsidRPr="00EA71E5">
              <w:rPr>
                <w:rFonts w:ascii="Times New Roman" w:hAnsi="Times New Roman" w:cs="Times New Roman"/>
                <w:lang w:val="ru-RU"/>
              </w:rPr>
              <w:t>Руководствуясь данными, представленными в таблице, рассчитайте:</w:t>
            </w:r>
          </w:p>
          <w:p w:rsidR="009E154D" w:rsidRPr="00EA71E5" w:rsidRDefault="009E154D" w:rsidP="00007189">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 показатель покрытия расходов бюджета муниципального образования налоговыми поступлениями;</w:t>
            </w:r>
          </w:p>
          <w:p w:rsidR="009E154D" w:rsidRPr="00EA71E5" w:rsidRDefault="009E154D" w:rsidP="00007189">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 долю межбюджетных перечислений в структуре доходов бюджета муниципального образования.</w:t>
            </w:r>
          </w:p>
          <w:tbl>
            <w:tblPr>
              <w:tblW w:w="9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3"/>
              <w:gridCol w:w="1378"/>
              <w:gridCol w:w="1411"/>
              <w:gridCol w:w="1449"/>
              <w:gridCol w:w="1454"/>
              <w:gridCol w:w="1559"/>
            </w:tblGrid>
            <w:tr w:rsidR="009E154D" w:rsidRPr="00496F02" w:rsidTr="00007189">
              <w:trPr>
                <w:jc w:val="center"/>
              </w:trPr>
              <w:tc>
                <w:tcPr>
                  <w:tcW w:w="2283" w:type="dxa"/>
                  <w:vMerge w:val="restart"/>
                  <w:tcBorders>
                    <w:right w:val="single" w:sz="4" w:space="0" w:color="auto"/>
                  </w:tcBorders>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Наименование показателя</w:t>
                  </w:r>
                </w:p>
              </w:tc>
              <w:tc>
                <w:tcPr>
                  <w:tcW w:w="7251" w:type="dxa"/>
                  <w:gridSpan w:val="5"/>
                  <w:tcBorders>
                    <w:left w:val="single" w:sz="4" w:space="0" w:color="auto"/>
                  </w:tcBorders>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Значение, тыс. руб.</w:t>
                  </w:r>
                </w:p>
              </w:tc>
            </w:tr>
            <w:tr w:rsidR="009E154D" w:rsidRPr="00496F02" w:rsidTr="00007189">
              <w:trPr>
                <w:jc w:val="center"/>
              </w:trPr>
              <w:tc>
                <w:tcPr>
                  <w:tcW w:w="2283" w:type="dxa"/>
                  <w:vMerge/>
                  <w:tcBorders>
                    <w:right w:val="single" w:sz="4" w:space="0" w:color="auto"/>
                  </w:tcBorders>
                  <w:vAlign w:val="center"/>
                </w:tcPr>
                <w:p w:rsidR="009E154D" w:rsidRPr="00EA71E5" w:rsidRDefault="009E154D" w:rsidP="00007189">
                  <w:pPr>
                    <w:spacing w:after="0" w:line="240" w:lineRule="auto"/>
                    <w:jc w:val="both"/>
                    <w:rPr>
                      <w:rFonts w:ascii="Times New Roman" w:hAnsi="Times New Roman" w:cs="Times New Roman"/>
                      <w:lang w:val="ru-RU"/>
                    </w:rPr>
                  </w:pPr>
                </w:p>
              </w:tc>
              <w:tc>
                <w:tcPr>
                  <w:tcW w:w="1378" w:type="dxa"/>
                  <w:tcBorders>
                    <w:left w:val="single" w:sz="4" w:space="0" w:color="auto"/>
                  </w:tcBorders>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2011 г.</w:t>
                  </w:r>
                </w:p>
              </w:tc>
              <w:tc>
                <w:tcPr>
                  <w:tcW w:w="1411"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2012 г.</w:t>
                  </w:r>
                </w:p>
              </w:tc>
              <w:tc>
                <w:tcPr>
                  <w:tcW w:w="1449"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2013 г.</w:t>
                  </w:r>
                </w:p>
              </w:tc>
              <w:tc>
                <w:tcPr>
                  <w:tcW w:w="1454"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2014 г.</w:t>
                  </w:r>
                </w:p>
              </w:tc>
              <w:tc>
                <w:tcPr>
                  <w:tcW w:w="1559"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2015 г.</w:t>
                  </w:r>
                </w:p>
              </w:tc>
            </w:tr>
            <w:tr w:rsidR="009E154D" w:rsidRPr="00496F02" w:rsidTr="00007189">
              <w:trPr>
                <w:jc w:val="center"/>
              </w:trPr>
              <w:tc>
                <w:tcPr>
                  <w:tcW w:w="2283" w:type="dxa"/>
                  <w:vAlign w:val="center"/>
                </w:tcPr>
                <w:p w:rsidR="009E154D" w:rsidRPr="00EA71E5" w:rsidRDefault="009E154D" w:rsidP="00007189">
                  <w:pPr>
                    <w:spacing w:after="0" w:line="240" w:lineRule="auto"/>
                    <w:jc w:val="both"/>
                    <w:rPr>
                      <w:rFonts w:ascii="Times New Roman" w:hAnsi="Times New Roman" w:cs="Times New Roman"/>
                      <w:lang w:val="ru-RU"/>
                    </w:rPr>
                  </w:pPr>
                  <w:r w:rsidRPr="00EA71E5">
                    <w:rPr>
                      <w:rFonts w:ascii="Times New Roman" w:hAnsi="Times New Roman" w:cs="Times New Roman"/>
                      <w:lang w:val="ru-RU"/>
                    </w:rPr>
                    <w:t>Доходы бюджета</w:t>
                  </w:r>
                </w:p>
              </w:tc>
              <w:tc>
                <w:tcPr>
                  <w:tcW w:w="1378"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bCs/>
                      <w:color w:val="000000"/>
                      <w:lang w:val="ru-RU"/>
                    </w:rPr>
                    <w:t>7705531,61</w:t>
                  </w:r>
                </w:p>
              </w:tc>
              <w:tc>
                <w:tcPr>
                  <w:tcW w:w="1411"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bCs/>
                      <w:color w:val="000000"/>
                      <w:lang w:val="ru-RU"/>
                    </w:rPr>
                    <w:t>8249865,66</w:t>
                  </w:r>
                </w:p>
              </w:tc>
              <w:tc>
                <w:tcPr>
                  <w:tcW w:w="1449"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bCs/>
                      <w:color w:val="000000"/>
                      <w:lang w:val="ru-RU"/>
                    </w:rPr>
                    <w:t>8357514,71</w:t>
                  </w:r>
                </w:p>
              </w:tc>
              <w:tc>
                <w:tcPr>
                  <w:tcW w:w="1454"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bCs/>
                      <w:color w:val="000000"/>
                      <w:lang w:val="ru-RU"/>
                    </w:rPr>
                    <w:t>8902082,39</w:t>
                  </w:r>
                </w:p>
              </w:tc>
              <w:tc>
                <w:tcPr>
                  <w:tcW w:w="1559"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bCs/>
                      <w:color w:val="000000"/>
                      <w:lang w:val="ru-RU"/>
                    </w:rPr>
                    <w:t>10595944,93</w:t>
                  </w:r>
                </w:p>
              </w:tc>
            </w:tr>
            <w:tr w:rsidR="009E154D" w:rsidRPr="00496F02" w:rsidTr="00007189">
              <w:trPr>
                <w:jc w:val="center"/>
              </w:trPr>
              <w:tc>
                <w:tcPr>
                  <w:tcW w:w="2283" w:type="dxa"/>
                  <w:vAlign w:val="center"/>
                </w:tcPr>
                <w:p w:rsidR="009E154D" w:rsidRPr="00EA71E5" w:rsidRDefault="009E154D" w:rsidP="00007189">
                  <w:pPr>
                    <w:spacing w:after="0" w:line="240" w:lineRule="auto"/>
                    <w:jc w:val="both"/>
                    <w:rPr>
                      <w:rFonts w:ascii="Times New Roman" w:hAnsi="Times New Roman" w:cs="Times New Roman"/>
                      <w:lang w:val="ru-RU"/>
                    </w:rPr>
                  </w:pPr>
                  <w:r w:rsidRPr="00EA71E5">
                    <w:rPr>
                      <w:rFonts w:ascii="Times New Roman" w:hAnsi="Times New Roman" w:cs="Times New Roman"/>
                      <w:lang w:val="ru-RU"/>
                    </w:rPr>
                    <w:t>Налоговые доходы бюджета</w:t>
                  </w:r>
                </w:p>
              </w:tc>
              <w:tc>
                <w:tcPr>
                  <w:tcW w:w="1378" w:type="dxa"/>
                  <w:vAlign w:val="center"/>
                </w:tcPr>
                <w:p w:rsidR="009E154D" w:rsidRPr="00EA71E5" w:rsidRDefault="009E154D" w:rsidP="00007189">
                  <w:pPr>
                    <w:spacing w:after="0" w:line="240" w:lineRule="auto"/>
                    <w:jc w:val="center"/>
                    <w:rPr>
                      <w:rFonts w:ascii="Times New Roman" w:hAnsi="Times New Roman" w:cs="Times New Roman"/>
                      <w:bCs/>
                      <w:color w:val="000000"/>
                      <w:lang w:val="ru-RU"/>
                    </w:rPr>
                  </w:pPr>
                  <w:r w:rsidRPr="00EA71E5">
                    <w:rPr>
                      <w:rFonts w:ascii="Times New Roman" w:hAnsi="Times New Roman" w:cs="Times New Roman"/>
                      <w:bCs/>
                      <w:color w:val="000000"/>
                      <w:lang w:val="ru-RU"/>
                    </w:rPr>
                    <w:t>4809045,71</w:t>
                  </w:r>
                </w:p>
              </w:tc>
              <w:tc>
                <w:tcPr>
                  <w:tcW w:w="1411" w:type="dxa"/>
                  <w:vAlign w:val="center"/>
                </w:tcPr>
                <w:p w:rsidR="009E154D" w:rsidRPr="00EA71E5" w:rsidRDefault="009E154D" w:rsidP="00007189">
                  <w:pPr>
                    <w:spacing w:after="0" w:line="240" w:lineRule="auto"/>
                    <w:jc w:val="center"/>
                    <w:rPr>
                      <w:rFonts w:ascii="Times New Roman" w:hAnsi="Times New Roman" w:cs="Times New Roman"/>
                      <w:bCs/>
                      <w:color w:val="000000"/>
                      <w:lang w:val="ru-RU"/>
                    </w:rPr>
                  </w:pPr>
                  <w:r w:rsidRPr="00EA71E5">
                    <w:rPr>
                      <w:rFonts w:ascii="Times New Roman" w:hAnsi="Times New Roman" w:cs="Times New Roman"/>
                      <w:bCs/>
                      <w:color w:val="000000"/>
                      <w:lang w:val="ru-RU"/>
                    </w:rPr>
                    <w:t>6300980,75</w:t>
                  </w:r>
                </w:p>
              </w:tc>
              <w:tc>
                <w:tcPr>
                  <w:tcW w:w="1449" w:type="dxa"/>
                  <w:vAlign w:val="center"/>
                </w:tcPr>
                <w:p w:rsidR="009E154D" w:rsidRPr="00EA71E5" w:rsidRDefault="009E154D" w:rsidP="00007189">
                  <w:pPr>
                    <w:spacing w:after="0" w:line="240" w:lineRule="auto"/>
                    <w:jc w:val="center"/>
                    <w:rPr>
                      <w:rFonts w:ascii="Times New Roman" w:hAnsi="Times New Roman" w:cs="Times New Roman"/>
                      <w:bCs/>
                      <w:color w:val="000000"/>
                      <w:lang w:val="ru-RU"/>
                    </w:rPr>
                  </w:pPr>
                  <w:r w:rsidRPr="00EA71E5">
                    <w:rPr>
                      <w:rFonts w:ascii="Times New Roman" w:hAnsi="Times New Roman" w:cs="Times New Roman"/>
                      <w:bCs/>
                      <w:color w:val="000000"/>
                      <w:lang w:val="ru-RU"/>
                    </w:rPr>
                    <w:t>6450560,00</w:t>
                  </w:r>
                </w:p>
              </w:tc>
              <w:tc>
                <w:tcPr>
                  <w:tcW w:w="1454" w:type="dxa"/>
                  <w:vAlign w:val="center"/>
                </w:tcPr>
                <w:p w:rsidR="009E154D" w:rsidRPr="00EA71E5" w:rsidRDefault="009E154D" w:rsidP="00007189">
                  <w:pPr>
                    <w:spacing w:after="0" w:line="240" w:lineRule="auto"/>
                    <w:jc w:val="center"/>
                    <w:rPr>
                      <w:rFonts w:ascii="Times New Roman" w:hAnsi="Times New Roman" w:cs="Times New Roman"/>
                      <w:bCs/>
                      <w:color w:val="000000"/>
                      <w:lang w:val="ru-RU"/>
                    </w:rPr>
                  </w:pPr>
                  <w:r w:rsidRPr="00EA71E5">
                    <w:rPr>
                      <w:rFonts w:ascii="Times New Roman" w:hAnsi="Times New Roman" w:cs="Times New Roman"/>
                      <w:bCs/>
                      <w:color w:val="000000"/>
                      <w:lang w:val="ru-RU"/>
                    </w:rPr>
                    <w:t>5046790,15</w:t>
                  </w:r>
                </w:p>
              </w:tc>
              <w:tc>
                <w:tcPr>
                  <w:tcW w:w="1559" w:type="dxa"/>
                  <w:vAlign w:val="center"/>
                </w:tcPr>
                <w:p w:rsidR="009E154D" w:rsidRPr="00EA71E5" w:rsidRDefault="009E154D" w:rsidP="00007189">
                  <w:pPr>
                    <w:spacing w:after="0" w:line="240" w:lineRule="auto"/>
                    <w:jc w:val="center"/>
                    <w:rPr>
                      <w:rFonts w:ascii="Times New Roman" w:hAnsi="Times New Roman" w:cs="Times New Roman"/>
                      <w:bCs/>
                      <w:color w:val="000000"/>
                      <w:lang w:val="ru-RU"/>
                    </w:rPr>
                  </w:pPr>
                  <w:r w:rsidRPr="00EA71E5">
                    <w:rPr>
                      <w:rFonts w:ascii="Times New Roman" w:hAnsi="Times New Roman" w:cs="Times New Roman"/>
                      <w:bCs/>
                      <w:color w:val="000000"/>
                      <w:lang w:val="ru-RU"/>
                    </w:rPr>
                    <w:t>8000700,91</w:t>
                  </w:r>
                </w:p>
              </w:tc>
            </w:tr>
            <w:tr w:rsidR="009E154D" w:rsidRPr="00496F02" w:rsidTr="00007189">
              <w:trPr>
                <w:jc w:val="center"/>
              </w:trPr>
              <w:tc>
                <w:tcPr>
                  <w:tcW w:w="2283" w:type="dxa"/>
                  <w:vAlign w:val="center"/>
                </w:tcPr>
                <w:p w:rsidR="009E154D" w:rsidRPr="00EA71E5" w:rsidRDefault="009E154D" w:rsidP="00007189">
                  <w:pPr>
                    <w:spacing w:after="0" w:line="240" w:lineRule="auto"/>
                    <w:jc w:val="both"/>
                    <w:rPr>
                      <w:rFonts w:ascii="Times New Roman" w:hAnsi="Times New Roman" w:cs="Times New Roman"/>
                      <w:lang w:val="ru-RU"/>
                    </w:rPr>
                  </w:pPr>
                  <w:r w:rsidRPr="00EA71E5">
                    <w:rPr>
                      <w:rFonts w:ascii="Times New Roman" w:hAnsi="Times New Roman" w:cs="Times New Roman"/>
                      <w:lang w:val="ru-RU"/>
                    </w:rPr>
                    <w:t>Межбюджетные трансферты</w:t>
                  </w:r>
                </w:p>
              </w:tc>
              <w:tc>
                <w:tcPr>
                  <w:tcW w:w="1378" w:type="dxa"/>
                  <w:vAlign w:val="center"/>
                </w:tcPr>
                <w:p w:rsidR="009E154D" w:rsidRPr="00EA71E5" w:rsidRDefault="009E154D" w:rsidP="00007189">
                  <w:pPr>
                    <w:spacing w:after="0" w:line="240" w:lineRule="auto"/>
                    <w:jc w:val="center"/>
                    <w:rPr>
                      <w:rFonts w:ascii="Times New Roman" w:hAnsi="Times New Roman" w:cs="Times New Roman"/>
                      <w:bCs/>
                      <w:color w:val="000000"/>
                      <w:lang w:val="ru-RU"/>
                    </w:rPr>
                  </w:pPr>
                  <w:r w:rsidRPr="00EA71E5">
                    <w:rPr>
                      <w:rFonts w:ascii="Times New Roman" w:hAnsi="Times New Roman" w:cs="Times New Roman"/>
                      <w:bCs/>
                      <w:color w:val="000000"/>
                      <w:lang w:val="ru-RU"/>
                    </w:rPr>
                    <w:t>700670,91</w:t>
                  </w:r>
                </w:p>
              </w:tc>
              <w:tc>
                <w:tcPr>
                  <w:tcW w:w="1411" w:type="dxa"/>
                  <w:vAlign w:val="center"/>
                </w:tcPr>
                <w:p w:rsidR="009E154D" w:rsidRPr="00EA71E5" w:rsidRDefault="009E154D" w:rsidP="00007189">
                  <w:pPr>
                    <w:spacing w:after="0" w:line="240" w:lineRule="auto"/>
                    <w:jc w:val="center"/>
                    <w:rPr>
                      <w:rFonts w:ascii="Times New Roman" w:hAnsi="Times New Roman" w:cs="Times New Roman"/>
                      <w:bCs/>
                      <w:color w:val="000000"/>
                      <w:lang w:val="ru-RU"/>
                    </w:rPr>
                  </w:pPr>
                  <w:r w:rsidRPr="00EA71E5">
                    <w:rPr>
                      <w:rFonts w:ascii="Times New Roman" w:hAnsi="Times New Roman" w:cs="Times New Roman"/>
                      <w:bCs/>
                      <w:color w:val="000000"/>
                      <w:lang w:val="ru-RU"/>
                    </w:rPr>
                    <w:t>1300450,00</w:t>
                  </w:r>
                </w:p>
              </w:tc>
              <w:tc>
                <w:tcPr>
                  <w:tcW w:w="1449" w:type="dxa"/>
                  <w:vAlign w:val="center"/>
                </w:tcPr>
                <w:p w:rsidR="009E154D" w:rsidRPr="00EA71E5" w:rsidRDefault="009E154D" w:rsidP="00007189">
                  <w:pPr>
                    <w:spacing w:after="0" w:line="240" w:lineRule="auto"/>
                    <w:jc w:val="center"/>
                    <w:rPr>
                      <w:rFonts w:ascii="Times New Roman" w:hAnsi="Times New Roman" w:cs="Times New Roman"/>
                      <w:bCs/>
                      <w:color w:val="000000"/>
                      <w:lang w:val="ru-RU"/>
                    </w:rPr>
                  </w:pPr>
                  <w:r w:rsidRPr="00EA71E5">
                    <w:rPr>
                      <w:rFonts w:ascii="Times New Roman" w:hAnsi="Times New Roman" w:cs="Times New Roman"/>
                      <w:bCs/>
                      <w:color w:val="000000"/>
                      <w:lang w:val="ru-RU"/>
                    </w:rPr>
                    <w:t>850120,23</w:t>
                  </w:r>
                </w:p>
              </w:tc>
              <w:tc>
                <w:tcPr>
                  <w:tcW w:w="1454" w:type="dxa"/>
                  <w:vAlign w:val="center"/>
                </w:tcPr>
                <w:p w:rsidR="009E154D" w:rsidRPr="00EA71E5" w:rsidRDefault="009E154D" w:rsidP="00007189">
                  <w:pPr>
                    <w:spacing w:after="0" w:line="240" w:lineRule="auto"/>
                    <w:jc w:val="center"/>
                    <w:rPr>
                      <w:rFonts w:ascii="Times New Roman" w:hAnsi="Times New Roman" w:cs="Times New Roman"/>
                      <w:bCs/>
                      <w:color w:val="000000"/>
                      <w:lang w:val="ru-RU"/>
                    </w:rPr>
                  </w:pPr>
                  <w:r w:rsidRPr="00EA71E5">
                    <w:rPr>
                      <w:rFonts w:ascii="Times New Roman" w:hAnsi="Times New Roman" w:cs="Times New Roman"/>
                      <w:bCs/>
                      <w:color w:val="000000"/>
                      <w:lang w:val="ru-RU"/>
                    </w:rPr>
                    <w:t>1760500,98</w:t>
                  </w:r>
                </w:p>
              </w:tc>
              <w:tc>
                <w:tcPr>
                  <w:tcW w:w="1559" w:type="dxa"/>
                  <w:vAlign w:val="center"/>
                </w:tcPr>
                <w:p w:rsidR="009E154D" w:rsidRPr="00EA71E5" w:rsidRDefault="009E154D" w:rsidP="00007189">
                  <w:pPr>
                    <w:spacing w:after="0" w:line="240" w:lineRule="auto"/>
                    <w:jc w:val="center"/>
                    <w:rPr>
                      <w:rFonts w:ascii="Times New Roman" w:hAnsi="Times New Roman" w:cs="Times New Roman"/>
                      <w:bCs/>
                      <w:color w:val="000000"/>
                      <w:lang w:val="ru-RU"/>
                    </w:rPr>
                  </w:pPr>
                  <w:r w:rsidRPr="00EA71E5">
                    <w:rPr>
                      <w:rFonts w:ascii="Times New Roman" w:hAnsi="Times New Roman" w:cs="Times New Roman"/>
                      <w:bCs/>
                      <w:color w:val="000000"/>
                      <w:lang w:val="ru-RU"/>
                    </w:rPr>
                    <w:t>1899420,00</w:t>
                  </w:r>
                </w:p>
              </w:tc>
            </w:tr>
            <w:tr w:rsidR="009E154D" w:rsidRPr="00496F02" w:rsidTr="00007189">
              <w:trPr>
                <w:jc w:val="center"/>
              </w:trPr>
              <w:tc>
                <w:tcPr>
                  <w:tcW w:w="2283" w:type="dxa"/>
                  <w:vAlign w:val="center"/>
                </w:tcPr>
                <w:p w:rsidR="009E154D" w:rsidRPr="00EA71E5" w:rsidRDefault="009E154D" w:rsidP="00007189">
                  <w:pPr>
                    <w:spacing w:after="0" w:line="240" w:lineRule="auto"/>
                    <w:jc w:val="both"/>
                    <w:rPr>
                      <w:rFonts w:ascii="Times New Roman" w:hAnsi="Times New Roman" w:cs="Times New Roman"/>
                      <w:lang w:val="ru-RU"/>
                    </w:rPr>
                  </w:pPr>
                  <w:r w:rsidRPr="00EA71E5">
                    <w:rPr>
                      <w:rFonts w:ascii="Times New Roman" w:hAnsi="Times New Roman" w:cs="Times New Roman"/>
                      <w:lang w:val="ru-RU"/>
                    </w:rPr>
                    <w:t>Расходы бюджета</w:t>
                  </w:r>
                </w:p>
              </w:tc>
              <w:tc>
                <w:tcPr>
                  <w:tcW w:w="1378"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eastAsia="Calibri" w:hAnsi="Times New Roman" w:cs="Times New Roman"/>
                      <w:bCs/>
                      <w:color w:val="000000"/>
                      <w:lang w:val="ru-RU"/>
                    </w:rPr>
                    <w:t>8055500,08</w:t>
                  </w:r>
                </w:p>
              </w:tc>
              <w:tc>
                <w:tcPr>
                  <w:tcW w:w="1411"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8839436,37</w:t>
                  </w:r>
                </w:p>
              </w:tc>
              <w:tc>
                <w:tcPr>
                  <w:tcW w:w="1449"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bCs/>
                      <w:lang w:val="ru-RU"/>
                    </w:rPr>
                    <w:t>8603341,02</w:t>
                  </w:r>
                </w:p>
              </w:tc>
              <w:tc>
                <w:tcPr>
                  <w:tcW w:w="1454"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bCs/>
                      <w:lang w:val="ru-RU"/>
                    </w:rPr>
                    <w:t>9170829,61</w:t>
                  </w:r>
                </w:p>
              </w:tc>
              <w:tc>
                <w:tcPr>
                  <w:tcW w:w="1559"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bCs/>
                      <w:lang w:val="ru-RU"/>
                    </w:rPr>
                    <w:t>9796403,37</w:t>
                  </w:r>
                </w:p>
              </w:tc>
            </w:tr>
            <w:tr w:rsidR="009E154D" w:rsidRPr="00496F02" w:rsidTr="00007189">
              <w:trPr>
                <w:jc w:val="center"/>
              </w:trPr>
              <w:tc>
                <w:tcPr>
                  <w:tcW w:w="2283" w:type="dxa"/>
                  <w:vAlign w:val="center"/>
                </w:tcPr>
                <w:p w:rsidR="009E154D" w:rsidRPr="00EA71E5" w:rsidRDefault="009E154D" w:rsidP="00007189">
                  <w:pPr>
                    <w:spacing w:after="0" w:line="240" w:lineRule="auto"/>
                    <w:jc w:val="both"/>
                    <w:rPr>
                      <w:rFonts w:ascii="Times New Roman" w:hAnsi="Times New Roman" w:cs="Times New Roman"/>
                      <w:lang w:val="ru-RU"/>
                    </w:rPr>
                  </w:pPr>
                  <w:r w:rsidRPr="00EA71E5">
                    <w:rPr>
                      <w:rFonts w:ascii="Times New Roman" w:hAnsi="Times New Roman" w:cs="Times New Roman"/>
                      <w:lang w:val="ru-RU"/>
                    </w:rPr>
                    <w:t>Дефицит/</w:t>
                  </w:r>
                  <w:proofErr w:type="spellStart"/>
                  <w:r w:rsidRPr="00EA71E5">
                    <w:rPr>
                      <w:rFonts w:ascii="Times New Roman" w:hAnsi="Times New Roman" w:cs="Times New Roman"/>
                      <w:lang w:val="ru-RU"/>
                    </w:rPr>
                    <w:t>Профицит</w:t>
                  </w:r>
                  <w:proofErr w:type="spellEnd"/>
                  <w:r w:rsidRPr="00EA71E5">
                    <w:rPr>
                      <w:rFonts w:ascii="Times New Roman" w:hAnsi="Times New Roman" w:cs="Times New Roman"/>
                      <w:lang w:val="ru-RU"/>
                    </w:rPr>
                    <w:t xml:space="preserve"> бюджета</w:t>
                  </w:r>
                </w:p>
              </w:tc>
              <w:tc>
                <w:tcPr>
                  <w:tcW w:w="1378"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-349968,47</w:t>
                  </w:r>
                </w:p>
              </w:tc>
              <w:tc>
                <w:tcPr>
                  <w:tcW w:w="1411"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-589570,71</w:t>
                  </w:r>
                </w:p>
              </w:tc>
              <w:tc>
                <w:tcPr>
                  <w:tcW w:w="1449"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-245826,31</w:t>
                  </w:r>
                </w:p>
              </w:tc>
              <w:tc>
                <w:tcPr>
                  <w:tcW w:w="1454"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-268747,22</w:t>
                  </w:r>
                </w:p>
              </w:tc>
              <w:tc>
                <w:tcPr>
                  <w:tcW w:w="1559" w:type="dxa"/>
                  <w:vAlign w:val="center"/>
                </w:tcPr>
                <w:p w:rsidR="009E154D" w:rsidRPr="00EA71E5" w:rsidRDefault="009E154D" w:rsidP="00007189">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799541,56</w:t>
                  </w:r>
                </w:p>
              </w:tc>
            </w:tr>
          </w:tbl>
          <w:p w:rsidR="009E154D" w:rsidRPr="00EA71E5" w:rsidRDefault="009E154D" w:rsidP="00007189">
            <w:pPr>
              <w:tabs>
                <w:tab w:val="left" w:pos="900"/>
              </w:tabs>
              <w:spacing w:after="0" w:line="240" w:lineRule="auto"/>
              <w:ind w:left="567"/>
              <w:jc w:val="both"/>
              <w:rPr>
                <w:rFonts w:ascii="Times New Roman" w:hAnsi="Times New Roman" w:cs="Times New Roman"/>
                <w:lang w:val="ru-RU"/>
              </w:rPr>
            </w:pPr>
          </w:p>
          <w:p w:rsidR="009E154D" w:rsidRPr="00EA71E5" w:rsidRDefault="009E154D" w:rsidP="00007189">
            <w:pPr>
              <w:tabs>
                <w:tab w:val="left" w:pos="900"/>
              </w:tabs>
              <w:spacing w:after="0" w:line="240" w:lineRule="auto"/>
              <w:jc w:val="both"/>
              <w:rPr>
                <w:rFonts w:ascii="Times New Roman" w:hAnsi="Times New Roman" w:cs="Times New Roman"/>
                <w:color w:val="000000"/>
                <w:lang w:val="ru-RU"/>
              </w:rPr>
            </w:pPr>
            <w:r w:rsidRPr="00EA71E5">
              <w:rPr>
                <w:rFonts w:ascii="Times New Roman" w:hAnsi="Times New Roman" w:cs="Times New Roman"/>
                <w:color w:val="000000"/>
                <w:lang w:val="ru-RU"/>
              </w:rPr>
              <w:t>По результатам расчетов сформулируйте выводы.</w:t>
            </w:r>
          </w:p>
          <w:p w:rsidR="009E154D" w:rsidRDefault="009E154D" w:rsidP="00007189">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 xml:space="preserve">3. Руководствуясь, статистической информацией, представленной в таблице, оцените количественно кадровый потенциал муниципального образования и сформулируйте выводы. </w:t>
            </w:r>
          </w:p>
          <w:p w:rsidR="009E154D" w:rsidRPr="00EA71E5" w:rsidRDefault="009E154D" w:rsidP="00007189">
            <w:pPr>
              <w:tabs>
                <w:tab w:val="left" w:pos="900"/>
              </w:tabs>
              <w:spacing w:after="0" w:line="240" w:lineRule="auto"/>
              <w:jc w:val="both"/>
              <w:rPr>
                <w:rFonts w:ascii="Times New Roman" w:hAnsi="Times New Roman" w:cs="Times New Roman"/>
                <w:lang w:val="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37"/>
              <w:gridCol w:w="1701"/>
              <w:gridCol w:w="1632"/>
            </w:tblGrid>
            <w:tr w:rsidR="009E154D" w:rsidRPr="00EA71E5" w:rsidTr="00007189">
              <w:trPr>
                <w:jc w:val="center"/>
              </w:trPr>
              <w:tc>
                <w:tcPr>
                  <w:tcW w:w="6237" w:type="dxa"/>
                  <w:vMerge w:val="restart"/>
                  <w:vAlign w:val="center"/>
                </w:tcPr>
                <w:p w:rsidR="009E154D" w:rsidRPr="00EA71E5" w:rsidRDefault="009E154D" w:rsidP="00007189">
                  <w:pPr>
                    <w:tabs>
                      <w:tab w:val="left" w:pos="900"/>
                    </w:tabs>
                    <w:spacing w:after="0" w:line="240" w:lineRule="auto"/>
                    <w:jc w:val="center"/>
                    <w:rPr>
                      <w:rFonts w:ascii="Times New Roman" w:hAnsi="Times New Roman" w:cs="Times New Roman"/>
                    </w:rPr>
                  </w:pPr>
                  <w:proofErr w:type="spellStart"/>
                  <w:r w:rsidRPr="00EA71E5">
                    <w:rPr>
                      <w:rFonts w:ascii="Times New Roman" w:hAnsi="Times New Roman" w:cs="Times New Roman"/>
                    </w:rPr>
                    <w:t>Наименование</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показателя</w:t>
                  </w:r>
                  <w:proofErr w:type="spellEnd"/>
                </w:p>
              </w:tc>
              <w:tc>
                <w:tcPr>
                  <w:tcW w:w="3333" w:type="dxa"/>
                  <w:gridSpan w:val="2"/>
                  <w:vAlign w:val="center"/>
                </w:tcPr>
                <w:p w:rsidR="009E154D" w:rsidRPr="00EA71E5" w:rsidRDefault="009E154D" w:rsidP="00007189">
                  <w:pPr>
                    <w:tabs>
                      <w:tab w:val="left" w:pos="900"/>
                    </w:tabs>
                    <w:spacing w:after="0" w:line="240" w:lineRule="auto"/>
                    <w:jc w:val="center"/>
                    <w:rPr>
                      <w:rFonts w:ascii="Times New Roman" w:hAnsi="Times New Roman" w:cs="Times New Roman"/>
                    </w:rPr>
                  </w:pPr>
                  <w:proofErr w:type="spellStart"/>
                  <w:r w:rsidRPr="00EA71E5">
                    <w:rPr>
                      <w:rFonts w:ascii="Times New Roman" w:hAnsi="Times New Roman" w:cs="Times New Roman"/>
                    </w:rPr>
                    <w:t>Значение</w:t>
                  </w:r>
                  <w:proofErr w:type="spellEnd"/>
                </w:p>
              </w:tc>
            </w:tr>
            <w:tr w:rsidR="009E154D" w:rsidRPr="00EA71E5" w:rsidTr="00007189">
              <w:trPr>
                <w:jc w:val="center"/>
              </w:trPr>
              <w:tc>
                <w:tcPr>
                  <w:tcW w:w="6237" w:type="dxa"/>
                  <w:vMerge/>
                  <w:vAlign w:val="center"/>
                </w:tcPr>
                <w:p w:rsidR="009E154D" w:rsidRPr="00EA71E5" w:rsidRDefault="009E154D" w:rsidP="00007189">
                  <w:pPr>
                    <w:tabs>
                      <w:tab w:val="left" w:pos="900"/>
                    </w:tabs>
                    <w:spacing w:after="0" w:line="240" w:lineRule="auto"/>
                    <w:jc w:val="both"/>
                    <w:rPr>
                      <w:rFonts w:ascii="Times New Roman" w:hAnsi="Times New Roman" w:cs="Times New Roman"/>
                    </w:rPr>
                  </w:pPr>
                </w:p>
              </w:tc>
              <w:tc>
                <w:tcPr>
                  <w:tcW w:w="1701"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2014 г.</w:t>
                  </w:r>
                </w:p>
              </w:tc>
              <w:tc>
                <w:tcPr>
                  <w:tcW w:w="1632"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2015 г.</w:t>
                  </w:r>
                </w:p>
              </w:tc>
            </w:tr>
            <w:tr w:rsidR="009E154D" w:rsidRPr="00EA71E5" w:rsidTr="00007189">
              <w:trPr>
                <w:jc w:val="center"/>
              </w:trPr>
              <w:tc>
                <w:tcPr>
                  <w:tcW w:w="6237" w:type="dxa"/>
                  <w:vAlign w:val="center"/>
                </w:tcPr>
                <w:p w:rsidR="009E154D" w:rsidRPr="00EA71E5" w:rsidRDefault="009E154D" w:rsidP="00007189">
                  <w:pPr>
                    <w:tabs>
                      <w:tab w:val="left" w:pos="900"/>
                    </w:tabs>
                    <w:spacing w:after="0" w:line="240" w:lineRule="auto"/>
                    <w:jc w:val="both"/>
                    <w:rPr>
                      <w:rFonts w:ascii="Times New Roman" w:hAnsi="Times New Roman" w:cs="Times New Roman"/>
                    </w:rPr>
                  </w:pPr>
                  <w:proofErr w:type="spellStart"/>
                  <w:r w:rsidRPr="00EA71E5">
                    <w:rPr>
                      <w:rFonts w:ascii="Times New Roman" w:hAnsi="Times New Roman" w:cs="Times New Roman"/>
                    </w:rPr>
                    <w:t>Численность</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населения</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тыс.чел</w:t>
                  </w:r>
                  <w:proofErr w:type="spellEnd"/>
                  <w:r w:rsidRPr="00EA71E5">
                    <w:rPr>
                      <w:rFonts w:ascii="Times New Roman" w:hAnsi="Times New Roman" w:cs="Times New Roman"/>
                    </w:rPr>
                    <w:t>.</w:t>
                  </w:r>
                </w:p>
              </w:tc>
              <w:tc>
                <w:tcPr>
                  <w:tcW w:w="1701" w:type="dxa"/>
                  <w:vAlign w:val="center"/>
                </w:tcPr>
                <w:p w:rsidR="009E154D" w:rsidRPr="00EA71E5" w:rsidRDefault="009E154D" w:rsidP="00007189">
                  <w:pPr>
                    <w:tabs>
                      <w:tab w:val="left" w:pos="68"/>
                    </w:tabs>
                    <w:spacing w:after="0" w:line="240" w:lineRule="auto"/>
                    <w:ind w:firstLine="68"/>
                    <w:jc w:val="center"/>
                    <w:rPr>
                      <w:rFonts w:ascii="Times New Roman" w:hAnsi="Times New Roman" w:cs="Times New Roman"/>
                    </w:rPr>
                  </w:pPr>
                  <w:r w:rsidRPr="00EA71E5">
                    <w:rPr>
                      <w:rFonts w:ascii="Times New Roman" w:hAnsi="Times New Roman" w:cs="Times New Roman"/>
                    </w:rPr>
                    <w:t>620,12</w:t>
                  </w:r>
                </w:p>
              </w:tc>
              <w:tc>
                <w:tcPr>
                  <w:tcW w:w="1632" w:type="dxa"/>
                  <w:vAlign w:val="center"/>
                </w:tcPr>
                <w:p w:rsidR="009E154D" w:rsidRPr="00EA71E5" w:rsidRDefault="009E154D" w:rsidP="00007189">
                  <w:pPr>
                    <w:tabs>
                      <w:tab w:val="left" w:pos="68"/>
                    </w:tabs>
                    <w:spacing w:after="0" w:line="240" w:lineRule="auto"/>
                    <w:ind w:firstLine="68"/>
                    <w:jc w:val="center"/>
                    <w:rPr>
                      <w:rFonts w:ascii="Times New Roman" w:hAnsi="Times New Roman" w:cs="Times New Roman"/>
                    </w:rPr>
                  </w:pPr>
                  <w:r w:rsidRPr="00EA71E5">
                    <w:rPr>
                      <w:rFonts w:ascii="Times New Roman" w:hAnsi="Times New Roman" w:cs="Times New Roman"/>
                    </w:rPr>
                    <w:t>643,30</w:t>
                  </w:r>
                </w:p>
              </w:tc>
            </w:tr>
            <w:tr w:rsidR="009E154D" w:rsidRPr="00EA71E5" w:rsidTr="00007189">
              <w:trPr>
                <w:jc w:val="center"/>
              </w:trPr>
              <w:tc>
                <w:tcPr>
                  <w:tcW w:w="6237" w:type="dxa"/>
                  <w:vAlign w:val="center"/>
                </w:tcPr>
                <w:p w:rsidR="009E154D" w:rsidRPr="00EA71E5" w:rsidRDefault="009E154D" w:rsidP="00007189">
                  <w:pPr>
                    <w:tabs>
                      <w:tab w:val="left" w:pos="900"/>
                    </w:tabs>
                    <w:spacing w:after="0" w:line="240" w:lineRule="auto"/>
                    <w:jc w:val="both"/>
                    <w:rPr>
                      <w:rFonts w:ascii="Times New Roman" w:hAnsi="Times New Roman" w:cs="Times New Roman"/>
                    </w:rPr>
                  </w:pPr>
                  <w:proofErr w:type="spellStart"/>
                  <w:r w:rsidRPr="00EA71E5">
                    <w:rPr>
                      <w:rFonts w:ascii="Times New Roman" w:hAnsi="Times New Roman" w:cs="Times New Roman"/>
                    </w:rPr>
                    <w:t>Численность</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занятых</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тыс.чел</w:t>
                  </w:r>
                  <w:proofErr w:type="spellEnd"/>
                  <w:r w:rsidRPr="00EA71E5">
                    <w:rPr>
                      <w:rFonts w:ascii="Times New Roman" w:hAnsi="Times New Roman" w:cs="Times New Roman"/>
                    </w:rPr>
                    <w:t>.</w:t>
                  </w:r>
                </w:p>
              </w:tc>
              <w:tc>
                <w:tcPr>
                  <w:tcW w:w="1701" w:type="dxa"/>
                  <w:vAlign w:val="center"/>
                </w:tcPr>
                <w:p w:rsidR="009E154D" w:rsidRPr="00EA71E5" w:rsidRDefault="009E154D" w:rsidP="00007189">
                  <w:pPr>
                    <w:tabs>
                      <w:tab w:val="left" w:pos="68"/>
                    </w:tabs>
                    <w:spacing w:after="0" w:line="240" w:lineRule="auto"/>
                    <w:ind w:firstLine="68"/>
                    <w:jc w:val="center"/>
                    <w:rPr>
                      <w:rFonts w:ascii="Times New Roman" w:hAnsi="Times New Roman" w:cs="Times New Roman"/>
                    </w:rPr>
                  </w:pPr>
                  <w:r w:rsidRPr="00EA71E5">
                    <w:rPr>
                      <w:rFonts w:ascii="Times New Roman" w:hAnsi="Times New Roman" w:cs="Times New Roman"/>
                    </w:rPr>
                    <w:t>450,20</w:t>
                  </w:r>
                </w:p>
              </w:tc>
              <w:tc>
                <w:tcPr>
                  <w:tcW w:w="1632" w:type="dxa"/>
                  <w:vAlign w:val="center"/>
                </w:tcPr>
                <w:p w:rsidR="009E154D" w:rsidRPr="00EA71E5" w:rsidRDefault="009E154D" w:rsidP="00007189">
                  <w:pPr>
                    <w:tabs>
                      <w:tab w:val="left" w:pos="68"/>
                    </w:tabs>
                    <w:spacing w:after="0" w:line="240" w:lineRule="auto"/>
                    <w:ind w:firstLine="68"/>
                    <w:jc w:val="center"/>
                    <w:rPr>
                      <w:rFonts w:ascii="Times New Roman" w:hAnsi="Times New Roman" w:cs="Times New Roman"/>
                    </w:rPr>
                  </w:pPr>
                  <w:r w:rsidRPr="00EA71E5">
                    <w:rPr>
                      <w:rFonts w:ascii="Times New Roman" w:hAnsi="Times New Roman" w:cs="Times New Roman"/>
                    </w:rPr>
                    <w:t>453,29</w:t>
                  </w:r>
                </w:p>
              </w:tc>
            </w:tr>
            <w:tr w:rsidR="009E154D" w:rsidRPr="00EA71E5" w:rsidTr="00007189">
              <w:trPr>
                <w:jc w:val="center"/>
              </w:trPr>
              <w:tc>
                <w:tcPr>
                  <w:tcW w:w="6237" w:type="dxa"/>
                  <w:vAlign w:val="center"/>
                </w:tcPr>
                <w:p w:rsidR="009E154D" w:rsidRPr="00EA71E5" w:rsidRDefault="009E154D" w:rsidP="00007189">
                  <w:pPr>
                    <w:tabs>
                      <w:tab w:val="left" w:pos="900"/>
                    </w:tabs>
                    <w:spacing w:after="0" w:line="240" w:lineRule="auto"/>
                    <w:jc w:val="both"/>
                    <w:rPr>
                      <w:rFonts w:ascii="Times New Roman" w:hAnsi="Times New Roman" w:cs="Times New Roman"/>
                    </w:rPr>
                  </w:pPr>
                  <w:proofErr w:type="spellStart"/>
                  <w:r w:rsidRPr="00EA71E5">
                    <w:rPr>
                      <w:rFonts w:ascii="Times New Roman" w:hAnsi="Times New Roman" w:cs="Times New Roman"/>
                    </w:rPr>
                    <w:t>Численность</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безработных</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тыс.чел</w:t>
                  </w:r>
                  <w:proofErr w:type="spellEnd"/>
                  <w:r w:rsidRPr="00EA71E5">
                    <w:rPr>
                      <w:rFonts w:ascii="Times New Roman" w:hAnsi="Times New Roman" w:cs="Times New Roman"/>
                    </w:rPr>
                    <w:t>.</w:t>
                  </w:r>
                </w:p>
              </w:tc>
              <w:tc>
                <w:tcPr>
                  <w:tcW w:w="1701" w:type="dxa"/>
                  <w:vAlign w:val="center"/>
                </w:tcPr>
                <w:p w:rsidR="009E154D" w:rsidRPr="00EA71E5" w:rsidRDefault="009E154D" w:rsidP="00007189">
                  <w:pPr>
                    <w:tabs>
                      <w:tab w:val="left" w:pos="68"/>
                    </w:tabs>
                    <w:spacing w:after="0" w:line="240" w:lineRule="auto"/>
                    <w:ind w:firstLine="68"/>
                    <w:jc w:val="center"/>
                    <w:rPr>
                      <w:rFonts w:ascii="Times New Roman" w:hAnsi="Times New Roman" w:cs="Times New Roman"/>
                    </w:rPr>
                  </w:pPr>
                  <w:r w:rsidRPr="00EA71E5">
                    <w:rPr>
                      <w:rFonts w:ascii="Times New Roman" w:hAnsi="Times New Roman" w:cs="Times New Roman"/>
                    </w:rPr>
                    <w:t>89,00</w:t>
                  </w:r>
                </w:p>
              </w:tc>
              <w:tc>
                <w:tcPr>
                  <w:tcW w:w="1632" w:type="dxa"/>
                  <w:vAlign w:val="center"/>
                </w:tcPr>
                <w:p w:rsidR="009E154D" w:rsidRPr="00EA71E5" w:rsidRDefault="009E154D" w:rsidP="00007189">
                  <w:pPr>
                    <w:tabs>
                      <w:tab w:val="left" w:pos="68"/>
                    </w:tabs>
                    <w:spacing w:after="0" w:line="240" w:lineRule="auto"/>
                    <w:ind w:firstLine="68"/>
                    <w:jc w:val="center"/>
                    <w:rPr>
                      <w:rFonts w:ascii="Times New Roman" w:hAnsi="Times New Roman" w:cs="Times New Roman"/>
                    </w:rPr>
                  </w:pPr>
                  <w:r w:rsidRPr="00EA71E5">
                    <w:rPr>
                      <w:rFonts w:ascii="Times New Roman" w:hAnsi="Times New Roman" w:cs="Times New Roman"/>
                    </w:rPr>
                    <w:t>94,20</w:t>
                  </w:r>
                </w:p>
              </w:tc>
            </w:tr>
            <w:tr w:rsidR="009E154D" w:rsidRPr="00EA71E5" w:rsidTr="00007189">
              <w:trPr>
                <w:jc w:val="center"/>
              </w:trPr>
              <w:tc>
                <w:tcPr>
                  <w:tcW w:w="6237" w:type="dxa"/>
                  <w:vAlign w:val="center"/>
                </w:tcPr>
                <w:p w:rsidR="009E154D" w:rsidRPr="00EA71E5" w:rsidRDefault="009E154D" w:rsidP="00007189">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 xml:space="preserve">Удельный вес </w:t>
                  </w:r>
                  <w:proofErr w:type="gramStart"/>
                  <w:r w:rsidRPr="00EA71E5">
                    <w:rPr>
                      <w:rFonts w:ascii="Times New Roman" w:hAnsi="Times New Roman" w:cs="Times New Roman"/>
                      <w:lang w:val="ru-RU"/>
                    </w:rPr>
                    <w:t>занятых</w:t>
                  </w:r>
                  <w:proofErr w:type="gramEnd"/>
                  <w:r w:rsidRPr="00EA71E5">
                    <w:rPr>
                      <w:rFonts w:ascii="Times New Roman" w:hAnsi="Times New Roman" w:cs="Times New Roman"/>
                      <w:lang w:val="ru-RU"/>
                    </w:rPr>
                    <w:t xml:space="preserve"> с высшим и средним профессиональным образованием, %</w:t>
                  </w:r>
                </w:p>
              </w:tc>
              <w:tc>
                <w:tcPr>
                  <w:tcW w:w="1701" w:type="dxa"/>
                  <w:vAlign w:val="center"/>
                </w:tcPr>
                <w:p w:rsidR="009E154D" w:rsidRPr="00EA71E5" w:rsidRDefault="009E154D" w:rsidP="00007189">
                  <w:pPr>
                    <w:tabs>
                      <w:tab w:val="left" w:pos="68"/>
                    </w:tabs>
                    <w:spacing w:after="0" w:line="240" w:lineRule="auto"/>
                    <w:ind w:firstLine="68"/>
                    <w:jc w:val="center"/>
                    <w:rPr>
                      <w:rFonts w:ascii="Times New Roman" w:hAnsi="Times New Roman" w:cs="Times New Roman"/>
                    </w:rPr>
                  </w:pPr>
                  <w:r w:rsidRPr="00EA71E5">
                    <w:rPr>
                      <w:rFonts w:ascii="Times New Roman" w:hAnsi="Times New Roman" w:cs="Times New Roman"/>
                    </w:rPr>
                    <w:t>76,30</w:t>
                  </w:r>
                </w:p>
              </w:tc>
              <w:tc>
                <w:tcPr>
                  <w:tcW w:w="1632" w:type="dxa"/>
                  <w:vAlign w:val="center"/>
                </w:tcPr>
                <w:p w:rsidR="009E154D" w:rsidRPr="00EA71E5" w:rsidRDefault="009E154D" w:rsidP="00007189">
                  <w:pPr>
                    <w:tabs>
                      <w:tab w:val="left" w:pos="68"/>
                    </w:tabs>
                    <w:spacing w:after="0" w:line="240" w:lineRule="auto"/>
                    <w:ind w:firstLine="68"/>
                    <w:jc w:val="center"/>
                    <w:rPr>
                      <w:rFonts w:ascii="Times New Roman" w:hAnsi="Times New Roman" w:cs="Times New Roman"/>
                    </w:rPr>
                  </w:pPr>
                  <w:r w:rsidRPr="00EA71E5">
                    <w:rPr>
                      <w:rFonts w:ascii="Times New Roman" w:hAnsi="Times New Roman" w:cs="Times New Roman"/>
                    </w:rPr>
                    <w:t>77,00</w:t>
                  </w:r>
                </w:p>
              </w:tc>
            </w:tr>
            <w:tr w:rsidR="009E154D" w:rsidRPr="00EA71E5" w:rsidTr="00007189">
              <w:trPr>
                <w:jc w:val="center"/>
              </w:trPr>
              <w:tc>
                <w:tcPr>
                  <w:tcW w:w="6237" w:type="dxa"/>
                  <w:vAlign w:val="center"/>
                </w:tcPr>
                <w:p w:rsidR="009E154D" w:rsidRPr="00EA71E5" w:rsidRDefault="009E154D" w:rsidP="00007189">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lastRenderedPageBreak/>
                    <w:t xml:space="preserve">Удельный вес </w:t>
                  </w:r>
                  <w:proofErr w:type="gramStart"/>
                  <w:r w:rsidRPr="00EA71E5">
                    <w:rPr>
                      <w:rFonts w:ascii="Times New Roman" w:hAnsi="Times New Roman" w:cs="Times New Roman"/>
                      <w:lang w:val="ru-RU"/>
                    </w:rPr>
                    <w:t>занятых</w:t>
                  </w:r>
                  <w:proofErr w:type="gramEnd"/>
                  <w:r w:rsidRPr="00EA71E5">
                    <w:rPr>
                      <w:rFonts w:ascii="Times New Roman" w:hAnsi="Times New Roman" w:cs="Times New Roman"/>
                      <w:lang w:val="ru-RU"/>
                    </w:rPr>
                    <w:t xml:space="preserve"> с высшим и средним профессиональным образованием, %</w:t>
                  </w:r>
                </w:p>
              </w:tc>
              <w:tc>
                <w:tcPr>
                  <w:tcW w:w="1701" w:type="dxa"/>
                  <w:vAlign w:val="center"/>
                </w:tcPr>
                <w:p w:rsidR="009E154D" w:rsidRPr="00EA71E5" w:rsidRDefault="009E154D" w:rsidP="00007189">
                  <w:pPr>
                    <w:tabs>
                      <w:tab w:val="left" w:pos="68"/>
                    </w:tabs>
                    <w:spacing w:after="0" w:line="240" w:lineRule="auto"/>
                    <w:ind w:firstLine="68"/>
                    <w:jc w:val="center"/>
                    <w:rPr>
                      <w:rFonts w:ascii="Times New Roman" w:hAnsi="Times New Roman" w:cs="Times New Roman"/>
                    </w:rPr>
                  </w:pPr>
                  <w:r w:rsidRPr="00EA71E5">
                    <w:rPr>
                      <w:rFonts w:ascii="Times New Roman" w:hAnsi="Times New Roman" w:cs="Times New Roman"/>
                    </w:rPr>
                    <w:t>52,30</w:t>
                  </w:r>
                </w:p>
              </w:tc>
              <w:tc>
                <w:tcPr>
                  <w:tcW w:w="1632" w:type="dxa"/>
                  <w:vAlign w:val="center"/>
                </w:tcPr>
                <w:p w:rsidR="009E154D" w:rsidRPr="00EA71E5" w:rsidRDefault="009E154D" w:rsidP="00007189">
                  <w:pPr>
                    <w:tabs>
                      <w:tab w:val="left" w:pos="68"/>
                    </w:tabs>
                    <w:spacing w:after="0" w:line="240" w:lineRule="auto"/>
                    <w:ind w:firstLine="68"/>
                    <w:jc w:val="center"/>
                    <w:rPr>
                      <w:rFonts w:ascii="Times New Roman" w:hAnsi="Times New Roman" w:cs="Times New Roman"/>
                    </w:rPr>
                  </w:pPr>
                  <w:r w:rsidRPr="00EA71E5">
                    <w:rPr>
                      <w:rFonts w:ascii="Times New Roman" w:hAnsi="Times New Roman" w:cs="Times New Roman"/>
                    </w:rPr>
                    <w:t>59,00</w:t>
                  </w:r>
                </w:p>
              </w:tc>
            </w:tr>
            <w:tr w:rsidR="009E154D" w:rsidRPr="00496F02" w:rsidTr="00007189">
              <w:trPr>
                <w:jc w:val="center"/>
              </w:trPr>
              <w:tc>
                <w:tcPr>
                  <w:tcW w:w="6237" w:type="dxa"/>
                  <w:vAlign w:val="center"/>
                </w:tcPr>
                <w:p w:rsidR="009E154D" w:rsidRPr="00EA71E5" w:rsidRDefault="009E154D" w:rsidP="00007189">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Численность выпускников профессиональных учебных заведений, тыс. чел.</w:t>
                  </w:r>
                </w:p>
              </w:tc>
              <w:tc>
                <w:tcPr>
                  <w:tcW w:w="1701" w:type="dxa"/>
                  <w:vAlign w:val="center"/>
                </w:tcPr>
                <w:p w:rsidR="009E154D" w:rsidRPr="00EA71E5" w:rsidRDefault="009E154D" w:rsidP="00007189">
                  <w:pPr>
                    <w:tabs>
                      <w:tab w:val="left" w:pos="68"/>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24,80</w:t>
                  </w:r>
                </w:p>
              </w:tc>
              <w:tc>
                <w:tcPr>
                  <w:tcW w:w="1632" w:type="dxa"/>
                  <w:vAlign w:val="center"/>
                </w:tcPr>
                <w:p w:rsidR="009E154D" w:rsidRPr="00EA71E5" w:rsidRDefault="009E154D" w:rsidP="00007189">
                  <w:pPr>
                    <w:tabs>
                      <w:tab w:val="left" w:pos="68"/>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23,20</w:t>
                  </w:r>
                </w:p>
              </w:tc>
            </w:tr>
            <w:tr w:rsidR="009E154D" w:rsidRPr="00496F02" w:rsidTr="00007189">
              <w:trPr>
                <w:jc w:val="center"/>
              </w:trPr>
              <w:tc>
                <w:tcPr>
                  <w:tcW w:w="6237" w:type="dxa"/>
                  <w:vAlign w:val="center"/>
                </w:tcPr>
                <w:p w:rsidR="009E154D" w:rsidRPr="00EA71E5" w:rsidRDefault="009E154D" w:rsidP="00007189">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Коэффициент миграционного прироста</w:t>
                  </w:r>
                </w:p>
              </w:tc>
              <w:tc>
                <w:tcPr>
                  <w:tcW w:w="1701" w:type="dxa"/>
                  <w:vAlign w:val="center"/>
                </w:tcPr>
                <w:p w:rsidR="009E154D" w:rsidRPr="00EA71E5" w:rsidRDefault="009E154D" w:rsidP="00007189">
                  <w:pPr>
                    <w:tabs>
                      <w:tab w:val="left" w:pos="68"/>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0,80</w:t>
                  </w:r>
                </w:p>
              </w:tc>
              <w:tc>
                <w:tcPr>
                  <w:tcW w:w="1632" w:type="dxa"/>
                  <w:vAlign w:val="center"/>
                </w:tcPr>
                <w:p w:rsidR="009E154D" w:rsidRPr="00EA71E5" w:rsidRDefault="009E154D" w:rsidP="00007189">
                  <w:pPr>
                    <w:tabs>
                      <w:tab w:val="left" w:pos="68"/>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-0,23</w:t>
                  </w:r>
                </w:p>
              </w:tc>
            </w:tr>
          </w:tbl>
          <w:p w:rsidR="009E154D" w:rsidRPr="00EA71E5" w:rsidRDefault="009E154D" w:rsidP="00007189">
            <w:pPr>
              <w:tabs>
                <w:tab w:val="left" w:pos="900"/>
              </w:tabs>
              <w:spacing w:after="0" w:line="240" w:lineRule="auto"/>
              <w:jc w:val="both"/>
              <w:rPr>
                <w:rFonts w:ascii="Times New Roman" w:hAnsi="Times New Roman" w:cs="Times New Roman"/>
                <w:lang w:val="ru-RU"/>
              </w:rPr>
            </w:pPr>
          </w:p>
          <w:p w:rsidR="009E154D" w:rsidRPr="00EA71E5" w:rsidRDefault="009E154D" w:rsidP="00007189">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Результаты выполнения задания необходимо оформить в виде таблицы.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6"/>
              <w:gridCol w:w="2529"/>
              <w:gridCol w:w="1380"/>
              <w:gridCol w:w="3120"/>
              <w:gridCol w:w="992"/>
              <w:gridCol w:w="959"/>
            </w:tblGrid>
            <w:tr w:rsidR="009E154D" w:rsidRPr="00EA71E5" w:rsidTr="00007189">
              <w:tc>
                <w:tcPr>
                  <w:tcW w:w="626" w:type="dxa"/>
                  <w:vAlign w:val="center"/>
                </w:tcPr>
                <w:p w:rsidR="009E154D" w:rsidRPr="00EA71E5" w:rsidRDefault="009E154D" w:rsidP="00007189">
                  <w:pPr>
                    <w:spacing w:after="0" w:line="240" w:lineRule="auto"/>
                    <w:jc w:val="both"/>
                    <w:rPr>
                      <w:rFonts w:ascii="Times New Roman" w:hAnsi="Times New Roman" w:cs="Times New Roman"/>
                    </w:rPr>
                  </w:pPr>
                  <w:r w:rsidRPr="00EA71E5">
                    <w:rPr>
                      <w:rFonts w:ascii="Times New Roman" w:hAnsi="Times New Roman" w:cs="Times New Roman"/>
                    </w:rPr>
                    <w:t xml:space="preserve">№ </w:t>
                  </w:r>
                  <w:proofErr w:type="spellStart"/>
                  <w:r w:rsidRPr="00EA71E5">
                    <w:rPr>
                      <w:rFonts w:ascii="Times New Roman" w:hAnsi="Times New Roman" w:cs="Times New Roman"/>
                    </w:rPr>
                    <w:t>п.п</w:t>
                  </w:r>
                  <w:proofErr w:type="spellEnd"/>
                </w:p>
              </w:tc>
              <w:tc>
                <w:tcPr>
                  <w:tcW w:w="2529" w:type="dxa"/>
                  <w:vAlign w:val="center"/>
                </w:tcPr>
                <w:p w:rsidR="009E154D" w:rsidRPr="00EA71E5" w:rsidRDefault="009E154D" w:rsidP="00007189">
                  <w:pPr>
                    <w:spacing w:after="0" w:line="240" w:lineRule="auto"/>
                    <w:jc w:val="both"/>
                    <w:rPr>
                      <w:rFonts w:ascii="Times New Roman" w:hAnsi="Times New Roman" w:cs="Times New Roman"/>
                    </w:rPr>
                  </w:pPr>
                  <w:proofErr w:type="spellStart"/>
                  <w:r w:rsidRPr="00EA71E5">
                    <w:rPr>
                      <w:rFonts w:ascii="Times New Roman" w:hAnsi="Times New Roman" w:cs="Times New Roman"/>
                    </w:rPr>
                    <w:t>Показатель</w:t>
                  </w:r>
                  <w:proofErr w:type="spellEnd"/>
                </w:p>
              </w:tc>
              <w:tc>
                <w:tcPr>
                  <w:tcW w:w="1380" w:type="dxa"/>
                  <w:vAlign w:val="center"/>
                </w:tcPr>
                <w:p w:rsidR="009E154D" w:rsidRPr="00EA71E5" w:rsidRDefault="009E154D" w:rsidP="00007189">
                  <w:pPr>
                    <w:spacing w:after="0" w:line="240" w:lineRule="auto"/>
                    <w:jc w:val="center"/>
                    <w:rPr>
                      <w:rFonts w:ascii="Times New Roman" w:hAnsi="Times New Roman" w:cs="Times New Roman"/>
                    </w:rPr>
                  </w:pPr>
                  <w:proofErr w:type="spellStart"/>
                  <w:r w:rsidRPr="00EA71E5">
                    <w:rPr>
                      <w:rFonts w:ascii="Times New Roman" w:hAnsi="Times New Roman" w:cs="Times New Roman"/>
                    </w:rPr>
                    <w:t>Единица</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измерения</w:t>
                  </w:r>
                  <w:proofErr w:type="spellEnd"/>
                </w:p>
              </w:tc>
              <w:tc>
                <w:tcPr>
                  <w:tcW w:w="3120" w:type="dxa"/>
                  <w:vAlign w:val="center"/>
                </w:tcPr>
                <w:p w:rsidR="009E154D" w:rsidRPr="00EA71E5" w:rsidRDefault="009E154D" w:rsidP="00007189">
                  <w:pPr>
                    <w:spacing w:after="0" w:line="240" w:lineRule="auto"/>
                    <w:jc w:val="both"/>
                    <w:rPr>
                      <w:rFonts w:ascii="Times New Roman" w:hAnsi="Times New Roman" w:cs="Times New Roman"/>
                    </w:rPr>
                  </w:pPr>
                  <w:proofErr w:type="spellStart"/>
                  <w:r w:rsidRPr="00EA71E5">
                    <w:rPr>
                      <w:rFonts w:ascii="Times New Roman" w:hAnsi="Times New Roman" w:cs="Times New Roman"/>
                    </w:rPr>
                    <w:t>Порядок</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расчета</w:t>
                  </w:r>
                  <w:proofErr w:type="spellEnd"/>
                </w:p>
              </w:tc>
              <w:tc>
                <w:tcPr>
                  <w:tcW w:w="992" w:type="dxa"/>
                  <w:vAlign w:val="center"/>
                </w:tcPr>
                <w:p w:rsidR="009E154D" w:rsidRPr="00EA71E5" w:rsidRDefault="009E154D" w:rsidP="00007189">
                  <w:pPr>
                    <w:spacing w:after="0" w:line="240" w:lineRule="auto"/>
                    <w:jc w:val="center"/>
                    <w:rPr>
                      <w:rFonts w:ascii="Times New Roman" w:hAnsi="Times New Roman" w:cs="Times New Roman"/>
                    </w:rPr>
                  </w:pPr>
                  <w:r w:rsidRPr="00EA71E5">
                    <w:rPr>
                      <w:rFonts w:ascii="Times New Roman" w:hAnsi="Times New Roman" w:cs="Times New Roman"/>
                    </w:rPr>
                    <w:t>2014 г.</w:t>
                  </w:r>
                </w:p>
              </w:tc>
              <w:tc>
                <w:tcPr>
                  <w:tcW w:w="959" w:type="dxa"/>
                  <w:vAlign w:val="center"/>
                </w:tcPr>
                <w:p w:rsidR="009E154D" w:rsidRPr="00EA71E5" w:rsidRDefault="009E154D" w:rsidP="00007189">
                  <w:pPr>
                    <w:spacing w:after="0" w:line="240" w:lineRule="auto"/>
                    <w:jc w:val="center"/>
                    <w:rPr>
                      <w:rFonts w:ascii="Times New Roman" w:hAnsi="Times New Roman" w:cs="Times New Roman"/>
                    </w:rPr>
                  </w:pPr>
                  <w:r w:rsidRPr="00EA71E5">
                    <w:rPr>
                      <w:rFonts w:ascii="Times New Roman" w:hAnsi="Times New Roman" w:cs="Times New Roman"/>
                    </w:rPr>
                    <w:t>2015 г.</w:t>
                  </w:r>
                </w:p>
              </w:tc>
            </w:tr>
            <w:tr w:rsidR="009E154D" w:rsidRPr="00496F02" w:rsidTr="00007189">
              <w:tc>
                <w:tcPr>
                  <w:tcW w:w="626" w:type="dxa"/>
                  <w:vAlign w:val="center"/>
                </w:tcPr>
                <w:p w:rsidR="009E154D" w:rsidRPr="00EA71E5" w:rsidRDefault="009E154D" w:rsidP="00007189">
                  <w:pPr>
                    <w:spacing w:after="0" w:line="240" w:lineRule="auto"/>
                    <w:jc w:val="both"/>
                    <w:rPr>
                      <w:rFonts w:ascii="Times New Roman" w:hAnsi="Times New Roman" w:cs="Times New Roman"/>
                    </w:rPr>
                  </w:pPr>
                  <w:r w:rsidRPr="00EA71E5">
                    <w:rPr>
                      <w:rFonts w:ascii="Times New Roman" w:hAnsi="Times New Roman" w:cs="Times New Roman"/>
                    </w:rPr>
                    <w:t>1</w:t>
                  </w:r>
                </w:p>
              </w:tc>
              <w:tc>
                <w:tcPr>
                  <w:tcW w:w="2529" w:type="dxa"/>
                  <w:vAlign w:val="center"/>
                </w:tcPr>
                <w:p w:rsidR="009E154D" w:rsidRPr="00EA71E5" w:rsidRDefault="009E154D" w:rsidP="00007189">
                  <w:pPr>
                    <w:spacing w:after="0" w:line="240" w:lineRule="auto"/>
                    <w:jc w:val="both"/>
                    <w:rPr>
                      <w:rFonts w:ascii="Times New Roman" w:hAnsi="Times New Roman" w:cs="Times New Roman"/>
                      <w:lang w:val="ru-RU"/>
                    </w:rPr>
                  </w:pPr>
                  <w:r w:rsidRPr="00EA71E5">
                    <w:rPr>
                      <w:rFonts w:ascii="Times New Roman" w:hAnsi="Times New Roman" w:cs="Times New Roman"/>
                      <w:lang w:val="ru-RU"/>
                    </w:rPr>
                    <w:t>Численность занятого населения в экономике региона, имеющего профессиональную подготовку</w:t>
                  </w:r>
                </w:p>
              </w:tc>
              <w:tc>
                <w:tcPr>
                  <w:tcW w:w="1380" w:type="dxa"/>
                  <w:vAlign w:val="center"/>
                </w:tcPr>
                <w:p w:rsidR="009E154D" w:rsidRPr="00EA71E5" w:rsidRDefault="009E154D" w:rsidP="00007189">
                  <w:pPr>
                    <w:spacing w:after="0" w:line="240" w:lineRule="auto"/>
                    <w:jc w:val="center"/>
                    <w:rPr>
                      <w:rFonts w:ascii="Times New Roman" w:hAnsi="Times New Roman" w:cs="Times New Roman"/>
                    </w:rPr>
                  </w:pPr>
                  <w:proofErr w:type="spellStart"/>
                  <w:proofErr w:type="gramStart"/>
                  <w:r w:rsidRPr="00EA71E5">
                    <w:rPr>
                      <w:rFonts w:ascii="Times New Roman" w:hAnsi="Times New Roman" w:cs="Times New Roman"/>
                    </w:rPr>
                    <w:t>тыс</w:t>
                  </w:r>
                  <w:proofErr w:type="spellEnd"/>
                  <w:proofErr w:type="gramEnd"/>
                  <w:r w:rsidRPr="00EA71E5">
                    <w:rPr>
                      <w:rFonts w:ascii="Times New Roman" w:hAnsi="Times New Roman" w:cs="Times New Roman"/>
                    </w:rPr>
                    <w:t xml:space="preserve">. </w:t>
                  </w:r>
                  <w:proofErr w:type="spellStart"/>
                  <w:proofErr w:type="gramStart"/>
                  <w:r w:rsidRPr="00EA71E5">
                    <w:rPr>
                      <w:rFonts w:ascii="Times New Roman" w:hAnsi="Times New Roman" w:cs="Times New Roman"/>
                    </w:rPr>
                    <w:t>чел</w:t>
                  </w:r>
                  <w:proofErr w:type="spellEnd"/>
                  <w:proofErr w:type="gramEnd"/>
                  <w:r w:rsidRPr="00EA71E5">
                    <w:rPr>
                      <w:rFonts w:ascii="Times New Roman" w:hAnsi="Times New Roman" w:cs="Times New Roman"/>
                    </w:rPr>
                    <w:t>.</w:t>
                  </w:r>
                </w:p>
              </w:tc>
              <w:tc>
                <w:tcPr>
                  <w:tcW w:w="3120" w:type="dxa"/>
                  <w:vAlign w:val="center"/>
                </w:tcPr>
                <w:p w:rsidR="009E154D" w:rsidRPr="00EA71E5" w:rsidRDefault="009E154D" w:rsidP="00007189">
                  <w:pPr>
                    <w:spacing w:after="0" w:line="240" w:lineRule="auto"/>
                    <w:jc w:val="both"/>
                    <w:rPr>
                      <w:rFonts w:ascii="Times New Roman" w:hAnsi="Times New Roman" w:cs="Times New Roman"/>
                      <w:lang w:val="ru-RU"/>
                    </w:rPr>
                  </w:pPr>
                  <w:r w:rsidRPr="00EA71E5">
                    <w:rPr>
                      <w:rFonts w:ascii="Times New Roman" w:hAnsi="Times New Roman" w:cs="Times New Roman"/>
                      <w:lang w:val="ru-RU"/>
                    </w:rPr>
                    <w:t xml:space="preserve">Численность </w:t>
                  </w:r>
                  <w:proofErr w:type="gramStart"/>
                  <w:r w:rsidRPr="00EA71E5">
                    <w:rPr>
                      <w:rFonts w:ascii="Times New Roman" w:hAnsi="Times New Roman" w:cs="Times New Roman"/>
                      <w:lang w:val="ru-RU"/>
                    </w:rPr>
                    <w:t>занятых</w:t>
                  </w:r>
                  <w:proofErr w:type="gramEnd"/>
                </w:p>
                <w:p w:rsidR="009E154D" w:rsidRPr="00EA71E5" w:rsidRDefault="009E154D" w:rsidP="00007189">
                  <w:pPr>
                    <w:spacing w:after="0" w:line="240" w:lineRule="auto"/>
                    <w:jc w:val="both"/>
                    <w:rPr>
                      <w:rFonts w:ascii="Times New Roman" w:hAnsi="Times New Roman" w:cs="Times New Roman"/>
                      <w:lang w:val="ru-RU"/>
                    </w:rPr>
                  </w:pPr>
                  <w:r w:rsidRPr="00EA71E5">
                    <w:rPr>
                      <w:rFonts w:ascii="Times New Roman" w:hAnsi="Times New Roman" w:cs="Times New Roman"/>
                      <w:lang w:val="ru-RU"/>
                    </w:rPr>
                    <w:t xml:space="preserve">˟ Удельный вес </w:t>
                  </w:r>
                  <w:proofErr w:type="gramStart"/>
                  <w:r w:rsidRPr="00EA71E5">
                    <w:rPr>
                      <w:rFonts w:ascii="Times New Roman" w:hAnsi="Times New Roman" w:cs="Times New Roman"/>
                      <w:lang w:val="ru-RU"/>
                    </w:rPr>
                    <w:t>занятых</w:t>
                  </w:r>
                  <w:proofErr w:type="gramEnd"/>
                  <w:r w:rsidRPr="00EA71E5">
                    <w:rPr>
                      <w:rFonts w:ascii="Times New Roman" w:hAnsi="Times New Roman" w:cs="Times New Roman"/>
                      <w:lang w:val="ru-RU"/>
                    </w:rPr>
                    <w:t xml:space="preserve"> с высшим и средним профессиональным образованием</w:t>
                  </w:r>
                </w:p>
              </w:tc>
              <w:tc>
                <w:tcPr>
                  <w:tcW w:w="992" w:type="dxa"/>
                  <w:vAlign w:val="center"/>
                </w:tcPr>
                <w:p w:rsidR="009E154D" w:rsidRPr="00EA71E5" w:rsidRDefault="009E154D" w:rsidP="00007189">
                  <w:pPr>
                    <w:spacing w:after="0" w:line="240" w:lineRule="auto"/>
                    <w:jc w:val="center"/>
                    <w:rPr>
                      <w:rFonts w:ascii="Times New Roman" w:hAnsi="Times New Roman" w:cs="Times New Roman"/>
                      <w:lang w:val="ru-RU"/>
                    </w:rPr>
                  </w:pPr>
                </w:p>
              </w:tc>
              <w:tc>
                <w:tcPr>
                  <w:tcW w:w="959" w:type="dxa"/>
                  <w:vAlign w:val="center"/>
                </w:tcPr>
                <w:p w:rsidR="009E154D" w:rsidRPr="00EA71E5" w:rsidRDefault="009E154D" w:rsidP="00007189">
                  <w:pPr>
                    <w:spacing w:after="0" w:line="240" w:lineRule="auto"/>
                    <w:jc w:val="center"/>
                    <w:rPr>
                      <w:rFonts w:ascii="Times New Roman" w:hAnsi="Times New Roman" w:cs="Times New Roman"/>
                      <w:lang w:val="ru-RU"/>
                    </w:rPr>
                  </w:pPr>
                </w:p>
              </w:tc>
            </w:tr>
            <w:tr w:rsidR="009E154D" w:rsidRPr="00496F02" w:rsidTr="00007189">
              <w:tc>
                <w:tcPr>
                  <w:tcW w:w="626" w:type="dxa"/>
                  <w:vAlign w:val="center"/>
                </w:tcPr>
                <w:p w:rsidR="009E154D" w:rsidRPr="00EA71E5" w:rsidRDefault="009E154D" w:rsidP="00007189">
                  <w:pPr>
                    <w:spacing w:after="0" w:line="240" w:lineRule="auto"/>
                    <w:jc w:val="both"/>
                    <w:rPr>
                      <w:rFonts w:ascii="Times New Roman" w:hAnsi="Times New Roman" w:cs="Times New Roman"/>
                    </w:rPr>
                  </w:pPr>
                  <w:r w:rsidRPr="00EA71E5">
                    <w:rPr>
                      <w:rFonts w:ascii="Times New Roman" w:hAnsi="Times New Roman" w:cs="Times New Roman"/>
                    </w:rPr>
                    <w:t>2</w:t>
                  </w:r>
                </w:p>
              </w:tc>
              <w:tc>
                <w:tcPr>
                  <w:tcW w:w="2529" w:type="dxa"/>
                  <w:vAlign w:val="center"/>
                </w:tcPr>
                <w:p w:rsidR="009E154D" w:rsidRPr="00EA71E5" w:rsidRDefault="009E154D" w:rsidP="00007189">
                  <w:pPr>
                    <w:spacing w:after="0" w:line="240" w:lineRule="auto"/>
                    <w:jc w:val="both"/>
                    <w:rPr>
                      <w:rFonts w:ascii="Times New Roman" w:hAnsi="Times New Roman" w:cs="Times New Roman"/>
                      <w:lang w:val="ru-RU"/>
                    </w:rPr>
                  </w:pPr>
                  <w:r w:rsidRPr="00EA71E5">
                    <w:rPr>
                      <w:rFonts w:ascii="Times New Roman" w:hAnsi="Times New Roman" w:cs="Times New Roman"/>
                      <w:lang w:val="ru-RU"/>
                    </w:rPr>
                    <w:t>Численность безработного населения в экономике региона, имеющего профессиональную подготовку</w:t>
                  </w:r>
                </w:p>
              </w:tc>
              <w:tc>
                <w:tcPr>
                  <w:tcW w:w="1380" w:type="dxa"/>
                  <w:vAlign w:val="center"/>
                </w:tcPr>
                <w:p w:rsidR="009E154D" w:rsidRPr="00EA71E5" w:rsidRDefault="009E154D" w:rsidP="00007189">
                  <w:pPr>
                    <w:spacing w:after="0" w:line="240" w:lineRule="auto"/>
                    <w:jc w:val="center"/>
                    <w:rPr>
                      <w:rFonts w:ascii="Times New Roman" w:hAnsi="Times New Roman" w:cs="Times New Roman"/>
                    </w:rPr>
                  </w:pPr>
                  <w:proofErr w:type="spellStart"/>
                  <w:r w:rsidRPr="00EA71E5">
                    <w:rPr>
                      <w:rFonts w:ascii="Times New Roman" w:hAnsi="Times New Roman" w:cs="Times New Roman"/>
                    </w:rPr>
                    <w:t>тыс.чел</w:t>
                  </w:r>
                  <w:proofErr w:type="spellEnd"/>
                  <w:r w:rsidRPr="00EA71E5">
                    <w:rPr>
                      <w:rFonts w:ascii="Times New Roman" w:hAnsi="Times New Roman" w:cs="Times New Roman"/>
                    </w:rPr>
                    <w:t>.</w:t>
                  </w:r>
                </w:p>
              </w:tc>
              <w:tc>
                <w:tcPr>
                  <w:tcW w:w="3120" w:type="dxa"/>
                  <w:vAlign w:val="center"/>
                </w:tcPr>
                <w:p w:rsidR="009E154D" w:rsidRPr="00EA71E5" w:rsidRDefault="009E154D" w:rsidP="00007189">
                  <w:pPr>
                    <w:spacing w:after="0" w:line="240" w:lineRule="auto"/>
                    <w:jc w:val="both"/>
                    <w:rPr>
                      <w:rFonts w:ascii="Times New Roman" w:hAnsi="Times New Roman" w:cs="Times New Roman"/>
                      <w:lang w:val="ru-RU"/>
                    </w:rPr>
                  </w:pPr>
                  <w:r w:rsidRPr="00EA71E5">
                    <w:rPr>
                      <w:rFonts w:ascii="Times New Roman" w:hAnsi="Times New Roman" w:cs="Times New Roman"/>
                      <w:lang w:val="ru-RU"/>
                    </w:rPr>
                    <w:t xml:space="preserve">Численность </w:t>
                  </w:r>
                  <w:proofErr w:type="spellStart"/>
                  <w:r w:rsidRPr="00EA71E5">
                    <w:rPr>
                      <w:rFonts w:ascii="Times New Roman" w:hAnsi="Times New Roman" w:cs="Times New Roman"/>
                      <w:lang w:val="ru-RU"/>
                    </w:rPr>
                    <w:t>безработны</w:t>
                  </w:r>
                  <w:proofErr w:type="spellEnd"/>
                  <w:r w:rsidRPr="00EA71E5">
                    <w:rPr>
                      <w:rFonts w:ascii="Times New Roman" w:hAnsi="Times New Roman" w:cs="Times New Roman"/>
                      <w:lang w:val="ru-RU"/>
                    </w:rPr>
                    <w:t xml:space="preserve"> ˟ Удельный вес безработных с высшим и средним профессиональным образованием</w:t>
                  </w:r>
                </w:p>
              </w:tc>
              <w:tc>
                <w:tcPr>
                  <w:tcW w:w="992" w:type="dxa"/>
                  <w:vAlign w:val="center"/>
                </w:tcPr>
                <w:p w:rsidR="009E154D" w:rsidRPr="00EA71E5" w:rsidRDefault="009E154D" w:rsidP="00007189">
                  <w:pPr>
                    <w:spacing w:after="0" w:line="240" w:lineRule="auto"/>
                    <w:jc w:val="center"/>
                    <w:rPr>
                      <w:rFonts w:ascii="Times New Roman" w:hAnsi="Times New Roman" w:cs="Times New Roman"/>
                      <w:lang w:val="ru-RU"/>
                    </w:rPr>
                  </w:pPr>
                </w:p>
              </w:tc>
              <w:tc>
                <w:tcPr>
                  <w:tcW w:w="959" w:type="dxa"/>
                  <w:vAlign w:val="center"/>
                </w:tcPr>
                <w:p w:rsidR="009E154D" w:rsidRPr="00EA71E5" w:rsidRDefault="009E154D" w:rsidP="00007189">
                  <w:pPr>
                    <w:spacing w:after="0" w:line="240" w:lineRule="auto"/>
                    <w:jc w:val="center"/>
                    <w:rPr>
                      <w:rFonts w:ascii="Times New Roman" w:hAnsi="Times New Roman" w:cs="Times New Roman"/>
                      <w:lang w:val="ru-RU"/>
                    </w:rPr>
                  </w:pPr>
                </w:p>
              </w:tc>
            </w:tr>
            <w:tr w:rsidR="009E154D" w:rsidRPr="00496F02" w:rsidTr="00007189">
              <w:tc>
                <w:tcPr>
                  <w:tcW w:w="626" w:type="dxa"/>
                  <w:vAlign w:val="center"/>
                </w:tcPr>
                <w:p w:rsidR="009E154D" w:rsidRPr="00EA71E5" w:rsidRDefault="009E154D" w:rsidP="00007189">
                  <w:pPr>
                    <w:spacing w:after="0" w:line="240" w:lineRule="auto"/>
                    <w:jc w:val="both"/>
                    <w:rPr>
                      <w:rFonts w:ascii="Times New Roman" w:hAnsi="Times New Roman" w:cs="Times New Roman"/>
                    </w:rPr>
                  </w:pPr>
                  <w:r w:rsidRPr="00EA71E5">
                    <w:rPr>
                      <w:rFonts w:ascii="Times New Roman" w:hAnsi="Times New Roman" w:cs="Times New Roman"/>
                    </w:rPr>
                    <w:t>3</w:t>
                  </w:r>
                </w:p>
              </w:tc>
              <w:tc>
                <w:tcPr>
                  <w:tcW w:w="2529" w:type="dxa"/>
                  <w:vAlign w:val="center"/>
                </w:tcPr>
                <w:p w:rsidR="009E154D" w:rsidRPr="00EA71E5" w:rsidRDefault="009E154D" w:rsidP="00007189">
                  <w:pPr>
                    <w:spacing w:after="0" w:line="240" w:lineRule="auto"/>
                    <w:jc w:val="both"/>
                    <w:rPr>
                      <w:rFonts w:ascii="Times New Roman" w:hAnsi="Times New Roman" w:cs="Times New Roman"/>
                      <w:lang w:val="ru-RU"/>
                    </w:rPr>
                  </w:pPr>
                  <w:r w:rsidRPr="00EA71E5">
                    <w:rPr>
                      <w:rFonts w:ascii="Times New Roman" w:hAnsi="Times New Roman" w:cs="Times New Roman"/>
                      <w:lang w:val="ru-RU"/>
                    </w:rPr>
                    <w:t>Численность выпускников профессиональных учебных заведений</w:t>
                  </w:r>
                </w:p>
              </w:tc>
              <w:tc>
                <w:tcPr>
                  <w:tcW w:w="1380" w:type="dxa"/>
                  <w:vAlign w:val="center"/>
                </w:tcPr>
                <w:p w:rsidR="009E154D" w:rsidRPr="00EA71E5" w:rsidRDefault="009E154D" w:rsidP="00007189">
                  <w:pPr>
                    <w:spacing w:after="0" w:line="240" w:lineRule="auto"/>
                    <w:jc w:val="center"/>
                    <w:rPr>
                      <w:rFonts w:ascii="Times New Roman" w:hAnsi="Times New Roman" w:cs="Times New Roman"/>
                    </w:rPr>
                  </w:pPr>
                  <w:proofErr w:type="spellStart"/>
                  <w:r w:rsidRPr="00EA71E5">
                    <w:rPr>
                      <w:rFonts w:ascii="Times New Roman" w:hAnsi="Times New Roman" w:cs="Times New Roman"/>
                    </w:rPr>
                    <w:t>тыс.чел</w:t>
                  </w:r>
                  <w:proofErr w:type="spellEnd"/>
                  <w:r w:rsidRPr="00EA71E5">
                    <w:rPr>
                      <w:rFonts w:ascii="Times New Roman" w:hAnsi="Times New Roman" w:cs="Times New Roman"/>
                    </w:rPr>
                    <w:t>.</w:t>
                  </w:r>
                </w:p>
              </w:tc>
              <w:tc>
                <w:tcPr>
                  <w:tcW w:w="3120" w:type="dxa"/>
                  <w:vAlign w:val="center"/>
                </w:tcPr>
                <w:p w:rsidR="009E154D" w:rsidRPr="00EA71E5" w:rsidRDefault="009E154D" w:rsidP="00007189">
                  <w:pPr>
                    <w:spacing w:after="0" w:line="240" w:lineRule="auto"/>
                    <w:jc w:val="both"/>
                    <w:rPr>
                      <w:rFonts w:ascii="Times New Roman" w:hAnsi="Times New Roman" w:cs="Times New Roman"/>
                      <w:lang w:val="ru-RU"/>
                    </w:rPr>
                  </w:pPr>
                  <w:r w:rsidRPr="00EA71E5">
                    <w:rPr>
                      <w:rFonts w:ascii="Times New Roman" w:hAnsi="Times New Roman" w:cs="Times New Roman"/>
                      <w:lang w:val="ru-RU"/>
                    </w:rPr>
                    <w:t>Выпуск специалистов среднего звена + Выпуск специалистов высшего звена</w:t>
                  </w:r>
                </w:p>
              </w:tc>
              <w:tc>
                <w:tcPr>
                  <w:tcW w:w="992" w:type="dxa"/>
                  <w:vAlign w:val="center"/>
                </w:tcPr>
                <w:p w:rsidR="009E154D" w:rsidRPr="00EA71E5" w:rsidRDefault="009E154D" w:rsidP="00007189">
                  <w:pPr>
                    <w:spacing w:after="0" w:line="240" w:lineRule="auto"/>
                    <w:jc w:val="both"/>
                    <w:rPr>
                      <w:rFonts w:ascii="Times New Roman" w:hAnsi="Times New Roman" w:cs="Times New Roman"/>
                      <w:lang w:val="ru-RU"/>
                    </w:rPr>
                  </w:pPr>
                </w:p>
              </w:tc>
              <w:tc>
                <w:tcPr>
                  <w:tcW w:w="959" w:type="dxa"/>
                  <w:vAlign w:val="center"/>
                </w:tcPr>
                <w:p w:rsidR="009E154D" w:rsidRPr="00EA71E5" w:rsidRDefault="009E154D" w:rsidP="00007189">
                  <w:pPr>
                    <w:spacing w:after="0" w:line="240" w:lineRule="auto"/>
                    <w:jc w:val="both"/>
                    <w:rPr>
                      <w:rFonts w:ascii="Times New Roman" w:hAnsi="Times New Roman" w:cs="Times New Roman"/>
                      <w:lang w:val="ru-RU"/>
                    </w:rPr>
                  </w:pPr>
                </w:p>
              </w:tc>
            </w:tr>
            <w:tr w:rsidR="009E154D" w:rsidRPr="00496F02" w:rsidTr="00007189">
              <w:tc>
                <w:tcPr>
                  <w:tcW w:w="626" w:type="dxa"/>
                  <w:vAlign w:val="center"/>
                </w:tcPr>
                <w:p w:rsidR="009E154D" w:rsidRPr="00EA71E5" w:rsidRDefault="009E154D" w:rsidP="00007189">
                  <w:pPr>
                    <w:spacing w:after="0" w:line="240" w:lineRule="auto"/>
                    <w:jc w:val="both"/>
                    <w:rPr>
                      <w:rFonts w:ascii="Times New Roman" w:hAnsi="Times New Roman" w:cs="Times New Roman"/>
                    </w:rPr>
                  </w:pPr>
                  <w:r w:rsidRPr="00EA71E5">
                    <w:rPr>
                      <w:rFonts w:ascii="Times New Roman" w:hAnsi="Times New Roman" w:cs="Times New Roman"/>
                    </w:rPr>
                    <w:t>4</w:t>
                  </w:r>
                </w:p>
              </w:tc>
              <w:tc>
                <w:tcPr>
                  <w:tcW w:w="2529" w:type="dxa"/>
                  <w:vAlign w:val="center"/>
                </w:tcPr>
                <w:p w:rsidR="009E154D" w:rsidRPr="00EA71E5" w:rsidRDefault="009E154D" w:rsidP="00007189">
                  <w:pPr>
                    <w:spacing w:after="0" w:line="240" w:lineRule="auto"/>
                    <w:jc w:val="both"/>
                    <w:rPr>
                      <w:rFonts w:ascii="Times New Roman" w:hAnsi="Times New Roman" w:cs="Times New Roman"/>
                      <w:lang w:val="ru-RU"/>
                    </w:rPr>
                  </w:pPr>
                  <w:r w:rsidRPr="00EA71E5">
                    <w:rPr>
                      <w:rFonts w:ascii="Times New Roman" w:hAnsi="Times New Roman" w:cs="Times New Roman"/>
                      <w:lang w:val="ru-RU"/>
                    </w:rPr>
                    <w:t>Численность студентов профессиональных учебных заведений</w:t>
                  </w:r>
                </w:p>
              </w:tc>
              <w:tc>
                <w:tcPr>
                  <w:tcW w:w="1380" w:type="dxa"/>
                  <w:vAlign w:val="center"/>
                </w:tcPr>
                <w:p w:rsidR="009E154D" w:rsidRPr="00EA71E5" w:rsidRDefault="009E154D" w:rsidP="00007189">
                  <w:pPr>
                    <w:spacing w:after="0" w:line="240" w:lineRule="auto"/>
                    <w:jc w:val="center"/>
                    <w:rPr>
                      <w:rFonts w:ascii="Times New Roman" w:hAnsi="Times New Roman" w:cs="Times New Roman"/>
                    </w:rPr>
                  </w:pPr>
                  <w:proofErr w:type="spellStart"/>
                  <w:proofErr w:type="gramStart"/>
                  <w:r w:rsidRPr="00EA71E5">
                    <w:rPr>
                      <w:rFonts w:ascii="Times New Roman" w:hAnsi="Times New Roman" w:cs="Times New Roman"/>
                    </w:rPr>
                    <w:t>тыс</w:t>
                  </w:r>
                  <w:proofErr w:type="spellEnd"/>
                  <w:proofErr w:type="gramEnd"/>
                  <w:r w:rsidRPr="00EA71E5">
                    <w:rPr>
                      <w:rFonts w:ascii="Times New Roman" w:hAnsi="Times New Roman" w:cs="Times New Roman"/>
                    </w:rPr>
                    <w:t xml:space="preserve"> .</w:t>
                  </w:r>
                  <w:proofErr w:type="spellStart"/>
                  <w:r w:rsidRPr="00EA71E5">
                    <w:rPr>
                      <w:rFonts w:ascii="Times New Roman" w:hAnsi="Times New Roman" w:cs="Times New Roman"/>
                    </w:rPr>
                    <w:t>чел</w:t>
                  </w:r>
                  <w:proofErr w:type="spellEnd"/>
                  <w:r w:rsidRPr="00EA71E5">
                    <w:rPr>
                      <w:rFonts w:ascii="Times New Roman" w:hAnsi="Times New Roman" w:cs="Times New Roman"/>
                    </w:rPr>
                    <w:t>.</w:t>
                  </w:r>
                </w:p>
              </w:tc>
              <w:tc>
                <w:tcPr>
                  <w:tcW w:w="3120" w:type="dxa"/>
                  <w:vAlign w:val="center"/>
                </w:tcPr>
                <w:p w:rsidR="009E154D" w:rsidRPr="00EA71E5" w:rsidRDefault="009E154D" w:rsidP="00007189">
                  <w:pPr>
                    <w:spacing w:after="0" w:line="240" w:lineRule="auto"/>
                    <w:jc w:val="both"/>
                    <w:rPr>
                      <w:rFonts w:ascii="Times New Roman" w:hAnsi="Times New Roman" w:cs="Times New Roman"/>
                      <w:lang w:val="ru-RU"/>
                    </w:rPr>
                  </w:pPr>
                  <w:r w:rsidRPr="00EA71E5">
                    <w:rPr>
                      <w:rFonts w:ascii="Times New Roman" w:hAnsi="Times New Roman" w:cs="Times New Roman"/>
                      <w:lang w:val="ru-RU"/>
                    </w:rPr>
                    <w:t>Численность студентов</w:t>
                  </w:r>
                </w:p>
                <w:p w:rsidR="009E154D" w:rsidRPr="00EA71E5" w:rsidRDefault="009E154D" w:rsidP="00007189">
                  <w:pPr>
                    <w:spacing w:after="0" w:line="240" w:lineRule="auto"/>
                    <w:jc w:val="both"/>
                    <w:rPr>
                      <w:rFonts w:ascii="Times New Roman" w:hAnsi="Times New Roman" w:cs="Times New Roman"/>
                      <w:lang w:val="ru-RU"/>
                    </w:rPr>
                  </w:pPr>
                  <w:r w:rsidRPr="00EA71E5">
                    <w:rPr>
                      <w:rFonts w:ascii="Times New Roman" w:hAnsi="Times New Roman" w:cs="Times New Roman"/>
                      <w:lang w:val="ru-RU"/>
                    </w:rPr>
                    <w:t xml:space="preserve"> среднего звена + Численность студентов высшего звена </w:t>
                  </w:r>
                </w:p>
              </w:tc>
              <w:tc>
                <w:tcPr>
                  <w:tcW w:w="992" w:type="dxa"/>
                  <w:vAlign w:val="center"/>
                </w:tcPr>
                <w:p w:rsidR="009E154D" w:rsidRPr="00EA71E5" w:rsidRDefault="009E154D" w:rsidP="00007189">
                  <w:pPr>
                    <w:spacing w:after="0" w:line="240" w:lineRule="auto"/>
                    <w:jc w:val="both"/>
                    <w:rPr>
                      <w:rFonts w:ascii="Times New Roman" w:hAnsi="Times New Roman" w:cs="Times New Roman"/>
                      <w:lang w:val="ru-RU"/>
                    </w:rPr>
                  </w:pPr>
                </w:p>
              </w:tc>
              <w:tc>
                <w:tcPr>
                  <w:tcW w:w="959" w:type="dxa"/>
                  <w:vAlign w:val="center"/>
                </w:tcPr>
                <w:p w:rsidR="009E154D" w:rsidRPr="00EA71E5" w:rsidRDefault="009E154D" w:rsidP="00007189">
                  <w:pPr>
                    <w:spacing w:after="0" w:line="240" w:lineRule="auto"/>
                    <w:jc w:val="both"/>
                    <w:rPr>
                      <w:rFonts w:ascii="Times New Roman" w:hAnsi="Times New Roman" w:cs="Times New Roman"/>
                      <w:lang w:val="ru-RU"/>
                    </w:rPr>
                  </w:pPr>
                </w:p>
              </w:tc>
            </w:tr>
            <w:tr w:rsidR="009E154D" w:rsidRPr="00496F02" w:rsidTr="00007189">
              <w:tc>
                <w:tcPr>
                  <w:tcW w:w="626" w:type="dxa"/>
                  <w:vAlign w:val="center"/>
                </w:tcPr>
                <w:p w:rsidR="009E154D" w:rsidRPr="00EA71E5" w:rsidRDefault="009E154D" w:rsidP="00007189">
                  <w:pPr>
                    <w:spacing w:after="0" w:line="240" w:lineRule="auto"/>
                    <w:jc w:val="both"/>
                    <w:rPr>
                      <w:rFonts w:ascii="Times New Roman" w:hAnsi="Times New Roman" w:cs="Times New Roman"/>
                    </w:rPr>
                  </w:pPr>
                  <w:r w:rsidRPr="00EA71E5">
                    <w:rPr>
                      <w:rFonts w:ascii="Times New Roman" w:hAnsi="Times New Roman" w:cs="Times New Roman"/>
                    </w:rPr>
                    <w:t>5</w:t>
                  </w:r>
                </w:p>
              </w:tc>
              <w:tc>
                <w:tcPr>
                  <w:tcW w:w="2529" w:type="dxa"/>
                  <w:vAlign w:val="center"/>
                </w:tcPr>
                <w:p w:rsidR="009E154D" w:rsidRPr="00EA71E5" w:rsidRDefault="009E154D" w:rsidP="00007189">
                  <w:pPr>
                    <w:spacing w:after="0" w:line="240" w:lineRule="auto"/>
                    <w:jc w:val="both"/>
                    <w:rPr>
                      <w:rFonts w:ascii="Times New Roman" w:hAnsi="Times New Roman" w:cs="Times New Roman"/>
                      <w:lang w:val="ru-RU"/>
                    </w:rPr>
                  </w:pPr>
                  <w:r w:rsidRPr="00EA71E5">
                    <w:rPr>
                      <w:rFonts w:ascii="Times New Roman" w:hAnsi="Times New Roman" w:cs="Times New Roman"/>
                      <w:lang w:val="ru-RU"/>
                    </w:rPr>
                    <w:t xml:space="preserve">Механический приток (выбытие) населения в трудоспособном возрасте, </w:t>
                  </w:r>
                  <w:proofErr w:type="gramStart"/>
                  <w:r w:rsidRPr="00EA71E5">
                    <w:rPr>
                      <w:rFonts w:ascii="Times New Roman" w:hAnsi="Times New Roman" w:cs="Times New Roman"/>
                      <w:lang w:val="ru-RU"/>
                    </w:rPr>
                    <w:t>имеющих</w:t>
                  </w:r>
                  <w:proofErr w:type="gramEnd"/>
                  <w:r w:rsidRPr="00EA71E5">
                    <w:rPr>
                      <w:rFonts w:ascii="Times New Roman" w:hAnsi="Times New Roman" w:cs="Times New Roman"/>
                      <w:lang w:val="ru-RU"/>
                    </w:rPr>
                    <w:t xml:space="preserve"> профессиональную подготовку</w:t>
                  </w:r>
                </w:p>
              </w:tc>
              <w:tc>
                <w:tcPr>
                  <w:tcW w:w="1380" w:type="dxa"/>
                  <w:vAlign w:val="center"/>
                </w:tcPr>
                <w:p w:rsidR="009E154D" w:rsidRPr="00EA71E5" w:rsidRDefault="009E154D" w:rsidP="00007189">
                  <w:pPr>
                    <w:spacing w:after="0" w:line="240" w:lineRule="auto"/>
                    <w:jc w:val="center"/>
                    <w:rPr>
                      <w:rFonts w:ascii="Times New Roman" w:hAnsi="Times New Roman" w:cs="Times New Roman"/>
                    </w:rPr>
                  </w:pPr>
                  <w:proofErr w:type="spellStart"/>
                  <w:proofErr w:type="gramStart"/>
                  <w:r w:rsidRPr="00EA71E5">
                    <w:rPr>
                      <w:rFonts w:ascii="Times New Roman" w:hAnsi="Times New Roman" w:cs="Times New Roman"/>
                    </w:rPr>
                    <w:t>тыс</w:t>
                  </w:r>
                  <w:proofErr w:type="spellEnd"/>
                  <w:proofErr w:type="gramEnd"/>
                  <w:r w:rsidRPr="00EA71E5">
                    <w:rPr>
                      <w:rFonts w:ascii="Times New Roman" w:hAnsi="Times New Roman" w:cs="Times New Roman"/>
                    </w:rPr>
                    <w:t xml:space="preserve">. </w:t>
                  </w:r>
                  <w:proofErr w:type="spellStart"/>
                  <w:proofErr w:type="gramStart"/>
                  <w:r w:rsidRPr="00EA71E5">
                    <w:rPr>
                      <w:rFonts w:ascii="Times New Roman" w:hAnsi="Times New Roman" w:cs="Times New Roman"/>
                    </w:rPr>
                    <w:t>чел</w:t>
                  </w:r>
                  <w:proofErr w:type="spellEnd"/>
                  <w:proofErr w:type="gramEnd"/>
                  <w:r w:rsidRPr="00EA71E5">
                    <w:rPr>
                      <w:rFonts w:ascii="Times New Roman" w:hAnsi="Times New Roman" w:cs="Times New Roman"/>
                    </w:rPr>
                    <w:t>.</w:t>
                  </w:r>
                </w:p>
              </w:tc>
              <w:tc>
                <w:tcPr>
                  <w:tcW w:w="3120" w:type="dxa"/>
                  <w:vAlign w:val="center"/>
                </w:tcPr>
                <w:p w:rsidR="009E154D" w:rsidRPr="00EA71E5" w:rsidRDefault="009E154D" w:rsidP="00007189">
                  <w:pPr>
                    <w:spacing w:after="0" w:line="240" w:lineRule="auto"/>
                    <w:jc w:val="both"/>
                    <w:rPr>
                      <w:rFonts w:ascii="Times New Roman" w:hAnsi="Times New Roman" w:cs="Times New Roman"/>
                      <w:lang w:val="ru-RU"/>
                    </w:rPr>
                  </w:pPr>
                  <w:r w:rsidRPr="00EA71E5">
                    <w:rPr>
                      <w:rFonts w:ascii="Times New Roman" w:hAnsi="Times New Roman" w:cs="Times New Roman"/>
                      <w:lang w:val="ru-RU"/>
                    </w:rPr>
                    <w:t>(Коэффициент миграционного прироста ˟ Численность населения)/10000</w:t>
                  </w:r>
                </w:p>
              </w:tc>
              <w:tc>
                <w:tcPr>
                  <w:tcW w:w="992" w:type="dxa"/>
                  <w:vAlign w:val="center"/>
                </w:tcPr>
                <w:p w:rsidR="009E154D" w:rsidRPr="00EA71E5" w:rsidRDefault="009E154D" w:rsidP="00007189">
                  <w:pPr>
                    <w:spacing w:after="0" w:line="240" w:lineRule="auto"/>
                    <w:jc w:val="both"/>
                    <w:rPr>
                      <w:rFonts w:ascii="Times New Roman" w:hAnsi="Times New Roman" w:cs="Times New Roman"/>
                      <w:lang w:val="ru-RU"/>
                    </w:rPr>
                  </w:pPr>
                </w:p>
              </w:tc>
              <w:tc>
                <w:tcPr>
                  <w:tcW w:w="959" w:type="dxa"/>
                  <w:vAlign w:val="center"/>
                </w:tcPr>
                <w:p w:rsidR="009E154D" w:rsidRPr="00EA71E5" w:rsidRDefault="009E154D" w:rsidP="00007189">
                  <w:pPr>
                    <w:spacing w:after="0" w:line="240" w:lineRule="auto"/>
                    <w:jc w:val="both"/>
                    <w:rPr>
                      <w:rFonts w:ascii="Times New Roman" w:hAnsi="Times New Roman" w:cs="Times New Roman"/>
                      <w:lang w:val="ru-RU"/>
                    </w:rPr>
                  </w:pPr>
                </w:p>
              </w:tc>
            </w:tr>
            <w:tr w:rsidR="009E154D" w:rsidRPr="00EA71E5" w:rsidTr="00007189">
              <w:tc>
                <w:tcPr>
                  <w:tcW w:w="626" w:type="dxa"/>
                  <w:vAlign w:val="center"/>
                </w:tcPr>
                <w:p w:rsidR="009E154D" w:rsidRPr="00EA71E5" w:rsidRDefault="009E154D" w:rsidP="00007189">
                  <w:pPr>
                    <w:spacing w:after="0" w:line="240" w:lineRule="auto"/>
                    <w:jc w:val="both"/>
                    <w:rPr>
                      <w:rFonts w:ascii="Times New Roman" w:hAnsi="Times New Roman" w:cs="Times New Roman"/>
                    </w:rPr>
                  </w:pPr>
                  <w:r w:rsidRPr="00EA71E5">
                    <w:rPr>
                      <w:rFonts w:ascii="Times New Roman" w:hAnsi="Times New Roman" w:cs="Times New Roman"/>
                    </w:rPr>
                    <w:lastRenderedPageBreak/>
                    <w:t>6</w:t>
                  </w:r>
                </w:p>
              </w:tc>
              <w:tc>
                <w:tcPr>
                  <w:tcW w:w="2529" w:type="dxa"/>
                  <w:vAlign w:val="center"/>
                </w:tcPr>
                <w:p w:rsidR="009E154D" w:rsidRPr="00EA71E5" w:rsidRDefault="009E154D" w:rsidP="00007189">
                  <w:pPr>
                    <w:spacing w:after="0" w:line="240" w:lineRule="auto"/>
                    <w:jc w:val="both"/>
                    <w:rPr>
                      <w:rFonts w:ascii="Times New Roman" w:hAnsi="Times New Roman" w:cs="Times New Roman"/>
                    </w:rPr>
                  </w:pPr>
                  <w:proofErr w:type="spellStart"/>
                  <w:r w:rsidRPr="00EA71E5">
                    <w:rPr>
                      <w:rFonts w:ascii="Times New Roman" w:hAnsi="Times New Roman" w:cs="Times New Roman"/>
                    </w:rPr>
                    <w:t>Количественный</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кадровый</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потенциал</w:t>
                  </w:r>
                  <w:proofErr w:type="spellEnd"/>
                </w:p>
              </w:tc>
              <w:tc>
                <w:tcPr>
                  <w:tcW w:w="1380" w:type="dxa"/>
                  <w:vAlign w:val="center"/>
                </w:tcPr>
                <w:p w:rsidR="009E154D" w:rsidRPr="00EA71E5" w:rsidRDefault="009E154D" w:rsidP="00007189">
                  <w:pPr>
                    <w:spacing w:after="0" w:line="240" w:lineRule="auto"/>
                    <w:jc w:val="center"/>
                    <w:rPr>
                      <w:rFonts w:ascii="Times New Roman" w:hAnsi="Times New Roman" w:cs="Times New Roman"/>
                    </w:rPr>
                  </w:pPr>
                  <w:proofErr w:type="spellStart"/>
                  <w:r w:rsidRPr="00EA71E5">
                    <w:rPr>
                      <w:rFonts w:ascii="Times New Roman" w:hAnsi="Times New Roman" w:cs="Times New Roman"/>
                    </w:rPr>
                    <w:t>тыс.чел</w:t>
                  </w:r>
                  <w:proofErr w:type="spellEnd"/>
                  <w:r w:rsidRPr="00EA71E5">
                    <w:rPr>
                      <w:rFonts w:ascii="Times New Roman" w:hAnsi="Times New Roman" w:cs="Times New Roman"/>
                    </w:rPr>
                    <w:t>.</w:t>
                  </w:r>
                </w:p>
              </w:tc>
              <w:tc>
                <w:tcPr>
                  <w:tcW w:w="3120" w:type="dxa"/>
                  <w:vAlign w:val="center"/>
                </w:tcPr>
                <w:p w:rsidR="009E154D" w:rsidRPr="00EA71E5" w:rsidRDefault="009E154D" w:rsidP="00007189">
                  <w:pPr>
                    <w:spacing w:after="0" w:line="240" w:lineRule="auto"/>
                    <w:jc w:val="center"/>
                    <w:rPr>
                      <w:rFonts w:ascii="Times New Roman" w:hAnsi="Times New Roman" w:cs="Times New Roman"/>
                    </w:rPr>
                  </w:pPr>
                  <w:r w:rsidRPr="00EA71E5">
                    <w:rPr>
                      <w:rFonts w:ascii="Times New Roman" w:hAnsi="Times New Roman" w:cs="Times New Roman"/>
                    </w:rPr>
                    <w:t>п.1+2+3+4+5</w:t>
                  </w:r>
                </w:p>
              </w:tc>
              <w:tc>
                <w:tcPr>
                  <w:tcW w:w="992" w:type="dxa"/>
                  <w:vAlign w:val="center"/>
                </w:tcPr>
                <w:p w:rsidR="009E154D" w:rsidRPr="00EA71E5" w:rsidRDefault="009E154D" w:rsidP="00007189">
                  <w:pPr>
                    <w:spacing w:after="0" w:line="240" w:lineRule="auto"/>
                    <w:jc w:val="both"/>
                    <w:rPr>
                      <w:rFonts w:ascii="Times New Roman" w:hAnsi="Times New Roman" w:cs="Times New Roman"/>
                    </w:rPr>
                  </w:pPr>
                </w:p>
              </w:tc>
              <w:tc>
                <w:tcPr>
                  <w:tcW w:w="959" w:type="dxa"/>
                  <w:vAlign w:val="center"/>
                </w:tcPr>
                <w:p w:rsidR="009E154D" w:rsidRPr="00EA71E5" w:rsidRDefault="009E154D" w:rsidP="00007189">
                  <w:pPr>
                    <w:spacing w:after="0" w:line="240" w:lineRule="auto"/>
                    <w:jc w:val="both"/>
                    <w:rPr>
                      <w:rFonts w:ascii="Times New Roman" w:hAnsi="Times New Roman" w:cs="Times New Roman"/>
                    </w:rPr>
                  </w:pPr>
                </w:p>
              </w:tc>
            </w:tr>
          </w:tbl>
          <w:p w:rsidR="009E154D" w:rsidRPr="00EA71E5" w:rsidRDefault="009E154D" w:rsidP="00007189">
            <w:pPr>
              <w:spacing w:after="0" w:line="240" w:lineRule="auto"/>
              <w:jc w:val="both"/>
              <w:rPr>
                <w:rFonts w:ascii="Times New Roman" w:hAnsi="Times New Roman" w:cs="Times New Roman"/>
              </w:rPr>
            </w:pPr>
          </w:p>
        </w:tc>
      </w:tr>
      <w:tr w:rsidR="009E154D" w:rsidRPr="00496F02" w:rsidTr="00007189">
        <w:trPr>
          <w:trHeight w:val="225"/>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E154D" w:rsidRPr="00EA71E5" w:rsidRDefault="009E154D" w:rsidP="00007189">
            <w:pPr>
              <w:spacing w:after="0" w:line="240" w:lineRule="auto"/>
              <w:jc w:val="both"/>
              <w:rPr>
                <w:rFonts w:ascii="Times New Roman" w:hAnsi="Times New Roman" w:cs="Times New Roman"/>
              </w:rPr>
            </w:pPr>
            <w:proofErr w:type="spellStart"/>
            <w:r w:rsidRPr="00EA71E5">
              <w:rPr>
                <w:rFonts w:ascii="Times New Roman" w:hAnsi="Times New Roman" w:cs="Times New Roman"/>
              </w:rPr>
              <w:lastRenderedPageBreak/>
              <w:t>Владеть</w:t>
            </w:r>
            <w:proofErr w:type="spellEnd"/>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E154D" w:rsidRPr="00F53529" w:rsidRDefault="009E154D" w:rsidP="00007189">
            <w:pPr>
              <w:pStyle w:val="1"/>
            </w:pPr>
            <w:r w:rsidRPr="00F53529">
              <w:t>качественными и количественными методами оценки деятельности рыночных субъектов, результатов государственного регулирования экономики и стратегическое развитие муниципального образования</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E154D" w:rsidRPr="00EA71E5" w:rsidRDefault="009E154D" w:rsidP="00007189">
            <w:pPr>
              <w:pStyle w:val="2"/>
              <w:keepLines/>
              <w:numPr>
                <w:ilvl w:val="1"/>
                <w:numId w:val="0"/>
              </w:numPr>
              <w:tabs>
                <w:tab w:val="left" w:pos="331"/>
              </w:tabs>
              <w:autoSpaceDE w:val="0"/>
              <w:autoSpaceDN w:val="0"/>
              <w:adjustRightInd w:val="0"/>
            </w:pPr>
            <w:r w:rsidRPr="00EA71E5">
              <w:t xml:space="preserve">Примерный перечень тем </w:t>
            </w:r>
            <w:r>
              <w:t xml:space="preserve">для самостоятельной </w:t>
            </w:r>
            <w:r w:rsidRPr="00EA71E5">
              <w:t>работы:</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 xml:space="preserve">1. </w:t>
            </w:r>
            <w:proofErr w:type="gramStart"/>
            <w:r w:rsidRPr="00EA71E5">
              <w:rPr>
                <w:rFonts w:ascii="Times New Roman" w:hAnsi="Times New Roman" w:cs="Times New Roman"/>
                <w:szCs w:val="28"/>
                <w:lang w:val="ru-RU"/>
              </w:rPr>
              <w:t>Муниципальное</w:t>
            </w:r>
            <w:proofErr w:type="gramEnd"/>
            <w:r w:rsidRPr="00EA71E5">
              <w:rPr>
                <w:rFonts w:ascii="Times New Roman" w:hAnsi="Times New Roman" w:cs="Times New Roman"/>
                <w:szCs w:val="28"/>
                <w:lang w:val="ru-RU"/>
              </w:rPr>
              <w:t xml:space="preserve">  молодежная политика: направления развития.</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 xml:space="preserve">2. Организация транспортного обслуживания населения: проблемы и пути  развития. </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3. Малый бизнес как объект управления и развития муниципального образования.</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4. Программы поддержки и развития малого бизнеса на территории муниципального образования.</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5. Формы участие населения в развитии муниципального образования.</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6. Роль муниципальных моделей хозяйства в развитии территорий.</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7. Участие некоммерческих организаций в развитии муниципального образования.</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8. Управление развитием хозяйственных комплексов муниципального образования.</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9. Влияние налогового потенциала муниципального образования на его развитие.</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10. Инвестиционная политика муниципального образования: цели, задачи, механизмы реализации.</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11. Цели, функции, методы муниципального развития территорий.</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12. Муниципальное управление развития туризма (на примере муниципального образования).</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13. Муниципальный менеджмент как инструмент развития муниципального сообщества.</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14. Экономико-правовые основы развития здравоохранения в муниципальном образовании.</w:t>
            </w:r>
          </w:p>
          <w:p w:rsidR="009E154D" w:rsidRPr="00EA71E5" w:rsidRDefault="009E154D" w:rsidP="00007189">
            <w:pPr>
              <w:spacing w:after="0" w:line="240" w:lineRule="auto"/>
              <w:jc w:val="both"/>
              <w:rPr>
                <w:rFonts w:ascii="Times New Roman" w:hAnsi="Times New Roman" w:cs="Times New Roman"/>
                <w:lang w:val="ru-RU"/>
              </w:rPr>
            </w:pPr>
            <w:r w:rsidRPr="00EA71E5">
              <w:rPr>
                <w:rFonts w:ascii="Times New Roman" w:hAnsi="Times New Roman" w:cs="Times New Roman"/>
                <w:szCs w:val="28"/>
                <w:lang w:val="ru-RU"/>
              </w:rPr>
              <w:t>15. Развитие информационного обеспечения в муниципальном образовании.</w:t>
            </w:r>
          </w:p>
        </w:tc>
      </w:tr>
      <w:tr w:rsidR="009E154D" w:rsidRPr="00496F02" w:rsidTr="00007189">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E154D" w:rsidRPr="00EA71E5" w:rsidRDefault="009E154D" w:rsidP="00007189">
            <w:pPr>
              <w:pStyle w:val="2"/>
              <w:keepLines/>
              <w:numPr>
                <w:ilvl w:val="1"/>
                <w:numId w:val="0"/>
              </w:numPr>
              <w:tabs>
                <w:tab w:val="left" w:pos="331"/>
              </w:tabs>
              <w:autoSpaceDE w:val="0"/>
              <w:autoSpaceDN w:val="0"/>
              <w:adjustRightInd w:val="0"/>
              <w:rPr>
                <w:i w:val="0"/>
              </w:rPr>
            </w:pPr>
            <w:r w:rsidRPr="00EA71E5">
              <w:rPr>
                <w:bCs w:val="0"/>
                <w:i w:val="0"/>
              </w:rPr>
              <w:t>ПК-4</w:t>
            </w:r>
            <w:r w:rsidRPr="00EA71E5">
              <w:rPr>
                <w:i w:val="0"/>
              </w:rPr>
              <w:t xml:space="preserve"> способностью проводить оценку инвестиционных проектов при различных условиях инвестирования и финансирования</w:t>
            </w:r>
          </w:p>
        </w:tc>
      </w:tr>
      <w:tr w:rsidR="009E154D" w:rsidRPr="00496F02" w:rsidTr="00007189">
        <w:trPr>
          <w:trHeight w:val="225"/>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E154D" w:rsidRPr="00EA71E5" w:rsidRDefault="009E154D" w:rsidP="00007189">
            <w:pPr>
              <w:spacing w:after="0" w:line="240" w:lineRule="auto"/>
              <w:jc w:val="both"/>
              <w:rPr>
                <w:rFonts w:ascii="Times New Roman" w:hAnsi="Times New Roman" w:cs="Times New Roman"/>
              </w:rPr>
            </w:pPr>
            <w:proofErr w:type="spellStart"/>
            <w:r w:rsidRPr="00EA71E5">
              <w:rPr>
                <w:rFonts w:ascii="Times New Roman" w:hAnsi="Times New Roman" w:cs="Times New Roman"/>
              </w:rPr>
              <w:t>Знать</w:t>
            </w:r>
            <w:proofErr w:type="spellEnd"/>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E154D" w:rsidRPr="00F611A2" w:rsidRDefault="009E154D" w:rsidP="00007189">
            <w:pPr>
              <w:pStyle w:val="1"/>
            </w:pPr>
            <w:r w:rsidRPr="00F611A2">
              <w:t>понятие и виды инвестиций</w:t>
            </w:r>
          </w:p>
          <w:p w:rsidR="009E154D" w:rsidRPr="00F611A2" w:rsidRDefault="009E154D" w:rsidP="00007189">
            <w:pPr>
              <w:pStyle w:val="1"/>
            </w:pPr>
            <w:r w:rsidRPr="00F611A2">
              <w:t>основные показатели оценки конкурентоспособности территории как целостной системы</w:t>
            </w:r>
          </w:p>
          <w:p w:rsidR="009E154D" w:rsidRPr="00F611A2" w:rsidRDefault="009E154D" w:rsidP="00007189">
            <w:pPr>
              <w:pStyle w:val="1"/>
            </w:pPr>
            <w:r w:rsidRPr="00F611A2">
              <w:t>особенности и методы планирования и прогнозирования</w:t>
            </w:r>
          </w:p>
          <w:p w:rsidR="009E154D" w:rsidRPr="00F611A2" w:rsidRDefault="009E154D" w:rsidP="00007189">
            <w:pPr>
              <w:pStyle w:val="1"/>
            </w:pPr>
            <w:r w:rsidRPr="00F611A2">
              <w:t>принципы расчета будущих доходов и оценки выгод реализации инвестиционных проектов</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E154D" w:rsidRPr="00EA71E5" w:rsidRDefault="009E154D" w:rsidP="00007189">
            <w:pPr>
              <w:pStyle w:val="2"/>
              <w:keepLines/>
              <w:numPr>
                <w:ilvl w:val="1"/>
                <w:numId w:val="0"/>
              </w:numPr>
              <w:tabs>
                <w:tab w:val="left" w:pos="463"/>
              </w:tabs>
              <w:autoSpaceDE w:val="0"/>
              <w:autoSpaceDN w:val="0"/>
              <w:adjustRightInd w:val="0"/>
            </w:pPr>
            <w:r w:rsidRPr="00EA71E5">
              <w:t>Перечень теоретических вопросов к экзамену:</w:t>
            </w:r>
          </w:p>
          <w:p w:rsidR="009E154D" w:rsidRPr="00EA71E5" w:rsidRDefault="009E154D" w:rsidP="00007189">
            <w:pPr>
              <w:numPr>
                <w:ilvl w:val="0"/>
                <w:numId w:val="8"/>
              </w:numPr>
              <w:tabs>
                <w:tab w:val="left" w:pos="993"/>
              </w:tabs>
              <w:spacing w:after="0" w:line="240" w:lineRule="auto"/>
              <w:jc w:val="both"/>
              <w:rPr>
                <w:rFonts w:ascii="Times New Roman" w:eastAsia="Arial Unicode MS" w:hAnsi="Times New Roman" w:cs="Times New Roman"/>
                <w:color w:val="000000"/>
                <w:lang w:val="ru-RU"/>
              </w:rPr>
            </w:pPr>
            <w:r w:rsidRPr="00EA71E5">
              <w:rPr>
                <w:rFonts w:ascii="Times New Roman" w:eastAsia="Arial Unicode MS" w:hAnsi="Times New Roman" w:cs="Times New Roman"/>
                <w:color w:val="000000"/>
                <w:lang w:val="ru-RU"/>
              </w:rPr>
              <w:t xml:space="preserve">Определение точки роста, полюса роста, полюса развития. </w:t>
            </w:r>
          </w:p>
          <w:p w:rsidR="009E154D" w:rsidRPr="00EA71E5" w:rsidRDefault="009E154D" w:rsidP="00007189">
            <w:pPr>
              <w:numPr>
                <w:ilvl w:val="0"/>
                <w:numId w:val="8"/>
              </w:numPr>
              <w:tabs>
                <w:tab w:val="left" w:pos="993"/>
              </w:tabs>
              <w:spacing w:after="0" w:line="240" w:lineRule="auto"/>
              <w:ind w:left="0" w:firstLine="567"/>
              <w:jc w:val="both"/>
              <w:rPr>
                <w:rFonts w:ascii="Times New Roman" w:eastAsia="Arial Unicode MS" w:hAnsi="Times New Roman" w:cs="Times New Roman"/>
                <w:color w:val="000000"/>
              </w:rPr>
            </w:pPr>
            <w:r w:rsidRPr="00EA71E5">
              <w:rPr>
                <w:rFonts w:ascii="Times New Roman" w:eastAsia="Arial Unicode MS" w:hAnsi="Times New Roman" w:cs="Times New Roman"/>
                <w:color w:val="000000"/>
                <w:lang w:val="ru-RU"/>
              </w:rPr>
              <w:t xml:space="preserve">Традиционные виды (отрасли) деятельности и новые виды (отрасли) деятельности. </w:t>
            </w:r>
            <w:proofErr w:type="spellStart"/>
            <w:r w:rsidRPr="00EA71E5">
              <w:rPr>
                <w:rFonts w:ascii="Times New Roman" w:eastAsia="Arial Unicode MS" w:hAnsi="Times New Roman" w:cs="Times New Roman"/>
                <w:color w:val="000000"/>
              </w:rPr>
              <w:t>Критерии</w:t>
            </w:r>
            <w:proofErr w:type="spellEnd"/>
            <w:r w:rsidRPr="00EA71E5">
              <w:rPr>
                <w:rFonts w:ascii="Times New Roman" w:eastAsia="Arial Unicode MS" w:hAnsi="Times New Roman" w:cs="Times New Roman"/>
                <w:color w:val="000000"/>
              </w:rPr>
              <w:t xml:space="preserve"> </w:t>
            </w:r>
            <w:proofErr w:type="spellStart"/>
            <w:r w:rsidRPr="00EA71E5">
              <w:rPr>
                <w:rFonts w:ascii="Times New Roman" w:eastAsia="Arial Unicode MS" w:hAnsi="Times New Roman" w:cs="Times New Roman"/>
                <w:color w:val="000000"/>
              </w:rPr>
              <w:t>определения</w:t>
            </w:r>
            <w:proofErr w:type="spellEnd"/>
            <w:r w:rsidRPr="00EA71E5">
              <w:rPr>
                <w:rFonts w:ascii="Times New Roman" w:eastAsia="Arial Unicode MS" w:hAnsi="Times New Roman" w:cs="Times New Roman"/>
                <w:color w:val="000000"/>
              </w:rPr>
              <w:t xml:space="preserve"> </w:t>
            </w:r>
            <w:proofErr w:type="spellStart"/>
            <w:r w:rsidRPr="00EA71E5">
              <w:rPr>
                <w:rFonts w:ascii="Times New Roman" w:eastAsia="Arial Unicode MS" w:hAnsi="Times New Roman" w:cs="Times New Roman"/>
                <w:color w:val="000000"/>
              </w:rPr>
              <w:t>новых</w:t>
            </w:r>
            <w:proofErr w:type="spellEnd"/>
            <w:r w:rsidRPr="00EA71E5">
              <w:rPr>
                <w:rFonts w:ascii="Times New Roman" w:eastAsia="Arial Unicode MS" w:hAnsi="Times New Roman" w:cs="Times New Roman"/>
                <w:color w:val="000000"/>
              </w:rPr>
              <w:t xml:space="preserve"> </w:t>
            </w:r>
            <w:proofErr w:type="spellStart"/>
            <w:r w:rsidRPr="00EA71E5">
              <w:rPr>
                <w:rFonts w:ascii="Times New Roman" w:eastAsia="Arial Unicode MS" w:hAnsi="Times New Roman" w:cs="Times New Roman"/>
                <w:color w:val="000000"/>
              </w:rPr>
              <w:t>приоритетных</w:t>
            </w:r>
            <w:proofErr w:type="spellEnd"/>
            <w:r w:rsidRPr="00EA71E5">
              <w:rPr>
                <w:rFonts w:ascii="Times New Roman" w:eastAsia="Arial Unicode MS" w:hAnsi="Times New Roman" w:cs="Times New Roman"/>
                <w:color w:val="000000"/>
              </w:rPr>
              <w:t xml:space="preserve"> </w:t>
            </w:r>
            <w:proofErr w:type="spellStart"/>
            <w:r w:rsidRPr="00EA71E5">
              <w:rPr>
                <w:rFonts w:ascii="Times New Roman" w:eastAsia="Arial Unicode MS" w:hAnsi="Times New Roman" w:cs="Times New Roman"/>
                <w:color w:val="000000"/>
              </w:rPr>
              <w:t>видов</w:t>
            </w:r>
            <w:proofErr w:type="spellEnd"/>
            <w:r w:rsidRPr="00EA71E5">
              <w:rPr>
                <w:rFonts w:ascii="Times New Roman" w:eastAsia="Arial Unicode MS" w:hAnsi="Times New Roman" w:cs="Times New Roman"/>
                <w:color w:val="000000"/>
              </w:rPr>
              <w:t xml:space="preserve"> </w:t>
            </w:r>
            <w:proofErr w:type="spellStart"/>
            <w:r w:rsidRPr="00EA71E5">
              <w:rPr>
                <w:rFonts w:ascii="Times New Roman" w:eastAsia="Arial Unicode MS" w:hAnsi="Times New Roman" w:cs="Times New Roman"/>
                <w:color w:val="000000"/>
              </w:rPr>
              <w:t>деятельности</w:t>
            </w:r>
            <w:proofErr w:type="spellEnd"/>
            <w:r w:rsidRPr="00EA71E5">
              <w:rPr>
                <w:rFonts w:ascii="Times New Roman" w:eastAsia="Arial Unicode MS" w:hAnsi="Times New Roman" w:cs="Times New Roman"/>
                <w:color w:val="000000"/>
              </w:rPr>
              <w:t xml:space="preserve"> </w:t>
            </w:r>
            <w:proofErr w:type="spellStart"/>
            <w:r w:rsidRPr="00EA71E5">
              <w:rPr>
                <w:rFonts w:ascii="Times New Roman" w:eastAsia="Arial Unicode MS" w:hAnsi="Times New Roman" w:cs="Times New Roman"/>
                <w:color w:val="000000"/>
              </w:rPr>
              <w:t>или</w:t>
            </w:r>
            <w:proofErr w:type="spellEnd"/>
            <w:r w:rsidRPr="00EA71E5">
              <w:rPr>
                <w:rFonts w:ascii="Times New Roman" w:eastAsia="Arial Unicode MS" w:hAnsi="Times New Roman" w:cs="Times New Roman"/>
                <w:color w:val="000000"/>
              </w:rPr>
              <w:t xml:space="preserve"> </w:t>
            </w:r>
            <w:proofErr w:type="spellStart"/>
            <w:r w:rsidRPr="00EA71E5">
              <w:rPr>
                <w:rFonts w:ascii="Times New Roman" w:eastAsia="Arial Unicode MS" w:hAnsi="Times New Roman" w:cs="Times New Roman"/>
                <w:color w:val="000000"/>
              </w:rPr>
              <w:t>отраслей</w:t>
            </w:r>
            <w:proofErr w:type="spellEnd"/>
            <w:r w:rsidRPr="00EA71E5">
              <w:rPr>
                <w:rFonts w:ascii="Times New Roman" w:eastAsia="Arial Unicode MS" w:hAnsi="Times New Roman" w:cs="Times New Roman"/>
                <w:color w:val="000000"/>
              </w:rPr>
              <w:t>.</w:t>
            </w:r>
          </w:p>
          <w:p w:rsidR="009E154D" w:rsidRPr="00EA71E5" w:rsidRDefault="009E154D" w:rsidP="00007189">
            <w:pPr>
              <w:numPr>
                <w:ilvl w:val="0"/>
                <w:numId w:val="8"/>
              </w:numPr>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lang w:val="ru-RU"/>
              </w:rPr>
              <w:t xml:space="preserve">Понятие </w:t>
            </w:r>
            <w:proofErr w:type="gramStart"/>
            <w:r w:rsidRPr="00EA71E5">
              <w:rPr>
                <w:rFonts w:ascii="Times New Roman" w:hAnsi="Times New Roman" w:cs="Times New Roman"/>
                <w:lang w:val="ru-RU"/>
              </w:rPr>
              <w:t>механизма реализации стратегии социально-экономического развития муниципальных образований</w:t>
            </w:r>
            <w:proofErr w:type="gramEnd"/>
            <w:r w:rsidRPr="00EA71E5">
              <w:rPr>
                <w:rFonts w:ascii="Times New Roman" w:hAnsi="Times New Roman" w:cs="Times New Roman"/>
                <w:lang w:val="ru-RU"/>
              </w:rPr>
              <w:t>.</w:t>
            </w:r>
          </w:p>
          <w:p w:rsidR="009E154D" w:rsidRPr="00EA71E5" w:rsidRDefault="009E154D" w:rsidP="00007189">
            <w:pPr>
              <w:numPr>
                <w:ilvl w:val="0"/>
                <w:numId w:val="8"/>
              </w:numPr>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lang w:val="ru-RU"/>
              </w:rPr>
              <w:t>Структура механизма реализации стратегии социально-экономического развития муниципальных образований, характеристика структурных элементов.</w:t>
            </w:r>
          </w:p>
          <w:p w:rsidR="009E154D" w:rsidRPr="00EA71E5" w:rsidRDefault="009E154D" w:rsidP="00007189">
            <w:pPr>
              <w:numPr>
                <w:ilvl w:val="0"/>
                <w:numId w:val="8"/>
              </w:numPr>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lang w:val="ru-RU"/>
              </w:rPr>
              <w:t xml:space="preserve">Базовые принципы </w:t>
            </w:r>
            <w:proofErr w:type="gramStart"/>
            <w:r w:rsidRPr="00EA71E5">
              <w:rPr>
                <w:rFonts w:ascii="Times New Roman" w:hAnsi="Times New Roman" w:cs="Times New Roman"/>
                <w:lang w:val="ru-RU"/>
              </w:rPr>
              <w:t>механизма реализации стратегии социально-экономического развития муниципальных образований</w:t>
            </w:r>
            <w:proofErr w:type="gramEnd"/>
          </w:p>
          <w:p w:rsidR="009E154D" w:rsidRPr="00EA71E5" w:rsidRDefault="009E154D" w:rsidP="00007189">
            <w:pPr>
              <w:numPr>
                <w:ilvl w:val="0"/>
                <w:numId w:val="8"/>
              </w:numPr>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lang w:val="ru-RU"/>
              </w:rPr>
              <w:t>Муниципальное имущество как ресурс реализации стратегии социально-экономического развития муниципальных образований</w:t>
            </w:r>
          </w:p>
          <w:p w:rsidR="009E154D" w:rsidRPr="00EA71E5" w:rsidRDefault="009E154D" w:rsidP="00007189">
            <w:pPr>
              <w:numPr>
                <w:ilvl w:val="0"/>
                <w:numId w:val="8"/>
              </w:numPr>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lang w:val="ru-RU"/>
              </w:rPr>
              <w:t xml:space="preserve">Сущность муниципальных финансов на современном этапе развития общества, понятие, </w:t>
            </w:r>
            <w:r w:rsidRPr="00EA71E5">
              <w:rPr>
                <w:rFonts w:ascii="Times New Roman" w:hAnsi="Times New Roman" w:cs="Times New Roman"/>
                <w:lang w:val="ru-RU"/>
              </w:rPr>
              <w:lastRenderedPageBreak/>
              <w:t>признаки и состав финансов.</w:t>
            </w:r>
          </w:p>
          <w:p w:rsidR="009E154D" w:rsidRPr="00EA71E5" w:rsidRDefault="009E154D" w:rsidP="00007189">
            <w:pPr>
              <w:numPr>
                <w:ilvl w:val="0"/>
                <w:numId w:val="8"/>
              </w:numPr>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lang w:val="ru-RU"/>
              </w:rPr>
              <w:t xml:space="preserve">Сущность, функции и роль местного бюджета в реализации стратегии социально-экономического развития муниципальных образований. </w:t>
            </w:r>
          </w:p>
          <w:p w:rsidR="009E154D" w:rsidRPr="00EA71E5" w:rsidRDefault="009E154D" w:rsidP="00007189">
            <w:pPr>
              <w:numPr>
                <w:ilvl w:val="0"/>
                <w:numId w:val="8"/>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Сущность кадрового потенциала муниципального образования и роль в реализации стратегии социально-экономического развития муниципальных образований.</w:t>
            </w:r>
          </w:p>
          <w:p w:rsidR="009E154D" w:rsidRPr="00EA71E5" w:rsidRDefault="009E154D" w:rsidP="00007189">
            <w:pPr>
              <w:numPr>
                <w:ilvl w:val="0"/>
                <w:numId w:val="8"/>
              </w:numPr>
              <w:shd w:val="clear" w:color="auto" w:fill="FFFFFF"/>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color w:val="000000"/>
                <w:lang w:val="ru-RU"/>
              </w:rPr>
              <w:t>Социальное партнерство как фактор формирования кадрового потенциала муниципального образования.</w:t>
            </w:r>
          </w:p>
        </w:tc>
      </w:tr>
      <w:tr w:rsidR="009E154D" w:rsidRPr="00496F02" w:rsidTr="00007189">
        <w:trPr>
          <w:trHeight w:val="225"/>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E154D" w:rsidRPr="00EA71E5" w:rsidRDefault="009E154D" w:rsidP="00007189">
            <w:pPr>
              <w:spacing w:after="0" w:line="240" w:lineRule="auto"/>
              <w:jc w:val="both"/>
              <w:rPr>
                <w:rFonts w:ascii="Times New Roman" w:hAnsi="Times New Roman" w:cs="Times New Roman"/>
              </w:rPr>
            </w:pPr>
            <w:proofErr w:type="spellStart"/>
            <w:r w:rsidRPr="00EA71E5">
              <w:rPr>
                <w:rFonts w:ascii="Times New Roman" w:hAnsi="Times New Roman" w:cs="Times New Roman"/>
              </w:rPr>
              <w:lastRenderedPageBreak/>
              <w:t>Уметь</w:t>
            </w:r>
            <w:proofErr w:type="spellEnd"/>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E154D" w:rsidRPr="00F611A2" w:rsidRDefault="009E154D" w:rsidP="00007189">
            <w:pPr>
              <w:pStyle w:val="1"/>
            </w:pPr>
            <w:r w:rsidRPr="00F611A2">
              <w:t>обосновывать политику поддержки инвестиционного процесса</w:t>
            </w:r>
          </w:p>
          <w:p w:rsidR="009E154D" w:rsidRPr="00F611A2" w:rsidRDefault="009E154D" w:rsidP="00007189">
            <w:pPr>
              <w:pStyle w:val="1"/>
            </w:pPr>
            <w:r w:rsidRPr="00F611A2">
              <w:t>осуществлять анализ конкурентной среды региона</w:t>
            </w:r>
          </w:p>
          <w:p w:rsidR="009E154D" w:rsidRPr="00F611A2" w:rsidRDefault="009E154D" w:rsidP="00007189">
            <w:pPr>
              <w:pStyle w:val="1"/>
            </w:pPr>
            <w:r w:rsidRPr="00F611A2">
              <w:t>осуществлять оценку отдачи от инвестиций и проводить соответствующие расчеты</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E154D" w:rsidRPr="00EA71E5" w:rsidRDefault="009E154D" w:rsidP="00007189">
            <w:pPr>
              <w:spacing w:after="0" w:line="240" w:lineRule="auto"/>
              <w:jc w:val="both"/>
              <w:rPr>
                <w:rFonts w:ascii="Times New Roman" w:hAnsi="Times New Roman" w:cs="Times New Roman"/>
                <w:b/>
                <w:i/>
                <w:lang w:val="ru-RU"/>
              </w:rPr>
            </w:pPr>
            <w:r w:rsidRPr="00EA71E5">
              <w:rPr>
                <w:rFonts w:ascii="Times New Roman" w:hAnsi="Times New Roman" w:cs="Times New Roman"/>
                <w:b/>
                <w:i/>
                <w:lang w:val="ru-RU"/>
              </w:rPr>
              <w:t>Примерные практические задания для экзамена:</w:t>
            </w:r>
          </w:p>
          <w:p w:rsidR="009E154D" w:rsidRPr="00EA71E5" w:rsidRDefault="009E154D" w:rsidP="00007189">
            <w:pPr>
              <w:tabs>
                <w:tab w:val="left" w:pos="900"/>
              </w:tabs>
              <w:spacing w:after="0" w:line="240" w:lineRule="auto"/>
              <w:jc w:val="both"/>
              <w:rPr>
                <w:rFonts w:ascii="Times New Roman" w:hAnsi="Times New Roman" w:cs="Times New Roman"/>
                <w:bCs/>
                <w:lang w:val="ru-RU"/>
              </w:rPr>
            </w:pPr>
            <w:r w:rsidRPr="00EA71E5">
              <w:rPr>
                <w:rFonts w:ascii="Times New Roman" w:hAnsi="Times New Roman" w:cs="Times New Roman"/>
                <w:bCs/>
                <w:lang w:val="ru-RU"/>
              </w:rPr>
              <w:t>1. Проанализируйте значения показателей, характеризующих уровень социально-экономического развития муниципального образования в 2010 и 2015 гг. и представленных в таблице.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1134"/>
              <w:gridCol w:w="1134"/>
              <w:gridCol w:w="1134"/>
              <w:gridCol w:w="1134"/>
            </w:tblGrid>
            <w:tr w:rsidR="009E154D" w:rsidRPr="00EA71E5" w:rsidTr="00007189">
              <w:tc>
                <w:tcPr>
                  <w:tcW w:w="5495" w:type="dxa"/>
                  <w:vMerge w:val="restart"/>
                  <w:vAlign w:val="center"/>
                </w:tcPr>
                <w:p w:rsidR="009E154D" w:rsidRPr="00EA71E5" w:rsidRDefault="009E154D" w:rsidP="00007189">
                  <w:pPr>
                    <w:tabs>
                      <w:tab w:val="left" w:pos="900"/>
                    </w:tabs>
                    <w:spacing w:after="0" w:line="240" w:lineRule="auto"/>
                    <w:jc w:val="center"/>
                    <w:rPr>
                      <w:rFonts w:ascii="Times New Roman" w:hAnsi="Times New Roman" w:cs="Times New Roman"/>
                    </w:rPr>
                  </w:pPr>
                  <w:proofErr w:type="spellStart"/>
                  <w:r w:rsidRPr="00EA71E5">
                    <w:rPr>
                      <w:rFonts w:ascii="Times New Roman" w:hAnsi="Times New Roman" w:cs="Times New Roman"/>
                    </w:rPr>
                    <w:t>Наименование</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показателя</w:t>
                  </w:r>
                  <w:proofErr w:type="spellEnd"/>
                </w:p>
              </w:tc>
              <w:tc>
                <w:tcPr>
                  <w:tcW w:w="2268" w:type="dxa"/>
                  <w:gridSpan w:val="2"/>
                  <w:vAlign w:val="center"/>
                </w:tcPr>
                <w:p w:rsidR="009E154D" w:rsidRPr="00EA71E5" w:rsidRDefault="009E154D" w:rsidP="00007189">
                  <w:pPr>
                    <w:tabs>
                      <w:tab w:val="left" w:pos="900"/>
                    </w:tabs>
                    <w:spacing w:after="0" w:line="240" w:lineRule="auto"/>
                    <w:jc w:val="center"/>
                    <w:rPr>
                      <w:rFonts w:ascii="Times New Roman" w:hAnsi="Times New Roman" w:cs="Times New Roman"/>
                    </w:rPr>
                  </w:pPr>
                  <w:proofErr w:type="spellStart"/>
                  <w:r w:rsidRPr="00EA71E5">
                    <w:rPr>
                      <w:rFonts w:ascii="Times New Roman" w:hAnsi="Times New Roman" w:cs="Times New Roman"/>
                    </w:rPr>
                    <w:t>Значение</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для</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муниципального</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образования</w:t>
                  </w:r>
                  <w:proofErr w:type="spellEnd"/>
                </w:p>
              </w:tc>
              <w:tc>
                <w:tcPr>
                  <w:tcW w:w="2268" w:type="dxa"/>
                  <w:gridSpan w:val="2"/>
                  <w:vAlign w:val="center"/>
                </w:tcPr>
                <w:p w:rsidR="009E154D" w:rsidRPr="00EA71E5" w:rsidRDefault="009E154D" w:rsidP="00007189">
                  <w:pPr>
                    <w:tabs>
                      <w:tab w:val="left" w:pos="900"/>
                    </w:tabs>
                    <w:spacing w:after="0" w:line="240" w:lineRule="auto"/>
                    <w:jc w:val="center"/>
                    <w:rPr>
                      <w:rFonts w:ascii="Times New Roman" w:hAnsi="Times New Roman" w:cs="Times New Roman"/>
                    </w:rPr>
                  </w:pPr>
                  <w:proofErr w:type="spellStart"/>
                  <w:r w:rsidRPr="00EA71E5">
                    <w:rPr>
                      <w:rFonts w:ascii="Times New Roman" w:hAnsi="Times New Roman" w:cs="Times New Roman"/>
                    </w:rPr>
                    <w:t>Значение</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для</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региона</w:t>
                  </w:r>
                  <w:proofErr w:type="spellEnd"/>
                </w:p>
              </w:tc>
            </w:tr>
            <w:tr w:rsidR="009E154D" w:rsidRPr="00EA71E5" w:rsidTr="00007189">
              <w:tc>
                <w:tcPr>
                  <w:tcW w:w="5495" w:type="dxa"/>
                  <w:vMerge/>
                  <w:vAlign w:val="center"/>
                </w:tcPr>
                <w:p w:rsidR="009E154D" w:rsidRPr="00EA71E5" w:rsidRDefault="009E154D" w:rsidP="00007189">
                  <w:pPr>
                    <w:tabs>
                      <w:tab w:val="left" w:pos="900"/>
                    </w:tabs>
                    <w:spacing w:after="0" w:line="240" w:lineRule="auto"/>
                    <w:jc w:val="both"/>
                    <w:rPr>
                      <w:rFonts w:ascii="Times New Roman" w:hAnsi="Times New Roman" w:cs="Times New Roman"/>
                    </w:rPr>
                  </w:pP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2010 г.</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2015 г.</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2010 г.</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2015 г.</w:t>
                  </w:r>
                </w:p>
              </w:tc>
            </w:tr>
            <w:tr w:rsidR="009E154D" w:rsidRPr="00EA71E5" w:rsidTr="00007189">
              <w:tc>
                <w:tcPr>
                  <w:tcW w:w="5495" w:type="dxa"/>
                  <w:vAlign w:val="center"/>
                </w:tcPr>
                <w:p w:rsidR="009E154D" w:rsidRPr="00EA71E5" w:rsidRDefault="009E154D" w:rsidP="00007189">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Объем инвестиций в основной капитал на душу населения, тыс</w:t>
                  </w:r>
                  <w:proofErr w:type="gramStart"/>
                  <w:r w:rsidRPr="00EA71E5">
                    <w:rPr>
                      <w:rFonts w:ascii="Times New Roman" w:hAnsi="Times New Roman" w:cs="Times New Roman"/>
                      <w:lang w:val="ru-RU"/>
                    </w:rPr>
                    <w:t>.р</w:t>
                  </w:r>
                  <w:proofErr w:type="gramEnd"/>
                  <w:r w:rsidRPr="00EA71E5">
                    <w:rPr>
                      <w:rFonts w:ascii="Times New Roman" w:hAnsi="Times New Roman" w:cs="Times New Roman"/>
                      <w:lang w:val="ru-RU"/>
                    </w:rPr>
                    <w:t>уб.</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20,50</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32,20</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33,20</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48,00</w:t>
                  </w:r>
                </w:p>
              </w:tc>
            </w:tr>
            <w:tr w:rsidR="009E154D" w:rsidRPr="00EA71E5" w:rsidTr="00007189">
              <w:tc>
                <w:tcPr>
                  <w:tcW w:w="5495" w:type="dxa"/>
                  <w:vAlign w:val="center"/>
                </w:tcPr>
                <w:p w:rsidR="009E154D" w:rsidRPr="00EA71E5" w:rsidRDefault="009E154D" w:rsidP="00007189">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Среднедушевые денежные доходы населения, руб./мес.</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13500,0</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24800,0</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14500,0</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26200,0</w:t>
                  </w:r>
                </w:p>
              </w:tc>
            </w:tr>
            <w:tr w:rsidR="009E154D" w:rsidRPr="00496F02" w:rsidTr="00007189">
              <w:tc>
                <w:tcPr>
                  <w:tcW w:w="5495" w:type="dxa"/>
                  <w:vAlign w:val="center"/>
                </w:tcPr>
                <w:p w:rsidR="009E154D" w:rsidRPr="00EA71E5" w:rsidRDefault="009E154D" w:rsidP="00007189">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 xml:space="preserve">Доля населения с денежными доходами </w:t>
                  </w:r>
                  <w:proofErr w:type="gramStart"/>
                  <w:r w:rsidRPr="00EA71E5">
                    <w:rPr>
                      <w:rFonts w:ascii="Times New Roman" w:hAnsi="Times New Roman" w:cs="Times New Roman"/>
                      <w:lang w:val="ru-RU"/>
                    </w:rPr>
                    <w:t>ниже величины прожиточного минимума в общей численности населения</w:t>
                  </w:r>
                  <w:proofErr w:type="gramEnd"/>
                  <w:r w:rsidRPr="00EA71E5">
                    <w:rPr>
                      <w:rFonts w:ascii="Times New Roman" w:hAnsi="Times New Roman" w:cs="Times New Roman"/>
                      <w:lang w:val="ru-RU"/>
                    </w:rPr>
                    <w:t>, %</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12,50</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12,50</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23,20</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28,30</w:t>
                  </w:r>
                </w:p>
              </w:tc>
            </w:tr>
          </w:tbl>
          <w:p w:rsidR="009E154D" w:rsidRPr="00EA71E5" w:rsidRDefault="009E154D" w:rsidP="00007189">
            <w:pPr>
              <w:tabs>
                <w:tab w:val="left" w:pos="900"/>
              </w:tabs>
              <w:spacing w:after="0" w:line="240" w:lineRule="auto"/>
              <w:jc w:val="both"/>
              <w:rPr>
                <w:rFonts w:ascii="Times New Roman" w:hAnsi="Times New Roman" w:cs="Times New Roman"/>
                <w:color w:val="000000"/>
                <w:lang w:val="ru-RU"/>
              </w:rPr>
            </w:pPr>
            <w:r w:rsidRPr="00EA71E5">
              <w:rPr>
                <w:rFonts w:ascii="Times New Roman" w:hAnsi="Times New Roman" w:cs="Times New Roman"/>
                <w:color w:val="000000"/>
                <w:lang w:val="ru-RU"/>
              </w:rPr>
              <w:t>По результатам расчетов сформулируйте выводы.</w:t>
            </w:r>
          </w:p>
          <w:p w:rsidR="009E154D" w:rsidRPr="00EA71E5" w:rsidRDefault="009E154D" w:rsidP="00007189">
            <w:pPr>
              <w:tabs>
                <w:tab w:val="left" w:pos="900"/>
              </w:tabs>
              <w:spacing w:after="0" w:line="240" w:lineRule="auto"/>
              <w:jc w:val="both"/>
              <w:rPr>
                <w:rFonts w:ascii="Times New Roman" w:hAnsi="Times New Roman" w:cs="Times New Roman"/>
                <w:bCs/>
                <w:lang w:val="ru-RU"/>
              </w:rPr>
            </w:pPr>
            <w:r w:rsidRPr="00EA71E5">
              <w:rPr>
                <w:rFonts w:ascii="Times New Roman" w:hAnsi="Times New Roman" w:cs="Times New Roman"/>
                <w:bCs/>
                <w:lang w:val="ru-RU"/>
              </w:rPr>
              <w:t>2. Проанализируйте значения показателей, характеризующих уровень социально-экономического развития муниципального образования в 2010 и 2015 гг. и представленных в таблице.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1134"/>
              <w:gridCol w:w="1134"/>
              <w:gridCol w:w="1134"/>
              <w:gridCol w:w="1134"/>
            </w:tblGrid>
            <w:tr w:rsidR="009E154D" w:rsidRPr="00EA71E5" w:rsidTr="00007189">
              <w:tc>
                <w:tcPr>
                  <w:tcW w:w="5495" w:type="dxa"/>
                  <w:vMerge w:val="restart"/>
                  <w:vAlign w:val="center"/>
                </w:tcPr>
                <w:p w:rsidR="009E154D" w:rsidRPr="00EA71E5" w:rsidRDefault="009E154D" w:rsidP="00007189">
                  <w:pPr>
                    <w:tabs>
                      <w:tab w:val="left" w:pos="900"/>
                    </w:tabs>
                    <w:spacing w:after="0" w:line="240" w:lineRule="auto"/>
                    <w:jc w:val="center"/>
                    <w:rPr>
                      <w:rFonts w:ascii="Times New Roman" w:hAnsi="Times New Roman" w:cs="Times New Roman"/>
                    </w:rPr>
                  </w:pPr>
                  <w:proofErr w:type="spellStart"/>
                  <w:r w:rsidRPr="00EA71E5">
                    <w:rPr>
                      <w:rFonts w:ascii="Times New Roman" w:hAnsi="Times New Roman" w:cs="Times New Roman"/>
                    </w:rPr>
                    <w:t>Наименование</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показателя</w:t>
                  </w:r>
                  <w:proofErr w:type="spellEnd"/>
                </w:p>
              </w:tc>
              <w:tc>
                <w:tcPr>
                  <w:tcW w:w="2268" w:type="dxa"/>
                  <w:gridSpan w:val="2"/>
                  <w:vAlign w:val="center"/>
                </w:tcPr>
                <w:p w:rsidR="009E154D" w:rsidRPr="00EA71E5" w:rsidRDefault="009E154D" w:rsidP="00007189">
                  <w:pPr>
                    <w:tabs>
                      <w:tab w:val="left" w:pos="900"/>
                    </w:tabs>
                    <w:spacing w:after="0" w:line="240" w:lineRule="auto"/>
                    <w:jc w:val="center"/>
                    <w:rPr>
                      <w:rFonts w:ascii="Times New Roman" w:hAnsi="Times New Roman" w:cs="Times New Roman"/>
                    </w:rPr>
                  </w:pPr>
                  <w:proofErr w:type="spellStart"/>
                  <w:r w:rsidRPr="00EA71E5">
                    <w:rPr>
                      <w:rFonts w:ascii="Times New Roman" w:hAnsi="Times New Roman" w:cs="Times New Roman"/>
                    </w:rPr>
                    <w:t>Значение</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для</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муниципального</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образования</w:t>
                  </w:r>
                  <w:proofErr w:type="spellEnd"/>
                </w:p>
              </w:tc>
              <w:tc>
                <w:tcPr>
                  <w:tcW w:w="2268" w:type="dxa"/>
                  <w:gridSpan w:val="2"/>
                  <w:vAlign w:val="center"/>
                </w:tcPr>
                <w:p w:rsidR="009E154D" w:rsidRPr="00EA71E5" w:rsidRDefault="009E154D" w:rsidP="00007189">
                  <w:pPr>
                    <w:tabs>
                      <w:tab w:val="left" w:pos="900"/>
                    </w:tabs>
                    <w:spacing w:after="0" w:line="240" w:lineRule="auto"/>
                    <w:jc w:val="center"/>
                    <w:rPr>
                      <w:rFonts w:ascii="Times New Roman" w:hAnsi="Times New Roman" w:cs="Times New Roman"/>
                    </w:rPr>
                  </w:pPr>
                  <w:proofErr w:type="spellStart"/>
                  <w:r w:rsidRPr="00EA71E5">
                    <w:rPr>
                      <w:rFonts w:ascii="Times New Roman" w:hAnsi="Times New Roman" w:cs="Times New Roman"/>
                    </w:rPr>
                    <w:t>Значение</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для</w:t>
                  </w:r>
                  <w:proofErr w:type="spellEnd"/>
                  <w:r w:rsidRPr="00EA71E5">
                    <w:rPr>
                      <w:rFonts w:ascii="Times New Roman" w:hAnsi="Times New Roman" w:cs="Times New Roman"/>
                    </w:rPr>
                    <w:t xml:space="preserve"> </w:t>
                  </w:r>
                  <w:proofErr w:type="spellStart"/>
                  <w:r w:rsidRPr="00EA71E5">
                    <w:rPr>
                      <w:rFonts w:ascii="Times New Roman" w:hAnsi="Times New Roman" w:cs="Times New Roman"/>
                    </w:rPr>
                    <w:t>региона</w:t>
                  </w:r>
                  <w:proofErr w:type="spellEnd"/>
                </w:p>
              </w:tc>
            </w:tr>
            <w:tr w:rsidR="009E154D" w:rsidRPr="00EA71E5" w:rsidTr="00007189">
              <w:tc>
                <w:tcPr>
                  <w:tcW w:w="5495" w:type="dxa"/>
                  <w:vMerge/>
                  <w:vAlign w:val="center"/>
                </w:tcPr>
                <w:p w:rsidR="009E154D" w:rsidRPr="00EA71E5" w:rsidRDefault="009E154D" w:rsidP="00007189">
                  <w:pPr>
                    <w:tabs>
                      <w:tab w:val="left" w:pos="900"/>
                    </w:tabs>
                    <w:spacing w:after="0" w:line="240" w:lineRule="auto"/>
                    <w:jc w:val="both"/>
                    <w:rPr>
                      <w:rFonts w:ascii="Times New Roman" w:hAnsi="Times New Roman" w:cs="Times New Roman"/>
                    </w:rPr>
                  </w:pP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2010 г.</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2015 г.</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2010 г.</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2015 г.</w:t>
                  </w:r>
                </w:p>
              </w:tc>
            </w:tr>
            <w:tr w:rsidR="009E154D" w:rsidRPr="00EA71E5" w:rsidTr="00007189">
              <w:tc>
                <w:tcPr>
                  <w:tcW w:w="5495" w:type="dxa"/>
                  <w:vAlign w:val="center"/>
                </w:tcPr>
                <w:p w:rsidR="009E154D" w:rsidRPr="00EA71E5" w:rsidRDefault="009E154D" w:rsidP="00007189">
                  <w:pPr>
                    <w:spacing w:after="0" w:line="240" w:lineRule="auto"/>
                    <w:jc w:val="both"/>
                    <w:rPr>
                      <w:rFonts w:ascii="Times New Roman" w:hAnsi="Times New Roman" w:cs="Times New Roman"/>
                      <w:lang w:val="ru-RU"/>
                    </w:rPr>
                  </w:pPr>
                  <w:r w:rsidRPr="00EA71E5">
                    <w:rPr>
                      <w:rFonts w:ascii="Times New Roman" w:hAnsi="Times New Roman" w:cs="Times New Roman"/>
                      <w:lang w:val="ru-RU"/>
                    </w:rPr>
                    <w:t>Площадь жилищ, приходящаяся в среднем на одного жителя, кв. метров</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13,40</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19,50</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10,00</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12,00</w:t>
                  </w:r>
                </w:p>
              </w:tc>
            </w:tr>
            <w:tr w:rsidR="009E154D" w:rsidRPr="00EA71E5" w:rsidTr="00007189">
              <w:tc>
                <w:tcPr>
                  <w:tcW w:w="5495" w:type="dxa"/>
                  <w:vAlign w:val="center"/>
                </w:tcPr>
                <w:p w:rsidR="009E154D" w:rsidRPr="00EA71E5" w:rsidRDefault="009E154D" w:rsidP="00007189">
                  <w:pPr>
                    <w:spacing w:after="0" w:line="240" w:lineRule="auto"/>
                    <w:jc w:val="both"/>
                    <w:rPr>
                      <w:rFonts w:ascii="Times New Roman" w:hAnsi="Times New Roman" w:cs="Times New Roman"/>
                      <w:lang w:val="ru-RU"/>
                    </w:rPr>
                  </w:pPr>
                  <w:r w:rsidRPr="00EA71E5">
                    <w:rPr>
                      <w:rFonts w:ascii="Times New Roman" w:hAnsi="Times New Roman" w:cs="Times New Roman"/>
                      <w:lang w:val="ru-RU"/>
                    </w:rPr>
                    <w:t>Обеспеченность местами детей, находящихся в дошкольных учреждениях, %</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64,50</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68,00</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55,00</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64,00</w:t>
                  </w:r>
                </w:p>
              </w:tc>
            </w:tr>
            <w:tr w:rsidR="009E154D" w:rsidRPr="00496F02" w:rsidTr="00007189">
              <w:tc>
                <w:tcPr>
                  <w:tcW w:w="5495" w:type="dxa"/>
                  <w:vAlign w:val="center"/>
                </w:tcPr>
                <w:p w:rsidR="009E154D" w:rsidRPr="00EA71E5" w:rsidRDefault="009E154D" w:rsidP="00007189">
                  <w:pPr>
                    <w:spacing w:after="0" w:line="240" w:lineRule="auto"/>
                    <w:jc w:val="both"/>
                    <w:rPr>
                      <w:rFonts w:ascii="Times New Roman" w:hAnsi="Times New Roman" w:cs="Times New Roman"/>
                      <w:lang w:val="ru-RU"/>
                    </w:rPr>
                  </w:pPr>
                  <w:r w:rsidRPr="00EA71E5">
                    <w:rPr>
                      <w:rFonts w:ascii="Times New Roman" w:hAnsi="Times New Roman" w:cs="Times New Roman"/>
                      <w:lang w:val="ru-RU"/>
                    </w:rPr>
                    <w:t>Обеспеченность школами - доля учащихся, обучающихся во 2-ю и 3-ю смену, %</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0,00</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0,00</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2,50</w:t>
                  </w:r>
                </w:p>
              </w:tc>
              <w:tc>
                <w:tcPr>
                  <w:tcW w:w="1134" w:type="dxa"/>
                  <w:vAlign w:val="center"/>
                </w:tcPr>
                <w:p w:rsidR="009E154D" w:rsidRPr="00EA71E5" w:rsidRDefault="009E154D" w:rsidP="00007189">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1,50</w:t>
                  </w:r>
                </w:p>
              </w:tc>
            </w:tr>
          </w:tbl>
          <w:p w:rsidR="009E154D" w:rsidRPr="00EA71E5" w:rsidRDefault="009E154D" w:rsidP="00007189">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color w:val="000000"/>
                <w:lang w:val="ru-RU"/>
              </w:rPr>
              <w:lastRenderedPageBreak/>
              <w:t>По результатам расчетов сформулируйте выводы.</w:t>
            </w:r>
          </w:p>
        </w:tc>
      </w:tr>
      <w:tr w:rsidR="009E154D" w:rsidRPr="00496F02" w:rsidTr="00007189">
        <w:trPr>
          <w:trHeight w:val="225"/>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E154D" w:rsidRPr="00EA71E5" w:rsidRDefault="009E154D" w:rsidP="00007189">
            <w:pPr>
              <w:spacing w:after="0" w:line="240" w:lineRule="auto"/>
              <w:jc w:val="both"/>
              <w:rPr>
                <w:rFonts w:ascii="Times New Roman" w:hAnsi="Times New Roman" w:cs="Times New Roman"/>
              </w:rPr>
            </w:pPr>
            <w:proofErr w:type="spellStart"/>
            <w:r w:rsidRPr="00EA71E5">
              <w:rPr>
                <w:rFonts w:ascii="Times New Roman" w:hAnsi="Times New Roman" w:cs="Times New Roman"/>
              </w:rPr>
              <w:lastRenderedPageBreak/>
              <w:t>Владеть</w:t>
            </w:r>
            <w:proofErr w:type="spellEnd"/>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E154D" w:rsidRPr="00F611A2" w:rsidRDefault="009E154D" w:rsidP="00007189">
            <w:pPr>
              <w:pStyle w:val="1"/>
            </w:pPr>
            <w:r w:rsidRPr="00F611A2">
              <w:t>навыками анализа систем и процессов обеспечения конкурентных преимуществ территории</w:t>
            </w:r>
          </w:p>
          <w:p w:rsidR="009E154D" w:rsidRPr="00F611A2" w:rsidRDefault="009E154D" w:rsidP="00007189">
            <w:pPr>
              <w:pStyle w:val="1"/>
            </w:pPr>
            <w:r w:rsidRPr="00F611A2">
              <w:t>приемами оценки различных условий инвестирования и финансирования</w:t>
            </w:r>
          </w:p>
          <w:p w:rsidR="009E154D" w:rsidRPr="00F611A2" w:rsidRDefault="009E154D" w:rsidP="00007189">
            <w:pPr>
              <w:pStyle w:val="1"/>
            </w:pPr>
            <w:r w:rsidRPr="00F611A2">
              <w:t>методами государственной поддержки инвестиционной и инновационной деятельности</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E154D" w:rsidRPr="00EA71E5" w:rsidRDefault="009E154D" w:rsidP="00007189">
            <w:pPr>
              <w:pStyle w:val="2"/>
              <w:keepLines/>
              <w:numPr>
                <w:ilvl w:val="1"/>
                <w:numId w:val="0"/>
              </w:numPr>
              <w:tabs>
                <w:tab w:val="left" w:pos="331"/>
              </w:tabs>
              <w:autoSpaceDE w:val="0"/>
              <w:autoSpaceDN w:val="0"/>
              <w:adjustRightInd w:val="0"/>
            </w:pPr>
            <w:r w:rsidRPr="00EA71E5">
              <w:t xml:space="preserve">Примерный перечень тем </w:t>
            </w:r>
            <w:r>
              <w:t>для самостоятельной</w:t>
            </w:r>
            <w:r w:rsidRPr="00EA71E5">
              <w:t xml:space="preserve"> работы:</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 Оценка программ развития имущественного комплекса муниципального образования.</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2. Развитие системы социального партнёрства в местном сообществе.</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3. Конкурентные преимущества территории: анализ и перспективы развития (на примере муниципального образования).</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4.Терриориальный маркетинг как инструмент развития муниципального образования.</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5. Разработка  механизма повышения финансовой самостоятельности муниципального образования.</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6. Совершенствование механизма закупок  продукции для муниципальных нужд.</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7. Развитие межмуниципального сотрудничества в системе местного самоуправления.</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8. Совершенствование системы управления социально-экономическим развитием муниципального образования.</w:t>
            </w:r>
          </w:p>
          <w:p w:rsidR="009E154D" w:rsidRPr="00EA71E5" w:rsidRDefault="009E154D" w:rsidP="00007189">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9. Развитие потребительского рынка в муниципальном образовании.</w:t>
            </w:r>
          </w:p>
          <w:p w:rsidR="009E154D" w:rsidRPr="00EA71E5" w:rsidRDefault="009E154D" w:rsidP="00007189">
            <w:pPr>
              <w:spacing w:after="0" w:line="240" w:lineRule="auto"/>
              <w:jc w:val="both"/>
              <w:rPr>
                <w:rFonts w:ascii="Times New Roman" w:hAnsi="Times New Roman" w:cs="Times New Roman"/>
                <w:lang w:val="ru-RU"/>
              </w:rPr>
            </w:pPr>
            <w:r w:rsidRPr="00EA71E5">
              <w:rPr>
                <w:rFonts w:ascii="Times New Roman" w:hAnsi="Times New Roman" w:cs="Times New Roman"/>
                <w:szCs w:val="28"/>
                <w:lang w:val="ru-RU"/>
              </w:rPr>
              <w:t>10. Повышение информационной открытости муниципальной власти.</w:t>
            </w:r>
          </w:p>
        </w:tc>
      </w:tr>
    </w:tbl>
    <w:p w:rsidR="009E154D" w:rsidRDefault="009E154D" w:rsidP="009E154D">
      <w:pPr>
        <w:jc w:val="right"/>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9E154D" w:rsidRDefault="009E154D" w:rsidP="009E154D">
      <w:pPr>
        <w:spacing w:after="0" w:line="240" w:lineRule="auto"/>
        <w:ind w:firstLine="720"/>
        <w:jc w:val="right"/>
        <w:rPr>
          <w:rFonts w:ascii="Times New Roman" w:hAnsi="Times New Roman" w:cs="Times New Roman"/>
          <w:b/>
          <w:sz w:val="24"/>
          <w:szCs w:val="24"/>
          <w:lang w:val="ru-RU"/>
        </w:rPr>
        <w:sectPr w:rsidR="009E154D" w:rsidSect="00EA71E5">
          <w:pgSz w:w="16840" w:h="11907" w:orient="landscape"/>
          <w:pgMar w:top="1701" w:right="1134" w:bottom="851" w:left="811" w:header="709" w:footer="709" w:gutter="0"/>
          <w:cols w:space="708"/>
          <w:docGrid w:linePitch="360"/>
        </w:sectPr>
      </w:pPr>
    </w:p>
    <w:p w:rsidR="009E154D" w:rsidRPr="00491448" w:rsidRDefault="009E154D" w:rsidP="009E154D">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lastRenderedPageBreak/>
        <w:t>Промежуточная аттестация по дисциплине «</w:t>
      </w:r>
      <w:r>
        <w:rPr>
          <w:rFonts w:ascii="Times New Roman" w:eastAsia="Times New Roman" w:hAnsi="Times New Roman" w:cs="Times New Roman"/>
          <w:sz w:val="24"/>
          <w:szCs w:val="24"/>
          <w:lang w:val="ru-RU"/>
        </w:rPr>
        <w:t>Стратегическое развитие муниципального образования</w:t>
      </w:r>
      <w:r w:rsidRPr="00491448">
        <w:rPr>
          <w:rFonts w:ascii="Times New Roman" w:eastAsia="Times New Roman" w:hAnsi="Times New Roman" w:cs="Times New Roman"/>
          <w:sz w:val="24"/>
          <w:szCs w:val="24"/>
          <w:lang w:val="ru-RU"/>
        </w:rPr>
        <w:t xml:space="preserve">» включает теоретические вопросы, позволяющие оценить уровень усвоения </w:t>
      </w:r>
      <w:proofErr w:type="gramStart"/>
      <w:r w:rsidRPr="00491448">
        <w:rPr>
          <w:rFonts w:ascii="Times New Roman" w:eastAsia="Times New Roman" w:hAnsi="Times New Roman" w:cs="Times New Roman"/>
          <w:sz w:val="24"/>
          <w:szCs w:val="24"/>
          <w:lang w:val="ru-RU"/>
        </w:rPr>
        <w:t>обучающимися</w:t>
      </w:r>
      <w:proofErr w:type="gramEnd"/>
      <w:r w:rsidRPr="00491448">
        <w:rPr>
          <w:rFonts w:ascii="Times New Roman" w:eastAsia="Times New Roman" w:hAnsi="Times New Roman" w:cs="Times New Roman"/>
          <w:sz w:val="24"/>
          <w:szCs w:val="24"/>
          <w:lang w:val="ru-RU"/>
        </w:rPr>
        <w:t xml:space="preserve"> знаний, и практические задания, выявляющие степень </w:t>
      </w:r>
      <w:proofErr w:type="spellStart"/>
      <w:r w:rsidRPr="00491448">
        <w:rPr>
          <w:rFonts w:ascii="Times New Roman" w:eastAsia="Times New Roman" w:hAnsi="Times New Roman" w:cs="Times New Roman"/>
          <w:sz w:val="24"/>
          <w:szCs w:val="24"/>
          <w:lang w:val="ru-RU"/>
        </w:rPr>
        <w:t>сформированности</w:t>
      </w:r>
      <w:proofErr w:type="spellEnd"/>
      <w:r w:rsidRPr="00491448">
        <w:rPr>
          <w:rFonts w:ascii="Times New Roman" w:eastAsia="Times New Roman" w:hAnsi="Times New Roman" w:cs="Times New Roman"/>
          <w:sz w:val="24"/>
          <w:szCs w:val="24"/>
          <w:lang w:val="ru-RU"/>
        </w:rPr>
        <w:t xml:space="preserve"> умений и владений, проводится в форме экзамена.</w:t>
      </w:r>
    </w:p>
    <w:p w:rsidR="009E154D" w:rsidRPr="00491448" w:rsidRDefault="009E154D" w:rsidP="009E154D">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9E154D" w:rsidRPr="00491448" w:rsidRDefault="009E154D" w:rsidP="009E154D">
      <w:pPr>
        <w:spacing w:after="0" w:line="240" w:lineRule="auto"/>
        <w:ind w:firstLine="720"/>
        <w:jc w:val="both"/>
        <w:rPr>
          <w:rFonts w:ascii="Times New Roman" w:eastAsia="Times New Roman" w:hAnsi="Times New Roman" w:cs="Times New Roman"/>
          <w:b/>
          <w:sz w:val="24"/>
          <w:szCs w:val="24"/>
          <w:lang w:val="ru-RU"/>
        </w:rPr>
      </w:pPr>
      <w:r w:rsidRPr="00491448">
        <w:rPr>
          <w:rFonts w:ascii="Times New Roman" w:eastAsia="Times New Roman" w:hAnsi="Times New Roman" w:cs="Times New Roman"/>
          <w:b/>
          <w:sz w:val="24"/>
          <w:szCs w:val="24"/>
          <w:lang w:val="ru-RU"/>
        </w:rPr>
        <w:t>Показатели и критерии оценивания экзамена:</w:t>
      </w:r>
    </w:p>
    <w:p w:rsidR="009E154D" w:rsidRPr="00491448" w:rsidRDefault="009E154D" w:rsidP="009E154D">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«отлично»</w:t>
      </w:r>
      <w:r w:rsidRPr="00491448">
        <w:rPr>
          <w:rFonts w:ascii="Times New Roman" w:eastAsia="Times New Roman" w:hAnsi="Times New Roman" w:cs="Times New Roman"/>
          <w:sz w:val="24"/>
          <w:szCs w:val="24"/>
          <w:lang w:val="ru-RU"/>
        </w:rPr>
        <w:t xml:space="preserve"> (5 баллов) – обучающийся демонстрирует высокий уровень </w:t>
      </w:r>
      <w:proofErr w:type="spellStart"/>
      <w:r w:rsidRPr="00491448">
        <w:rPr>
          <w:rFonts w:ascii="Times New Roman" w:eastAsia="Times New Roman" w:hAnsi="Times New Roman" w:cs="Times New Roman"/>
          <w:sz w:val="24"/>
          <w:szCs w:val="24"/>
          <w:lang w:val="ru-RU"/>
        </w:rPr>
        <w:t>сформированности</w:t>
      </w:r>
      <w:proofErr w:type="spellEnd"/>
      <w:r w:rsidRPr="00491448">
        <w:rPr>
          <w:rFonts w:ascii="Times New Roman" w:eastAsia="Times New Roman" w:hAnsi="Times New Roman" w:cs="Times New Roman"/>
          <w:sz w:val="24"/>
          <w:szCs w:val="24"/>
          <w:lang w:val="ru-RU"/>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9E154D" w:rsidRPr="00491448" w:rsidRDefault="009E154D" w:rsidP="009E154D">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«хорошо»</w:t>
      </w:r>
      <w:r w:rsidRPr="00491448">
        <w:rPr>
          <w:rFonts w:ascii="Times New Roman" w:eastAsia="Times New Roman" w:hAnsi="Times New Roman" w:cs="Times New Roman"/>
          <w:sz w:val="24"/>
          <w:szCs w:val="24"/>
          <w:lang w:val="ru-RU"/>
        </w:rPr>
        <w:t xml:space="preserve"> (4 балла) – обучающийся демонстрирует средний уровень </w:t>
      </w:r>
      <w:proofErr w:type="spellStart"/>
      <w:r w:rsidRPr="00491448">
        <w:rPr>
          <w:rFonts w:ascii="Times New Roman" w:eastAsia="Times New Roman" w:hAnsi="Times New Roman" w:cs="Times New Roman"/>
          <w:sz w:val="24"/>
          <w:szCs w:val="24"/>
          <w:lang w:val="ru-RU"/>
        </w:rPr>
        <w:t>сформированности</w:t>
      </w:r>
      <w:proofErr w:type="spellEnd"/>
      <w:r w:rsidRPr="00491448">
        <w:rPr>
          <w:rFonts w:ascii="Times New Roman" w:eastAsia="Times New Roman" w:hAnsi="Times New Roman" w:cs="Times New Roman"/>
          <w:sz w:val="24"/>
          <w:szCs w:val="24"/>
          <w:lang w:val="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9E154D" w:rsidRPr="00491448" w:rsidRDefault="009E154D" w:rsidP="009E154D">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«удовлетворительно»</w:t>
      </w:r>
      <w:r w:rsidRPr="00491448">
        <w:rPr>
          <w:rFonts w:ascii="Times New Roman" w:eastAsia="Times New Roman" w:hAnsi="Times New Roman" w:cs="Times New Roman"/>
          <w:sz w:val="24"/>
          <w:szCs w:val="24"/>
          <w:lang w:val="ru-RU"/>
        </w:rPr>
        <w:t xml:space="preserve"> (3 балла) – обучающийся демонстрирует пороговый уровень </w:t>
      </w:r>
      <w:proofErr w:type="spellStart"/>
      <w:r w:rsidRPr="00491448">
        <w:rPr>
          <w:rFonts w:ascii="Times New Roman" w:eastAsia="Times New Roman" w:hAnsi="Times New Roman" w:cs="Times New Roman"/>
          <w:sz w:val="24"/>
          <w:szCs w:val="24"/>
          <w:lang w:val="ru-RU"/>
        </w:rPr>
        <w:t>сформированности</w:t>
      </w:r>
      <w:proofErr w:type="spellEnd"/>
      <w:r w:rsidRPr="00491448">
        <w:rPr>
          <w:rFonts w:ascii="Times New Roman" w:eastAsia="Times New Roman" w:hAnsi="Times New Roman" w:cs="Times New Roman"/>
          <w:sz w:val="24"/>
          <w:szCs w:val="24"/>
          <w:lang w:val="ru-RU"/>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9E154D" w:rsidRPr="00491448" w:rsidRDefault="009E154D" w:rsidP="009E154D">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«неудовлетворительно»</w:t>
      </w:r>
      <w:r w:rsidRPr="00491448">
        <w:rPr>
          <w:rFonts w:ascii="Times New Roman" w:eastAsia="Times New Roman" w:hAnsi="Times New Roman" w:cs="Times New Roman"/>
          <w:sz w:val="24"/>
          <w:szCs w:val="24"/>
          <w:lang w:val="ru-RU"/>
        </w:rPr>
        <w:t xml:space="preserve"> (2 балла) – </w:t>
      </w:r>
      <w:proofErr w:type="gramStart"/>
      <w:r w:rsidRPr="00491448">
        <w:rPr>
          <w:rFonts w:ascii="Times New Roman" w:eastAsia="Times New Roman" w:hAnsi="Times New Roman" w:cs="Times New Roman"/>
          <w:sz w:val="24"/>
          <w:szCs w:val="24"/>
          <w:lang w:val="ru-RU"/>
        </w:rPr>
        <w:t>обучающийся</w:t>
      </w:r>
      <w:proofErr w:type="gramEnd"/>
      <w:r w:rsidRPr="00491448">
        <w:rPr>
          <w:rFonts w:ascii="Times New Roman" w:eastAsia="Times New Roman" w:hAnsi="Times New Roman" w:cs="Times New Roman"/>
          <w:sz w:val="24"/>
          <w:szCs w:val="24"/>
          <w:lang w:val="ru-RU"/>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9E154D" w:rsidRPr="00491448" w:rsidRDefault="009E154D" w:rsidP="009E154D">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«неудовлетворительно»</w:t>
      </w:r>
      <w:r w:rsidRPr="00491448">
        <w:rPr>
          <w:rFonts w:ascii="Times New Roman" w:eastAsia="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9E154D" w:rsidRDefault="009E154D" w:rsidP="009E154D">
      <w:pPr>
        <w:rPr>
          <w:rFonts w:ascii="Times New Roman" w:hAnsi="Times New Roman" w:cs="Times New Roman"/>
          <w:b/>
          <w:sz w:val="24"/>
          <w:szCs w:val="24"/>
          <w:lang w:val="ru-RU"/>
        </w:rPr>
      </w:pPr>
    </w:p>
    <w:p w:rsidR="009E154D" w:rsidRPr="009E3890" w:rsidRDefault="009E154D" w:rsidP="009E154D">
      <w:pPr>
        <w:spacing w:after="0" w:line="240" w:lineRule="auto"/>
        <w:ind w:firstLine="720"/>
        <w:jc w:val="right"/>
        <w:rPr>
          <w:rFonts w:ascii="Times New Roman" w:hAnsi="Times New Roman" w:cs="Times New Roman"/>
          <w:b/>
          <w:sz w:val="24"/>
          <w:szCs w:val="24"/>
          <w:lang w:val="ru-RU"/>
        </w:rPr>
      </w:pPr>
      <w:r w:rsidRPr="009E3890">
        <w:rPr>
          <w:rFonts w:ascii="Times New Roman" w:hAnsi="Times New Roman" w:cs="Times New Roman"/>
          <w:b/>
          <w:sz w:val="24"/>
          <w:szCs w:val="24"/>
          <w:lang w:val="ru-RU"/>
        </w:rPr>
        <w:t>Приложение 3</w:t>
      </w:r>
    </w:p>
    <w:p w:rsidR="009E154D" w:rsidRPr="009E3890" w:rsidRDefault="009E154D" w:rsidP="009E154D">
      <w:pPr>
        <w:spacing w:after="0" w:line="240" w:lineRule="auto"/>
        <w:ind w:firstLine="720"/>
        <w:jc w:val="both"/>
        <w:rPr>
          <w:rFonts w:ascii="Times New Roman" w:hAnsi="Times New Roman" w:cs="Times New Roman"/>
          <w:b/>
          <w:sz w:val="24"/>
          <w:szCs w:val="24"/>
          <w:lang w:val="ru-RU"/>
        </w:rPr>
      </w:pPr>
    </w:p>
    <w:p w:rsidR="009E154D" w:rsidRPr="009E3890" w:rsidRDefault="009E154D" w:rsidP="009E154D">
      <w:pPr>
        <w:spacing w:after="0" w:line="240" w:lineRule="auto"/>
        <w:ind w:firstLine="720"/>
        <w:jc w:val="both"/>
        <w:rPr>
          <w:rFonts w:ascii="Times New Roman" w:hAnsi="Times New Roman" w:cs="Times New Roman"/>
          <w:b/>
          <w:sz w:val="24"/>
          <w:szCs w:val="24"/>
          <w:lang w:val="ru-RU"/>
        </w:rPr>
      </w:pPr>
      <w:r w:rsidRPr="009E3890">
        <w:rPr>
          <w:rFonts w:ascii="Times New Roman" w:hAnsi="Times New Roman" w:cs="Times New Roman"/>
          <w:b/>
          <w:sz w:val="24"/>
          <w:szCs w:val="24"/>
          <w:lang w:val="ru-RU"/>
        </w:rPr>
        <w:t xml:space="preserve">Методические рекомендации для самостоятельной работы студентов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Конспект лекции.</w:t>
      </w:r>
      <w:r w:rsidRPr="009E3890">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Для успешного выполнения этой работы советуем: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w:t>
      </w:r>
      <w:r w:rsidRPr="009E3890">
        <w:rPr>
          <w:rFonts w:ascii="Times New Roman" w:hAnsi="Times New Roman" w:cs="Times New Roman"/>
          <w:sz w:val="24"/>
          <w:szCs w:val="24"/>
          <w:lang w:val="ru-RU"/>
        </w:rPr>
        <w:lastRenderedPageBreak/>
        <w:t xml:space="preserve">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оставить место на странице свободным, если не успели осмыслить и </w:t>
      </w:r>
      <w:proofErr w:type="spellStart"/>
      <w:proofErr w:type="gramStart"/>
      <w:r w:rsidRPr="009E3890">
        <w:rPr>
          <w:rFonts w:ascii="Times New Roman" w:hAnsi="Times New Roman" w:cs="Times New Roman"/>
          <w:sz w:val="24"/>
          <w:szCs w:val="24"/>
          <w:lang w:val="ru-RU"/>
        </w:rPr>
        <w:t>за-писать</w:t>
      </w:r>
      <w:proofErr w:type="spellEnd"/>
      <w:proofErr w:type="gramEnd"/>
      <w:r w:rsidRPr="009E3890">
        <w:rPr>
          <w:rFonts w:ascii="Times New Roman" w:hAnsi="Times New Roman" w:cs="Times New Roman"/>
          <w:sz w:val="24"/>
          <w:szCs w:val="24"/>
          <w:lang w:val="ru-RU"/>
        </w:rPr>
        <w:t xml:space="preserve"> часть информации. По окончанию занятия с помощью однокурсников, преподавателя или учебника вы сможете восстановить </w:t>
      </w:r>
      <w:proofErr w:type="gramStart"/>
      <w:r w:rsidRPr="009E3890">
        <w:rPr>
          <w:rFonts w:ascii="Times New Roman" w:hAnsi="Times New Roman" w:cs="Times New Roman"/>
          <w:sz w:val="24"/>
          <w:szCs w:val="24"/>
          <w:lang w:val="ru-RU"/>
        </w:rPr>
        <w:t>упущенное</w:t>
      </w:r>
      <w:proofErr w:type="gramEnd"/>
      <w:r w:rsidRPr="009E3890">
        <w:rPr>
          <w:rFonts w:ascii="Times New Roman" w:hAnsi="Times New Roman" w:cs="Times New Roman"/>
          <w:sz w:val="24"/>
          <w:szCs w:val="24"/>
          <w:lang w:val="ru-RU"/>
        </w:rPr>
        <w:t xml:space="preserve">.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sidRPr="009E3890">
        <w:rPr>
          <w:rFonts w:ascii="Times New Roman" w:hAnsi="Times New Roman" w:cs="Times New Roman"/>
          <w:sz w:val="24"/>
          <w:szCs w:val="24"/>
          <w:lang w:val="ru-RU"/>
        </w:rPr>
        <w:t>при-думайте</w:t>
      </w:r>
      <w:proofErr w:type="spellEnd"/>
      <w:proofErr w:type="gramEnd"/>
      <w:r w:rsidRPr="009E3890">
        <w:rPr>
          <w:rFonts w:ascii="Times New Roman" w:hAnsi="Times New Roman" w:cs="Times New Roman"/>
          <w:sz w:val="24"/>
          <w:szCs w:val="24"/>
          <w:lang w:val="ru-RU"/>
        </w:rPr>
        <w:t xml:space="preserve"> собственные сокращения.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 xml:space="preserve">Подготовка к семинарским занятиям. </w:t>
      </w:r>
      <w:r w:rsidRPr="009E3890">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9E3890">
        <w:rPr>
          <w:rFonts w:ascii="Times New Roman" w:hAnsi="Times New Roman" w:cs="Times New Roman"/>
          <w:sz w:val="24"/>
          <w:szCs w:val="24"/>
          <w:lang w:val="ru-RU"/>
        </w:rPr>
        <w:t>выступающему</w:t>
      </w:r>
      <w:proofErr w:type="gramEnd"/>
      <w:r w:rsidRPr="009E3890">
        <w:rPr>
          <w:rFonts w:ascii="Times New Roman" w:hAnsi="Times New Roman" w:cs="Times New Roman"/>
          <w:sz w:val="24"/>
          <w:szCs w:val="24"/>
          <w:lang w:val="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Беседа по плану представляет собой заранее </w:t>
      </w:r>
      <w:proofErr w:type="gramStart"/>
      <w:r w:rsidRPr="009E3890">
        <w:rPr>
          <w:rFonts w:ascii="Times New Roman" w:hAnsi="Times New Roman" w:cs="Times New Roman"/>
          <w:sz w:val="24"/>
          <w:szCs w:val="24"/>
          <w:lang w:val="ru-RU"/>
        </w:rPr>
        <w:t>подготовленное</w:t>
      </w:r>
      <w:proofErr w:type="gramEnd"/>
      <w:r w:rsidRPr="009E3890">
        <w:rPr>
          <w:rFonts w:ascii="Times New Roman" w:hAnsi="Times New Roman" w:cs="Times New Roman"/>
          <w:sz w:val="24"/>
          <w:szCs w:val="24"/>
          <w:lang w:val="ru-RU"/>
        </w:rPr>
        <w:t xml:space="preserve"> совместное </w:t>
      </w:r>
      <w:proofErr w:type="spellStart"/>
      <w:r w:rsidRPr="009E3890">
        <w:rPr>
          <w:rFonts w:ascii="Times New Roman" w:hAnsi="Times New Roman" w:cs="Times New Roman"/>
          <w:sz w:val="24"/>
          <w:szCs w:val="24"/>
          <w:lang w:val="ru-RU"/>
        </w:rPr>
        <w:t>об-суждение</w:t>
      </w:r>
      <w:proofErr w:type="spellEnd"/>
      <w:r w:rsidRPr="009E3890">
        <w:rPr>
          <w:rFonts w:ascii="Times New Roman" w:hAnsi="Times New Roman" w:cs="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lastRenderedPageBreak/>
        <w:t>Реферат</w:t>
      </w:r>
      <w:r w:rsidRPr="009E3890">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Студентам предлагается два вида рефератных работ: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w:t>
      </w:r>
      <w:proofErr w:type="gramStart"/>
      <w:r w:rsidRPr="009E3890">
        <w:rPr>
          <w:rFonts w:ascii="Times New Roman" w:hAnsi="Times New Roman" w:cs="Times New Roman"/>
          <w:sz w:val="24"/>
          <w:szCs w:val="24"/>
          <w:lang w:val="ru-RU"/>
        </w:rPr>
        <w:t>второстепенного</w:t>
      </w:r>
      <w:proofErr w:type="gramEnd"/>
      <w:r w:rsidRPr="009E3890">
        <w:rPr>
          <w:rFonts w:ascii="Times New Roman" w:hAnsi="Times New Roman" w:cs="Times New Roman"/>
          <w:sz w:val="24"/>
          <w:szCs w:val="24"/>
          <w:lang w:val="ru-RU"/>
        </w:rPr>
        <w:t xml:space="preserve">.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w:t>
      </w:r>
      <w:proofErr w:type="gramStart"/>
      <w:r w:rsidRPr="009E3890">
        <w:rPr>
          <w:rFonts w:ascii="Times New Roman" w:hAnsi="Times New Roman" w:cs="Times New Roman"/>
          <w:sz w:val="24"/>
          <w:szCs w:val="24"/>
          <w:lang w:val="ru-RU"/>
        </w:rPr>
        <w:t>первоисточниками</w:t>
      </w:r>
      <w:proofErr w:type="gramEnd"/>
      <w:r w:rsidRPr="009E3890">
        <w:rPr>
          <w:rFonts w:ascii="Times New Roman" w:hAnsi="Times New Roman" w:cs="Times New Roman"/>
          <w:sz w:val="24"/>
          <w:szCs w:val="24"/>
          <w:lang w:val="ru-RU"/>
        </w:rPr>
        <w:t xml:space="preserve">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Обычно реферат </w:t>
      </w:r>
      <w:proofErr w:type="gramStart"/>
      <w:r w:rsidRPr="009E3890">
        <w:rPr>
          <w:rFonts w:ascii="Times New Roman" w:hAnsi="Times New Roman" w:cs="Times New Roman"/>
          <w:sz w:val="24"/>
          <w:szCs w:val="24"/>
          <w:lang w:val="ru-RU"/>
        </w:rPr>
        <w:t>может</w:t>
      </w:r>
      <w:proofErr w:type="gramEnd"/>
      <w:r w:rsidRPr="009E3890">
        <w:rPr>
          <w:rFonts w:ascii="Times New Roman" w:hAnsi="Times New Roman" w:cs="Times New Roman"/>
          <w:sz w:val="24"/>
          <w:szCs w:val="24"/>
          <w:lang w:val="ru-RU"/>
        </w:rPr>
        <w:t xml:space="preserve">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Доклад</w:t>
      </w:r>
      <w:r w:rsidRPr="009E3890">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9E154D" w:rsidRPr="009E3890" w:rsidRDefault="009E154D" w:rsidP="009E154D">
      <w:pPr>
        <w:pStyle w:val="a5"/>
        <w:numPr>
          <w:ilvl w:val="0"/>
          <w:numId w:val="1"/>
        </w:numPr>
        <w:tabs>
          <w:tab w:val="left" w:pos="851"/>
        </w:tabs>
        <w:spacing w:line="240" w:lineRule="auto"/>
        <w:ind w:left="0" w:firstLine="720"/>
        <w:rPr>
          <w:szCs w:val="24"/>
          <w:lang w:val="ru-RU"/>
        </w:rPr>
      </w:pPr>
      <w:r w:rsidRPr="009E3890">
        <w:rPr>
          <w:szCs w:val="24"/>
          <w:lang w:val="ru-RU"/>
        </w:rPr>
        <w:t xml:space="preserve">Объем доклада должен согласовываться со временем, отведенным для выступления. </w:t>
      </w:r>
    </w:p>
    <w:p w:rsidR="009E154D" w:rsidRPr="009E3890" w:rsidRDefault="009E154D" w:rsidP="009E154D">
      <w:pPr>
        <w:pStyle w:val="a5"/>
        <w:numPr>
          <w:ilvl w:val="0"/>
          <w:numId w:val="1"/>
        </w:numPr>
        <w:tabs>
          <w:tab w:val="left" w:pos="851"/>
        </w:tabs>
        <w:spacing w:line="240" w:lineRule="auto"/>
        <w:ind w:left="0" w:firstLine="720"/>
        <w:rPr>
          <w:szCs w:val="24"/>
          <w:lang w:val="ru-RU"/>
        </w:rPr>
      </w:pPr>
      <w:r w:rsidRPr="009E3890">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9E154D" w:rsidRPr="009E3890" w:rsidRDefault="009E154D" w:rsidP="009E154D">
      <w:pPr>
        <w:pStyle w:val="a5"/>
        <w:numPr>
          <w:ilvl w:val="0"/>
          <w:numId w:val="1"/>
        </w:numPr>
        <w:tabs>
          <w:tab w:val="left" w:pos="851"/>
        </w:tabs>
        <w:spacing w:line="240" w:lineRule="auto"/>
        <w:ind w:left="0" w:firstLine="720"/>
        <w:rPr>
          <w:szCs w:val="24"/>
          <w:lang w:val="ru-RU"/>
        </w:rPr>
      </w:pPr>
      <w:r w:rsidRPr="009E3890">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9E3890">
        <w:rPr>
          <w:szCs w:val="24"/>
          <w:lang w:val="ru-RU"/>
        </w:rPr>
        <w:t>заглядывания</w:t>
      </w:r>
      <w:proofErr w:type="spellEnd"/>
      <w:r w:rsidRPr="009E3890">
        <w:rPr>
          <w:szCs w:val="24"/>
          <w:lang w:val="ru-RU"/>
        </w:rPr>
        <w:t xml:space="preserve"> в текст.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9E3890">
        <w:rPr>
          <w:szCs w:val="24"/>
          <w:lang w:val="ru-RU"/>
        </w:rPr>
        <w:t>от части</w:t>
      </w:r>
      <w:proofErr w:type="gramEnd"/>
      <w:r w:rsidRPr="009E3890">
        <w:rPr>
          <w:szCs w:val="24"/>
          <w:lang w:val="ru-RU"/>
        </w:rPr>
        <w:t xml:space="preserve"> к части, выделяйте интонационно особо важные мысли и аргументы, варьируйте темп речи.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Сверьте письменный те</w:t>
      </w:r>
      <w:proofErr w:type="gramStart"/>
      <w:r w:rsidRPr="009E3890">
        <w:rPr>
          <w:szCs w:val="24"/>
          <w:lang w:val="ru-RU"/>
        </w:rPr>
        <w:t>кст с хр</w:t>
      </w:r>
      <w:proofErr w:type="gramEnd"/>
      <w:r w:rsidRPr="009E3890">
        <w:rPr>
          <w:szCs w:val="24"/>
          <w:lang w:val="ru-RU"/>
        </w:rPr>
        <w:t>онометром, для этого прочитайте его несколько раз с секундомером в руках. В случае</w:t>
      </w:r>
      <w:proofErr w:type="gramStart"/>
      <w:r w:rsidRPr="009E3890">
        <w:rPr>
          <w:szCs w:val="24"/>
          <w:lang w:val="ru-RU"/>
        </w:rPr>
        <w:t>,</w:t>
      </w:r>
      <w:proofErr w:type="gramEnd"/>
      <w:r w:rsidRPr="009E3890">
        <w:rPr>
          <w:szCs w:val="24"/>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w:t>
      </w:r>
      <w:r w:rsidRPr="009E3890">
        <w:rPr>
          <w:szCs w:val="24"/>
          <w:lang w:val="ru-RU"/>
        </w:rPr>
        <w:lastRenderedPageBreak/>
        <w:t xml:space="preserve">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9E3890">
        <w:rPr>
          <w:szCs w:val="24"/>
          <w:lang w:val="ru-RU"/>
        </w:rPr>
        <w:t>опоздавших</w:t>
      </w:r>
      <w:proofErr w:type="gramEnd"/>
      <w:r w:rsidRPr="009E3890">
        <w:rPr>
          <w:szCs w:val="24"/>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Презентация</w:t>
      </w:r>
      <w:r w:rsidRPr="009E3890">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w:t>
      </w:r>
      <w:proofErr w:type="spellStart"/>
      <w:r w:rsidRPr="009E3890">
        <w:rPr>
          <w:rFonts w:ascii="Times New Roman" w:hAnsi="Times New Roman" w:cs="Times New Roman"/>
          <w:sz w:val="24"/>
          <w:szCs w:val="24"/>
          <w:lang w:val="ru-RU"/>
        </w:rPr>
        <w:t>мультимедийных</w:t>
      </w:r>
      <w:proofErr w:type="spellEnd"/>
      <w:r w:rsidRPr="009E3890">
        <w:rPr>
          <w:rFonts w:ascii="Times New Roman" w:hAnsi="Times New Roman" w:cs="Times New Roman"/>
          <w:sz w:val="24"/>
          <w:szCs w:val="24"/>
          <w:lang w:val="ru-RU"/>
        </w:rPr>
        <w:t xml:space="preserve"> технологий. </w:t>
      </w:r>
    </w:p>
    <w:p w:rsidR="009E154D" w:rsidRPr="009E3890" w:rsidRDefault="009E154D" w:rsidP="009E154D">
      <w:pPr>
        <w:spacing w:after="0" w:line="240" w:lineRule="auto"/>
        <w:ind w:firstLine="720"/>
        <w:jc w:val="both"/>
        <w:rPr>
          <w:rFonts w:ascii="Times New Roman" w:hAnsi="Times New Roman" w:cs="Times New Roman"/>
          <w:sz w:val="24"/>
          <w:szCs w:val="24"/>
        </w:rPr>
      </w:pPr>
      <w:proofErr w:type="spellStart"/>
      <w:proofErr w:type="gramStart"/>
      <w:r w:rsidRPr="009E3890">
        <w:rPr>
          <w:rFonts w:ascii="Times New Roman" w:hAnsi="Times New Roman" w:cs="Times New Roman"/>
          <w:sz w:val="24"/>
          <w:szCs w:val="24"/>
        </w:rPr>
        <w:t>Существует</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несколько</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вариантов</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презентаций</w:t>
      </w:r>
      <w:proofErr w:type="spellEnd"/>
      <w:r w:rsidRPr="009E3890">
        <w:rPr>
          <w:rFonts w:ascii="Times New Roman" w:hAnsi="Times New Roman" w:cs="Times New Roman"/>
          <w:sz w:val="24"/>
          <w:szCs w:val="24"/>
        </w:rPr>
        <w:t>.</w:t>
      </w:r>
      <w:proofErr w:type="gramEnd"/>
      <w:r w:rsidRPr="009E3890">
        <w:rPr>
          <w:rFonts w:ascii="Times New Roman" w:hAnsi="Times New Roman" w:cs="Times New Roman"/>
          <w:sz w:val="24"/>
          <w:szCs w:val="24"/>
        </w:rPr>
        <w:t xml:space="preserve"> </w:t>
      </w:r>
    </w:p>
    <w:p w:rsidR="009E154D" w:rsidRPr="009E3890" w:rsidRDefault="009E154D" w:rsidP="009E154D">
      <w:pPr>
        <w:pStyle w:val="a5"/>
        <w:numPr>
          <w:ilvl w:val="0"/>
          <w:numId w:val="1"/>
        </w:numPr>
        <w:spacing w:line="240" w:lineRule="auto"/>
        <w:ind w:left="0" w:firstLine="720"/>
        <w:rPr>
          <w:szCs w:val="24"/>
        </w:rPr>
      </w:pPr>
      <w:r w:rsidRPr="009E3890">
        <w:rPr>
          <w:szCs w:val="24"/>
        </w:rPr>
        <w:t xml:space="preserve"> </w:t>
      </w:r>
      <w:proofErr w:type="spellStart"/>
      <w:r w:rsidRPr="009E3890">
        <w:rPr>
          <w:szCs w:val="24"/>
        </w:rPr>
        <w:t>Презентация</w:t>
      </w:r>
      <w:proofErr w:type="spellEnd"/>
      <w:r w:rsidRPr="009E3890">
        <w:rPr>
          <w:szCs w:val="24"/>
        </w:rPr>
        <w:t xml:space="preserve"> с </w:t>
      </w:r>
      <w:proofErr w:type="spellStart"/>
      <w:r w:rsidRPr="009E3890">
        <w:rPr>
          <w:szCs w:val="24"/>
        </w:rPr>
        <w:t>выступлением</w:t>
      </w:r>
      <w:proofErr w:type="spellEnd"/>
      <w:r w:rsidRPr="009E3890">
        <w:rPr>
          <w:szCs w:val="24"/>
        </w:rPr>
        <w:t xml:space="preserve"> </w:t>
      </w:r>
      <w:proofErr w:type="spellStart"/>
      <w:r w:rsidRPr="009E3890">
        <w:rPr>
          <w:szCs w:val="24"/>
        </w:rPr>
        <w:t>докладчика</w:t>
      </w:r>
      <w:proofErr w:type="spellEnd"/>
    </w:p>
    <w:p w:rsidR="009E154D" w:rsidRPr="009E3890" w:rsidRDefault="009E154D" w:rsidP="009E154D">
      <w:pPr>
        <w:pStyle w:val="a5"/>
        <w:numPr>
          <w:ilvl w:val="0"/>
          <w:numId w:val="1"/>
        </w:numPr>
        <w:spacing w:line="240" w:lineRule="auto"/>
        <w:ind w:left="0" w:firstLine="720"/>
        <w:rPr>
          <w:szCs w:val="24"/>
        </w:rPr>
      </w:pPr>
      <w:proofErr w:type="spellStart"/>
      <w:r w:rsidRPr="009E3890">
        <w:rPr>
          <w:szCs w:val="24"/>
        </w:rPr>
        <w:t>Презентация</w:t>
      </w:r>
      <w:proofErr w:type="spellEnd"/>
      <w:r w:rsidRPr="009E3890">
        <w:rPr>
          <w:szCs w:val="24"/>
        </w:rPr>
        <w:t xml:space="preserve"> с </w:t>
      </w:r>
      <w:proofErr w:type="spellStart"/>
      <w:r w:rsidRPr="009E3890">
        <w:rPr>
          <w:szCs w:val="24"/>
        </w:rPr>
        <w:t>комментариями</w:t>
      </w:r>
      <w:proofErr w:type="spellEnd"/>
      <w:r w:rsidRPr="009E3890">
        <w:rPr>
          <w:szCs w:val="24"/>
        </w:rPr>
        <w:t xml:space="preserve"> </w:t>
      </w:r>
      <w:proofErr w:type="spellStart"/>
      <w:r w:rsidRPr="009E3890">
        <w:rPr>
          <w:szCs w:val="24"/>
        </w:rPr>
        <w:t>докладчика</w:t>
      </w:r>
      <w:proofErr w:type="spellEnd"/>
      <w:r w:rsidRPr="009E3890">
        <w:rPr>
          <w:szCs w:val="24"/>
        </w:rPr>
        <w:t xml:space="preserve">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презентации включает в себя несколько этапов: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1. Планирование презентации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От ответов на эти вопросы будет зависеть всё построение презентации: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 какую роль будет выполнять презентация в ходе выступления (сопровождение доклада или его иллюстрация);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 какова цель презентации (информирование, убеждение или анализ);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 на какое время рассчитана презентация (короткое - 5-10 минут или продолжительное - 15-20 минут);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9E154D" w:rsidRPr="009E3890" w:rsidRDefault="009E154D" w:rsidP="009E154D">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2. </w:t>
      </w:r>
      <w:proofErr w:type="spellStart"/>
      <w:r w:rsidRPr="009E3890">
        <w:rPr>
          <w:rFonts w:ascii="Times New Roman" w:hAnsi="Times New Roman" w:cs="Times New Roman"/>
          <w:sz w:val="24"/>
          <w:szCs w:val="24"/>
        </w:rPr>
        <w:t>Структурирование</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информации</w:t>
      </w:r>
      <w:proofErr w:type="spellEnd"/>
      <w:r w:rsidRPr="009E3890">
        <w:rPr>
          <w:rFonts w:ascii="Times New Roman" w:hAnsi="Times New Roman" w:cs="Times New Roman"/>
          <w:sz w:val="24"/>
          <w:szCs w:val="24"/>
        </w:rPr>
        <w:t xml:space="preserve">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в презентации не должна быть менее 10 слайдов, а общее их количество превышать 20 - 25.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 первый шаг – это определение главной идеи, вокруг которой будет строиться презентация;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w:t>
      </w:r>
      <w:r w:rsidRPr="009E3890">
        <w:rPr>
          <w:szCs w:val="24"/>
          <w:lang w:val="ru-RU"/>
        </w:rPr>
        <w:lastRenderedPageBreak/>
        <w:t xml:space="preserve">графические, которые иллюстрируют главные пункты выступления и создают эмоциональные образы.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9E154D" w:rsidRPr="009E3890" w:rsidRDefault="009E154D" w:rsidP="009E154D">
      <w:pPr>
        <w:pStyle w:val="a5"/>
        <w:spacing w:line="240" w:lineRule="auto"/>
        <w:ind w:left="0" w:firstLine="720"/>
        <w:rPr>
          <w:szCs w:val="24"/>
          <w:lang w:val="ru-RU"/>
        </w:rPr>
      </w:pPr>
      <w:r w:rsidRPr="009E3890">
        <w:rPr>
          <w:szCs w:val="24"/>
          <w:lang w:val="ru-RU"/>
        </w:rPr>
        <w:t xml:space="preserve">Очень важно найти правильный баланс между речью докладчика и сопровождающими её </w:t>
      </w:r>
      <w:proofErr w:type="spellStart"/>
      <w:r w:rsidRPr="009E3890">
        <w:rPr>
          <w:szCs w:val="24"/>
          <w:lang w:val="ru-RU"/>
        </w:rPr>
        <w:t>мультимедийными</w:t>
      </w:r>
      <w:proofErr w:type="spellEnd"/>
      <w:r w:rsidRPr="009E3890">
        <w:rPr>
          <w:szCs w:val="24"/>
          <w:lang w:val="ru-RU"/>
        </w:rPr>
        <w:t xml:space="preserve"> элементами. </w:t>
      </w:r>
    </w:p>
    <w:p w:rsidR="009E154D" w:rsidRPr="009E3890" w:rsidRDefault="009E154D" w:rsidP="009E154D">
      <w:pPr>
        <w:pStyle w:val="a5"/>
        <w:spacing w:line="240" w:lineRule="auto"/>
        <w:ind w:left="0" w:firstLine="720"/>
        <w:rPr>
          <w:szCs w:val="24"/>
        </w:rPr>
      </w:pPr>
      <w:proofErr w:type="spellStart"/>
      <w:r w:rsidRPr="009E3890">
        <w:rPr>
          <w:szCs w:val="24"/>
        </w:rPr>
        <w:t>Для</w:t>
      </w:r>
      <w:proofErr w:type="spellEnd"/>
      <w:r w:rsidRPr="009E3890">
        <w:rPr>
          <w:szCs w:val="24"/>
        </w:rPr>
        <w:t xml:space="preserve"> </w:t>
      </w:r>
      <w:proofErr w:type="spellStart"/>
      <w:r w:rsidRPr="009E3890">
        <w:rPr>
          <w:szCs w:val="24"/>
        </w:rPr>
        <w:t>этого</w:t>
      </w:r>
      <w:proofErr w:type="spellEnd"/>
      <w:r w:rsidRPr="009E3890">
        <w:rPr>
          <w:szCs w:val="24"/>
        </w:rPr>
        <w:t xml:space="preserve"> </w:t>
      </w:r>
      <w:proofErr w:type="spellStart"/>
      <w:r w:rsidRPr="009E3890">
        <w:rPr>
          <w:szCs w:val="24"/>
        </w:rPr>
        <w:t>целесообразно</w:t>
      </w:r>
      <w:proofErr w:type="spellEnd"/>
      <w:r w:rsidRPr="009E3890">
        <w:rPr>
          <w:szCs w:val="24"/>
        </w:rPr>
        <w:t xml:space="preserve">: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 информацию на слайдах представить в виде тезисов – они сопровождают подробное изложение мыслей </w:t>
      </w:r>
      <w:proofErr w:type="gramStart"/>
      <w:r w:rsidRPr="009E3890">
        <w:rPr>
          <w:szCs w:val="24"/>
          <w:lang w:val="ru-RU"/>
        </w:rPr>
        <w:t>выступающего</w:t>
      </w:r>
      <w:proofErr w:type="gramEnd"/>
      <w:r w:rsidRPr="009E3890">
        <w:rPr>
          <w:szCs w:val="24"/>
          <w:lang w:val="ru-RU"/>
        </w:rPr>
        <w:t xml:space="preserve">, а не наоборот;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 для разъяснения положений доклада использовать разные виды слайдов: с текстом, с таблицами, с диаграммами;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 любая презентация должна иметь собственную драматургию, в которой есть: </w:t>
      </w:r>
    </w:p>
    <w:p w:rsidR="009E154D" w:rsidRPr="009E3890" w:rsidRDefault="009E154D" w:rsidP="009E154D">
      <w:pPr>
        <w:pStyle w:val="a5"/>
        <w:spacing w:line="240" w:lineRule="auto"/>
        <w:ind w:left="0" w:firstLine="720"/>
        <w:rPr>
          <w:szCs w:val="24"/>
          <w:lang w:val="ru-RU"/>
        </w:rPr>
      </w:pPr>
      <w:r w:rsidRPr="009E3890">
        <w:rPr>
          <w:szCs w:val="24"/>
          <w:lang w:val="ru-RU"/>
        </w:rPr>
        <w:t xml:space="preserve">«завязка» - пробуждение интереса аудитории к теме сообщения (яркий наглядный пример); </w:t>
      </w:r>
    </w:p>
    <w:p w:rsidR="009E154D" w:rsidRPr="009E3890" w:rsidRDefault="009E154D" w:rsidP="009E154D">
      <w:pPr>
        <w:pStyle w:val="a5"/>
        <w:spacing w:line="240" w:lineRule="auto"/>
        <w:ind w:left="0" w:firstLine="720"/>
        <w:rPr>
          <w:szCs w:val="24"/>
          <w:lang w:val="ru-RU"/>
        </w:rPr>
      </w:pPr>
      <w:r w:rsidRPr="009E3890">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9E154D" w:rsidRPr="009E3890" w:rsidRDefault="009E154D" w:rsidP="009E154D">
      <w:pPr>
        <w:pStyle w:val="a5"/>
        <w:spacing w:line="240" w:lineRule="auto"/>
        <w:ind w:left="0" w:firstLine="720"/>
        <w:rPr>
          <w:szCs w:val="24"/>
          <w:lang w:val="ru-RU"/>
        </w:rPr>
      </w:pPr>
      <w:r w:rsidRPr="009E3890">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9E154D" w:rsidRPr="009E3890" w:rsidRDefault="009E154D" w:rsidP="009E154D">
      <w:pPr>
        <w:pStyle w:val="a5"/>
        <w:spacing w:line="240" w:lineRule="auto"/>
        <w:ind w:left="0" w:firstLine="720"/>
        <w:rPr>
          <w:szCs w:val="24"/>
          <w:lang w:val="ru-RU"/>
        </w:rPr>
      </w:pPr>
      <w:r w:rsidRPr="009E3890">
        <w:rPr>
          <w:szCs w:val="24"/>
          <w:lang w:val="ru-RU"/>
        </w:rPr>
        <w:t xml:space="preserve">«развязка» - формулирование выводов или практических рекомендаций (видеоряд).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3. Оформление презентации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Титульный лист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представляет тему доклада и имя автора (или авторов);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 конференциях обозначает дату и название конференции.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План выступления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формулирует основное содержание доклада (3-4 пункта);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фиксирует порядок изложения информации;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Содержание презентации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включает текстовую и графическую информацию;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иллюстрирует основные пункты сообщения;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представлять самостоятельный вариант доклада;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Завершение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обобщает, подводит итоги, суммирует информацию;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включать список литературы к докладу;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содержит слова благодарности аудитории.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4. Дизайн презентации </w:t>
      </w:r>
    </w:p>
    <w:p w:rsidR="009E154D" w:rsidRPr="009E3890" w:rsidRDefault="009E154D" w:rsidP="009E154D">
      <w:pPr>
        <w:pStyle w:val="a5"/>
        <w:spacing w:line="240" w:lineRule="auto"/>
        <w:ind w:left="0" w:firstLine="720"/>
        <w:rPr>
          <w:szCs w:val="24"/>
        </w:rPr>
      </w:pPr>
      <w:proofErr w:type="spellStart"/>
      <w:r w:rsidRPr="009E3890">
        <w:rPr>
          <w:szCs w:val="24"/>
        </w:rPr>
        <w:t>Текстовое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Оптимальное число строк на слайде – 6 -11.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Короткие фразы запоминаются визуально лучше. Пункты перечней не должны превышать двух строк на фразу.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Если текст состоит из нескольких абзацев, то необходимо установить </w:t>
      </w:r>
      <w:proofErr w:type="spellStart"/>
      <w:proofErr w:type="gramStart"/>
      <w:r w:rsidRPr="009E3890">
        <w:rPr>
          <w:szCs w:val="24"/>
          <w:lang w:val="ru-RU"/>
        </w:rPr>
        <w:t>крас-ную</w:t>
      </w:r>
      <w:proofErr w:type="spellEnd"/>
      <w:proofErr w:type="gramEnd"/>
      <w:r w:rsidRPr="009E3890">
        <w:rPr>
          <w:szCs w:val="24"/>
          <w:lang w:val="ru-RU"/>
        </w:rPr>
        <w:t xml:space="preserve"> строку и интервал между абзацами.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lastRenderedPageBreak/>
        <w:t xml:space="preserve">Ключевые слова в информационном блоке выделяются цветом, шрифтом или композиционно.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Информацию предпочтительнее располагать горизонтально, наиболее важную - в центре экрана.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Не следует злоупотреблять большим количеством предлогов, наречий, прилагательных, вводных слов.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9E154D" w:rsidRPr="009E3890" w:rsidRDefault="009E154D" w:rsidP="009E154D">
      <w:pPr>
        <w:pStyle w:val="a5"/>
        <w:spacing w:line="240" w:lineRule="auto"/>
        <w:ind w:left="0" w:firstLine="720"/>
        <w:rPr>
          <w:szCs w:val="24"/>
        </w:rPr>
      </w:pPr>
      <w:proofErr w:type="spellStart"/>
      <w:r w:rsidRPr="009E3890">
        <w:rPr>
          <w:szCs w:val="24"/>
        </w:rPr>
        <w:t>Шрифтовое</w:t>
      </w:r>
      <w:proofErr w:type="spellEnd"/>
      <w:r w:rsidRPr="009E3890">
        <w:rPr>
          <w:szCs w:val="24"/>
        </w:rPr>
        <w:t xml:space="preserve"> </w:t>
      </w:r>
      <w:proofErr w:type="spellStart"/>
      <w:r w:rsidRPr="009E3890">
        <w:rPr>
          <w:szCs w:val="24"/>
        </w:rPr>
        <w:t>оформление</w:t>
      </w:r>
      <w:proofErr w:type="spellEnd"/>
    </w:p>
    <w:p w:rsidR="009E154D" w:rsidRPr="009E3890" w:rsidRDefault="009E154D" w:rsidP="009E154D">
      <w:pPr>
        <w:pStyle w:val="a5"/>
        <w:numPr>
          <w:ilvl w:val="0"/>
          <w:numId w:val="1"/>
        </w:numPr>
        <w:spacing w:line="240" w:lineRule="auto"/>
        <w:ind w:left="0" w:firstLine="720"/>
        <w:rPr>
          <w:szCs w:val="24"/>
        </w:rPr>
      </w:pPr>
      <w:r w:rsidRPr="009E3890">
        <w:rPr>
          <w:szCs w:val="24"/>
          <w:lang w:val="ru-RU"/>
        </w:rPr>
        <w:t>Шрифты без засечек (</w:t>
      </w:r>
      <w:r w:rsidRPr="009E3890">
        <w:rPr>
          <w:szCs w:val="24"/>
        </w:rPr>
        <w:t>Arial</w:t>
      </w:r>
      <w:r w:rsidRPr="009E3890">
        <w:rPr>
          <w:szCs w:val="24"/>
          <w:lang w:val="ru-RU"/>
        </w:rPr>
        <w:t xml:space="preserve">, </w:t>
      </w:r>
      <w:r w:rsidRPr="009E3890">
        <w:rPr>
          <w:szCs w:val="24"/>
        </w:rPr>
        <w:t>Tahoma</w:t>
      </w:r>
      <w:r w:rsidRPr="009E3890">
        <w:rPr>
          <w:szCs w:val="24"/>
          <w:lang w:val="ru-RU"/>
        </w:rPr>
        <w:t xml:space="preserve">, </w:t>
      </w:r>
      <w:r w:rsidRPr="009E3890">
        <w:rPr>
          <w:szCs w:val="24"/>
        </w:rPr>
        <w:t>Verdana</w:t>
      </w:r>
      <w:r w:rsidRPr="009E3890">
        <w:rPr>
          <w:szCs w:val="24"/>
          <w:lang w:val="ru-RU"/>
        </w:rPr>
        <w:t xml:space="preserve">) читаются легче, чем гротески. </w:t>
      </w:r>
      <w:proofErr w:type="spellStart"/>
      <w:r w:rsidRPr="009E3890">
        <w:rPr>
          <w:szCs w:val="24"/>
        </w:rPr>
        <w:t>Нельзя</w:t>
      </w:r>
      <w:proofErr w:type="spellEnd"/>
      <w:r w:rsidRPr="009E3890">
        <w:rPr>
          <w:szCs w:val="24"/>
        </w:rPr>
        <w:t xml:space="preserve"> </w:t>
      </w:r>
      <w:proofErr w:type="spellStart"/>
      <w:r w:rsidRPr="009E3890">
        <w:rPr>
          <w:szCs w:val="24"/>
        </w:rPr>
        <w:t>смешивать</w:t>
      </w:r>
      <w:proofErr w:type="spellEnd"/>
      <w:r w:rsidRPr="009E3890">
        <w:rPr>
          <w:szCs w:val="24"/>
        </w:rPr>
        <w:t xml:space="preserve"> </w:t>
      </w:r>
      <w:proofErr w:type="spellStart"/>
      <w:r w:rsidRPr="009E3890">
        <w:rPr>
          <w:szCs w:val="24"/>
        </w:rPr>
        <w:t>различные</w:t>
      </w:r>
      <w:proofErr w:type="spellEnd"/>
      <w:r w:rsidRPr="009E3890">
        <w:rPr>
          <w:szCs w:val="24"/>
        </w:rPr>
        <w:t xml:space="preserve"> </w:t>
      </w:r>
      <w:proofErr w:type="spellStart"/>
      <w:r w:rsidRPr="009E3890">
        <w:rPr>
          <w:szCs w:val="24"/>
        </w:rPr>
        <w:t>типы</w:t>
      </w:r>
      <w:proofErr w:type="spellEnd"/>
      <w:r w:rsidRPr="009E3890">
        <w:rPr>
          <w:szCs w:val="24"/>
        </w:rPr>
        <w:t xml:space="preserve"> </w:t>
      </w:r>
      <w:proofErr w:type="spellStart"/>
      <w:r w:rsidRPr="009E3890">
        <w:rPr>
          <w:szCs w:val="24"/>
        </w:rPr>
        <w:t>шрифтов</w:t>
      </w:r>
      <w:proofErr w:type="spellEnd"/>
      <w:r w:rsidRPr="009E3890">
        <w:rPr>
          <w:szCs w:val="24"/>
        </w:rPr>
        <w:t xml:space="preserve"> в </w:t>
      </w:r>
      <w:proofErr w:type="spellStart"/>
      <w:r w:rsidRPr="009E3890">
        <w:rPr>
          <w:szCs w:val="24"/>
        </w:rPr>
        <w:t>одной</w:t>
      </w:r>
      <w:proofErr w:type="spellEnd"/>
      <w:r w:rsidRPr="009E3890">
        <w:rPr>
          <w:szCs w:val="24"/>
        </w:rPr>
        <w:t xml:space="preserve"> </w:t>
      </w:r>
      <w:proofErr w:type="spellStart"/>
      <w:r w:rsidRPr="009E3890">
        <w:rPr>
          <w:szCs w:val="24"/>
        </w:rPr>
        <w:t>презентации</w:t>
      </w:r>
      <w:proofErr w:type="spellEnd"/>
      <w:r w:rsidRPr="009E3890">
        <w:rPr>
          <w:szCs w:val="24"/>
        </w:rPr>
        <w:t xml:space="preserve">.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Для заголовка годится размер шрифта 24-54 пункта, а для текста - 18-36 пунктов.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Для основного текста не рекомендуются прописные буквы. </w:t>
      </w:r>
    </w:p>
    <w:p w:rsidR="009E154D" w:rsidRPr="009E3890" w:rsidRDefault="009E154D" w:rsidP="009E154D">
      <w:pPr>
        <w:pStyle w:val="a5"/>
        <w:spacing w:line="240" w:lineRule="auto"/>
        <w:ind w:left="0" w:firstLine="720"/>
        <w:rPr>
          <w:szCs w:val="24"/>
        </w:rPr>
      </w:pPr>
      <w:proofErr w:type="spellStart"/>
      <w:r w:rsidRPr="009E3890">
        <w:rPr>
          <w:szCs w:val="24"/>
        </w:rPr>
        <w:t>Цветовое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На одном слайде не используется более трех цветов: фон, заголовок, текст.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Цвет шрифта и цвет фона должны контрастировать – текст должен хорошо читаться, но не резать глаза.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Для фона предпочтительнее холодные тона.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Существуют не сочетаемые комбинации цветов. Об этом можно узнать в специальной литературе.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Черный цвет имеет негативный (мрачный) подтекст. Белый на черном читается плохо.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Нельзя выбирать фон, который содержит активный рисунок. </w:t>
      </w:r>
    </w:p>
    <w:p w:rsidR="009E154D" w:rsidRPr="009E3890" w:rsidRDefault="009E154D" w:rsidP="009E154D">
      <w:pPr>
        <w:pStyle w:val="a5"/>
        <w:spacing w:line="240" w:lineRule="auto"/>
        <w:ind w:left="0" w:firstLine="720"/>
        <w:rPr>
          <w:szCs w:val="24"/>
        </w:rPr>
      </w:pPr>
      <w:proofErr w:type="spellStart"/>
      <w:r w:rsidRPr="009E3890">
        <w:rPr>
          <w:szCs w:val="24"/>
        </w:rPr>
        <w:t>Композиционное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Не приемлемы стили, которые будут отвлекать от презентации.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Крупные объекты в композиции смотрятся неважно.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Вспомогательная информация (управляющие кнопки) не должна преобладать над основной (текстом и иллюстрацией).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Для серьезной презентации отбираются шаблоны, выполненные в деловом стиле. </w:t>
      </w:r>
    </w:p>
    <w:p w:rsidR="009E154D" w:rsidRPr="009E3890" w:rsidRDefault="009E154D" w:rsidP="009E154D">
      <w:pPr>
        <w:pStyle w:val="a5"/>
        <w:spacing w:line="240" w:lineRule="auto"/>
        <w:ind w:left="0" w:firstLine="720"/>
        <w:rPr>
          <w:szCs w:val="24"/>
        </w:rPr>
      </w:pPr>
      <w:proofErr w:type="spellStart"/>
      <w:r w:rsidRPr="009E3890">
        <w:rPr>
          <w:szCs w:val="24"/>
        </w:rPr>
        <w:t>Анимационное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Анимация используется для привлечения внимания или демонстрации развития какого-либо процесса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9E154D" w:rsidRPr="009E3890" w:rsidRDefault="009E154D" w:rsidP="009E154D">
      <w:pPr>
        <w:pStyle w:val="a5"/>
        <w:spacing w:line="240" w:lineRule="auto"/>
        <w:ind w:left="0" w:firstLine="720"/>
        <w:rPr>
          <w:szCs w:val="24"/>
        </w:rPr>
      </w:pPr>
      <w:proofErr w:type="spellStart"/>
      <w:r w:rsidRPr="009E3890">
        <w:rPr>
          <w:szCs w:val="24"/>
        </w:rPr>
        <w:lastRenderedPageBreak/>
        <w:t>Звуковое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Музыку целесообразно включать тогда, когда презентация идет без словесного сопровождения.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Необходимо выбрать оптимальную громкость, чтобы звук был слышан всем слушателем, но не был оглушительным. </w:t>
      </w:r>
    </w:p>
    <w:p w:rsidR="009E154D" w:rsidRPr="009E3890" w:rsidRDefault="009E154D" w:rsidP="009E154D">
      <w:pPr>
        <w:pStyle w:val="a5"/>
        <w:spacing w:line="240" w:lineRule="auto"/>
        <w:ind w:left="0" w:firstLine="720"/>
        <w:rPr>
          <w:szCs w:val="24"/>
        </w:rPr>
      </w:pPr>
      <w:proofErr w:type="spellStart"/>
      <w:r w:rsidRPr="009E3890">
        <w:rPr>
          <w:szCs w:val="24"/>
        </w:rPr>
        <w:t>Графическое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Нельзя представлять рисунки и фото плохого качества или с искаженными пропорциями.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Следует избегать некорректных иллюстраций, которые неправильно или двусмысленно отражают смысл информации.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Если графическое изображение используется в качестве фона, то текст на этом фоне должен быть хорошо читаем. </w:t>
      </w:r>
    </w:p>
    <w:p w:rsidR="009E154D" w:rsidRPr="009E3890" w:rsidRDefault="009E154D" w:rsidP="009E154D">
      <w:pPr>
        <w:pStyle w:val="a5"/>
        <w:spacing w:line="240" w:lineRule="auto"/>
        <w:ind w:left="0" w:firstLine="720"/>
        <w:rPr>
          <w:szCs w:val="24"/>
        </w:rPr>
      </w:pPr>
      <w:r w:rsidRPr="009E3890">
        <w:rPr>
          <w:szCs w:val="24"/>
          <w:lang w:val="ru-RU"/>
        </w:rPr>
        <w:t xml:space="preserve"> </w:t>
      </w:r>
      <w:proofErr w:type="spellStart"/>
      <w:r w:rsidRPr="009E3890">
        <w:rPr>
          <w:szCs w:val="24"/>
        </w:rPr>
        <w:t>Таблицы</w:t>
      </w:r>
      <w:proofErr w:type="spellEnd"/>
      <w:r w:rsidRPr="009E3890">
        <w:rPr>
          <w:szCs w:val="24"/>
        </w:rPr>
        <w:t xml:space="preserve"> и </w:t>
      </w:r>
      <w:proofErr w:type="spellStart"/>
      <w:r w:rsidRPr="009E3890">
        <w:rPr>
          <w:szCs w:val="24"/>
        </w:rPr>
        <w:t>схемы</w:t>
      </w:r>
      <w:proofErr w:type="spellEnd"/>
      <w:r w:rsidRPr="009E3890">
        <w:rPr>
          <w:szCs w:val="24"/>
        </w:rPr>
        <w:t xml:space="preserve"> </w:t>
      </w:r>
    </w:p>
    <w:p w:rsidR="009E154D" w:rsidRPr="009E3890" w:rsidRDefault="009E154D" w:rsidP="009E154D">
      <w:pPr>
        <w:pStyle w:val="a5"/>
        <w:numPr>
          <w:ilvl w:val="0"/>
          <w:numId w:val="1"/>
        </w:numPr>
        <w:spacing w:line="240" w:lineRule="auto"/>
        <w:ind w:left="0" w:firstLine="720"/>
        <w:rPr>
          <w:szCs w:val="24"/>
        </w:rPr>
      </w:pPr>
      <w:r w:rsidRPr="009E3890">
        <w:rPr>
          <w:szCs w:val="24"/>
          <w:lang w:val="ru-RU"/>
        </w:rPr>
        <w:t xml:space="preserve">Не стоит вставлять в презентацию большие таблицы – они трудны для восприятия. </w:t>
      </w:r>
      <w:proofErr w:type="spellStart"/>
      <w:r w:rsidRPr="009E3890">
        <w:rPr>
          <w:szCs w:val="24"/>
        </w:rPr>
        <w:t>Лучше</w:t>
      </w:r>
      <w:proofErr w:type="spellEnd"/>
      <w:r w:rsidRPr="009E3890">
        <w:rPr>
          <w:szCs w:val="24"/>
        </w:rPr>
        <w:t xml:space="preserve"> </w:t>
      </w:r>
      <w:proofErr w:type="spellStart"/>
      <w:r w:rsidRPr="009E3890">
        <w:rPr>
          <w:szCs w:val="24"/>
        </w:rPr>
        <w:t>заменить</w:t>
      </w:r>
      <w:proofErr w:type="spellEnd"/>
      <w:r w:rsidRPr="009E3890">
        <w:rPr>
          <w:szCs w:val="24"/>
        </w:rPr>
        <w:t xml:space="preserve"> </w:t>
      </w:r>
      <w:proofErr w:type="spellStart"/>
      <w:r w:rsidRPr="009E3890">
        <w:rPr>
          <w:szCs w:val="24"/>
        </w:rPr>
        <w:t>их</w:t>
      </w:r>
      <w:proofErr w:type="spellEnd"/>
      <w:r w:rsidRPr="009E3890">
        <w:rPr>
          <w:szCs w:val="24"/>
        </w:rPr>
        <w:t xml:space="preserve"> </w:t>
      </w:r>
      <w:proofErr w:type="spellStart"/>
      <w:r w:rsidRPr="009E3890">
        <w:rPr>
          <w:szCs w:val="24"/>
        </w:rPr>
        <w:t>графиками</w:t>
      </w:r>
      <w:proofErr w:type="spellEnd"/>
      <w:r w:rsidRPr="009E3890">
        <w:rPr>
          <w:szCs w:val="24"/>
        </w:rPr>
        <w:t xml:space="preserve">, </w:t>
      </w:r>
      <w:proofErr w:type="spellStart"/>
      <w:r w:rsidRPr="009E3890">
        <w:rPr>
          <w:szCs w:val="24"/>
        </w:rPr>
        <w:t>построенными</w:t>
      </w:r>
      <w:proofErr w:type="spellEnd"/>
      <w:r w:rsidRPr="009E3890">
        <w:rPr>
          <w:szCs w:val="24"/>
        </w:rPr>
        <w:t xml:space="preserve"> </w:t>
      </w:r>
      <w:proofErr w:type="spellStart"/>
      <w:r w:rsidRPr="009E3890">
        <w:rPr>
          <w:szCs w:val="24"/>
        </w:rPr>
        <w:t>на</w:t>
      </w:r>
      <w:proofErr w:type="spellEnd"/>
      <w:r w:rsidRPr="009E3890">
        <w:rPr>
          <w:szCs w:val="24"/>
        </w:rPr>
        <w:t xml:space="preserve"> </w:t>
      </w:r>
      <w:proofErr w:type="spellStart"/>
      <w:r w:rsidRPr="009E3890">
        <w:rPr>
          <w:szCs w:val="24"/>
        </w:rPr>
        <w:t>основе</w:t>
      </w:r>
      <w:proofErr w:type="spellEnd"/>
      <w:r w:rsidRPr="009E3890">
        <w:rPr>
          <w:szCs w:val="24"/>
        </w:rPr>
        <w:t xml:space="preserve"> </w:t>
      </w:r>
      <w:proofErr w:type="spellStart"/>
      <w:r w:rsidRPr="009E3890">
        <w:rPr>
          <w:szCs w:val="24"/>
        </w:rPr>
        <w:t>этих</w:t>
      </w:r>
      <w:proofErr w:type="spellEnd"/>
      <w:r w:rsidRPr="009E3890">
        <w:rPr>
          <w:szCs w:val="24"/>
        </w:rPr>
        <w:t xml:space="preserve"> </w:t>
      </w:r>
      <w:proofErr w:type="spellStart"/>
      <w:r w:rsidRPr="009E3890">
        <w:rPr>
          <w:szCs w:val="24"/>
        </w:rPr>
        <w:t>таблиц</w:t>
      </w:r>
      <w:proofErr w:type="spellEnd"/>
      <w:r w:rsidRPr="009E3890">
        <w:rPr>
          <w:szCs w:val="24"/>
        </w:rPr>
        <w:t xml:space="preserve">.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9E3890">
        <w:rPr>
          <w:szCs w:val="24"/>
          <w:lang w:val="ru-RU"/>
        </w:rPr>
        <w:t>Автофигур</w:t>
      </w:r>
      <w:proofErr w:type="spellEnd"/>
      <w:r w:rsidRPr="009E3890">
        <w:rPr>
          <w:szCs w:val="24"/>
          <w:lang w:val="ru-RU"/>
        </w:rPr>
        <w:t xml:space="preserve">,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9E154D" w:rsidRPr="009E3890" w:rsidRDefault="009E154D" w:rsidP="009E154D">
      <w:pPr>
        <w:pStyle w:val="a5"/>
        <w:spacing w:line="240" w:lineRule="auto"/>
        <w:ind w:left="0" w:firstLine="720"/>
        <w:rPr>
          <w:szCs w:val="24"/>
        </w:rPr>
      </w:pPr>
      <w:proofErr w:type="spellStart"/>
      <w:r w:rsidRPr="009E3890">
        <w:rPr>
          <w:szCs w:val="24"/>
        </w:rPr>
        <w:t>Аудио</w:t>
      </w:r>
      <w:proofErr w:type="spellEnd"/>
      <w:r w:rsidRPr="009E3890">
        <w:rPr>
          <w:szCs w:val="24"/>
        </w:rPr>
        <w:t xml:space="preserve"> и </w:t>
      </w:r>
      <w:proofErr w:type="spellStart"/>
      <w:r w:rsidRPr="009E3890">
        <w:rPr>
          <w:szCs w:val="24"/>
        </w:rPr>
        <w:t>видео</w:t>
      </w:r>
      <w:proofErr w:type="spellEnd"/>
      <w:r w:rsidRPr="009E3890">
        <w:rPr>
          <w:szCs w:val="24"/>
        </w:rPr>
        <w:t xml:space="preserve"> </w:t>
      </w:r>
      <w:proofErr w:type="spellStart"/>
      <w:r w:rsidRPr="009E3890">
        <w:rPr>
          <w:szCs w:val="24"/>
        </w:rPr>
        <w:t>оформление</w:t>
      </w:r>
      <w:proofErr w:type="spellEnd"/>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Продолжительность фильма не должна превышать 15-25 минут, а фрагмента – 4-6 минут.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Нельзя использовать два фильма на одном мероприятии, но показать фрагменты из двух фильмов вполне возможно. </w:t>
      </w:r>
    </w:p>
    <w:p w:rsidR="009E154D" w:rsidRPr="009E3890" w:rsidRDefault="009E154D" w:rsidP="009E154D">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b/>
          <w:sz w:val="24"/>
          <w:szCs w:val="24"/>
          <w:lang w:val="ru-RU"/>
        </w:rPr>
        <w:t xml:space="preserve">Подготовка к зачёту / экзамену. </w:t>
      </w:r>
      <w:r w:rsidRPr="009E3890">
        <w:rPr>
          <w:rFonts w:ascii="Times New Roman" w:hAnsi="Times New Roman" w:cs="Times New Roman"/>
          <w:sz w:val="24"/>
          <w:szCs w:val="24"/>
          <w:lang w:val="ru-RU"/>
        </w:rPr>
        <w:t xml:space="preserve">Готовиться к зачёту / экзамену нужно заранее и в несколько этапов. </w:t>
      </w:r>
      <w:proofErr w:type="spellStart"/>
      <w:r w:rsidRPr="009E3890">
        <w:rPr>
          <w:rFonts w:ascii="Times New Roman" w:hAnsi="Times New Roman" w:cs="Times New Roman"/>
          <w:sz w:val="24"/>
          <w:szCs w:val="24"/>
        </w:rPr>
        <w:t>Для</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этого</w:t>
      </w:r>
      <w:proofErr w:type="spellEnd"/>
      <w:r w:rsidRPr="009E3890">
        <w:rPr>
          <w:rFonts w:ascii="Times New Roman" w:hAnsi="Times New Roman" w:cs="Times New Roman"/>
          <w:sz w:val="24"/>
          <w:szCs w:val="24"/>
        </w:rPr>
        <w:t xml:space="preserve">: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lastRenderedPageBreak/>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Каждую неделю отводите время для повторения пройденного материала. </w:t>
      </w:r>
    </w:p>
    <w:p w:rsidR="009E154D" w:rsidRPr="009E3890" w:rsidRDefault="009E154D" w:rsidP="009E154D">
      <w:pPr>
        <w:spacing w:after="0" w:line="240" w:lineRule="auto"/>
        <w:ind w:firstLine="720"/>
        <w:jc w:val="both"/>
        <w:rPr>
          <w:rFonts w:ascii="Times New Roman" w:hAnsi="Times New Roman" w:cs="Times New Roman"/>
          <w:sz w:val="24"/>
          <w:szCs w:val="24"/>
        </w:rPr>
      </w:pPr>
      <w:proofErr w:type="spellStart"/>
      <w:r w:rsidRPr="009E3890">
        <w:rPr>
          <w:rFonts w:ascii="Times New Roman" w:hAnsi="Times New Roman" w:cs="Times New Roman"/>
          <w:sz w:val="24"/>
          <w:szCs w:val="24"/>
        </w:rPr>
        <w:t>Непосредственно</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при</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подготовке</w:t>
      </w:r>
      <w:proofErr w:type="spellEnd"/>
      <w:r w:rsidRPr="009E3890">
        <w:rPr>
          <w:rFonts w:ascii="Times New Roman" w:hAnsi="Times New Roman" w:cs="Times New Roman"/>
          <w:sz w:val="24"/>
          <w:szCs w:val="24"/>
        </w:rPr>
        <w:t xml:space="preserve">: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Упорядочьте свои конспекты, записи, задания.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Прикиньте время, необходимое вам для повторения каждой части (блока) материала, выносимого на зачет.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Составьте расписание с учетом скорости повторения материала, для чего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9E154D" w:rsidRPr="009E3890" w:rsidRDefault="009E154D" w:rsidP="009E154D">
      <w:pPr>
        <w:pStyle w:val="a5"/>
        <w:numPr>
          <w:ilvl w:val="0"/>
          <w:numId w:val="1"/>
        </w:numPr>
        <w:spacing w:line="240" w:lineRule="auto"/>
        <w:ind w:left="0" w:firstLine="720"/>
        <w:rPr>
          <w:szCs w:val="24"/>
          <w:lang w:val="ru-RU"/>
        </w:rPr>
      </w:pPr>
      <w:r w:rsidRPr="009E3890">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9E3890">
        <w:rPr>
          <w:szCs w:val="24"/>
          <w:lang w:val="ru-RU"/>
        </w:rPr>
        <w:t>исчерпывающую</w:t>
      </w:r>
      <w:proofErr w:type="gramEnd"/>
      <w:r w:rsidRPr="009E3890">
        <w:rPr>
          <w:szCs w:val="24"/>
          <w:lang w:val="ru-RU"/>
        </w:rPr>
        <w:t xml:space="preserve"> информации по содержанию всего курса. </w:t>
      </w:r>
    </w:p>
    <w:p w:rsidR="009E154D" w:rsidRPr="009E3890" w:rsidRDefault="009E154D" w:rsidP="009E154D">
      <w:pPr>
        <w:spacing w:after="0" w:line="240" w:lineRule="auto"/>
        <w:ind w:firstLine="720"/>
        <w:jc w:val="both"/>
        <w:rPr>
          <w:rFonts w:ascii="Times New Roman" w:hAnsi="Times New Roman" w:cs="Times New Roman"/>
          <w:sz w:val="24"/>
          <w:szCs w:val="24"/>
          <w:lang w:val="ru-RU"/>
        </w:rPr>
      </w:pPr>
    </w:p>
    <w:p w:rsidR="009E154D" w:rsidRPr="0082278B" w:rsidRDefault="009E154D" w:rsidP="009E154D">
      <w:pPr>
        <w:jc w:val="right"/>
        <w:rPr>
          <w:rFonts w:ascii="Times New Roman" w:hAnsi="Times New Roman" w:cs="Times New Roman"/>
          <w:b/>
          <w:sz w:val="24"/>
          <w:szCs w:val="24"/>
          <w:lang w:val="ru-RU"/>
        </w:rPr>
      </w:pPr>
    </w:p>
    <w:p w:rsidR="009E154D" w:rsidRPr="004E0180" w:rsidRDefault="009E154D" w:rsidP="009E154D">
      <w:pPr>
        <w:rPr>
          <w:lang w:val="ru-RU"/>
        </w:rPr>
      </w:pPr>
    </w:p>
    <w:p w:rsidR="00517BF6" w:rsidRPr="009E154D" w:rsidRDefault="00517BF6">
      <w:pPr>
        <w:rPr>
          <w:lang w:val="ru-RU"/>
        </w:rPr>
      </w:pPr>
    </w:p>
    <w:sectPr w:rsidR="00517BF6" w:rsidRPr="009E154D" w:rsidSect="00517BF6">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0B9F"/>
    <w:multiLevelType w:val="hybridMultilevel"/>
    <w:tmpl w:val="01F0C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621D86"/>
    <w:multiLevelType w:val="hybridMultilevel"/>
    <w:tmpl w:val="01F0C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825EB3"/>
    <w:multiLevelType w:val="hybridMultilevel"/>
    <w:tmpl w:val="01F0C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927DD1"/>
    <w:multiLevelType w:val="hybridMultilevel"/>
    <w:tmpl w:val="244240E6"/>
    <w:lvl w:ilvl="0" w:tplc="1AC8CC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E1F42B4"/>
    <w:multiLevelType w:val="hybridMultilevel"/>
    <w:tmpl w:val="01F0C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5F1613BC"/>
    <w:multiLevelType w:val="hybridMultilevel"/>
    <w:tmpl w:val="9A12128E"/>
    <w:lvl w:ilvl="0" w:tplc="E3AE1F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03E0237"/>
    <w:multiLevelType w:val="hybridMultilevel"/>
    <w:tmpl w:val="BFB88020"/>
    <w:lvl w:ilvl="0" w:tplc="BCD26864">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8"/>
  </w:num>
  <w:num w:numId="2">
    <w:abstractNumId w:val="5"/>
  </w:num>
  <w:num w:numId="3">
    <w:abstractNumId w:val="3"/>
  </w:num>
  <w:num w:numId="4">
    <w:abstractNumId w:val="6"/>
  </w:num>
  <w:num w:numId="5">
    <w:abstractNumId w:val="0"/>
  </w:num>
  <w:num w:numId="6">
    <w:abstractNumId w:val="4"/>
  </w:num>
  <w:num w:numId="7">
    <w:abstractNumId w:val="2"/>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01DCC"/>
    <w:rsid w:val="0002418B"/>
    <w:rsid w:val="000A38A6"/>
    <w:rsid w:val="000C3885"/>
    <w:rsid w:val="001F0BC7"/>
    <w:rsid w:val="00496F02"/>
    <w:rsid w:val="00517BF6"/>
    <w:rsid w:val="009E154D"/>
    <w:rsid w:val="00D31453"/>
    <w:rsid w:val="00DC1441"/>
    <w:rsid w:val="00E2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BF6"/>
  </w:style>
  <w:style w:type="paragraph" w:styleId="10">
    <w:name w:val="heading 1"/>
    <w:basedOn w:val="a"/>
    <w:next w:val="a"/>
    <w:link w:val="11"/>
    <w:qFormat/>
    <w:rsid w:val="009E154D"/>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9E154D"/>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
    <w:name w:val="heading 3"/>
    <w:basedOn w:val="a"/>
    <w:next w:val="a"/>
    <w:link w:val="30"/>
    <w:semiHidden/>
    <w:unhideWhenUsed/>
    <w:qFormat/>
    <w:rsid w:val="009E154D"/>
    <w:pPr>
      <w:keepNext/>
      <w:widowControl w:val="0"/>
      <w:autoSpaceDE w:val="0"/>
      <w:autoSpaceDN w:val="0"/>
      <w:adjustRightInd w:val="0"/>
      <w:spacing w:before="240" w:after="60" w:line="240" w:lineRule="auto"/>
      <w:ind w:firstLine="567"/>
      <w:jc w:val="both"/>
      <w:outlineLvl w:val="2"/>
    </w:pPr>
    <w:rPr>
      <w:rFonts w:ascii="Cambria" w:eastAsia="Times New Roman" w:hAnsi="Cambria"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9E154D"/>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E154D"/>
    <w:rPr>
      <w:rFonts w:ascii="Tahoma" w:hAnsi="Tahoma" w:cs="Tahoma"/>
      <w:sz w:val="16"/>
      <w:szCs w:val="16"/>
    </w:rPr>
  </w:style>
  <w:style w:type="character" w:customStyle="1" w:styleId="11">
    <w:name w:val="Заголовок 1 Знак"/>
    <w:basedOn w:val="a0"/>
    <w:link w:val="10"/>
    <w:rsid w:val="009E154D"/>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9E154D"/>
    <w:rPr>
      <w:rFonts w:ascii="Times New Roman" w:eastAsia="Times New Roman" w:hAnsi="Times New Roman" w:cs="Times New Roman"/>
      <w:b/>
      <w:bCs/>
      <w:i/>
      <w:sz w:val="24"/>
      <w:szCs w:val="20"/>
      <w:lang w:val="ru-RU" w:eastAsia="ru-RU"/>
    </w:rPr>
  </w:style>
  <w:style w:type="character" w:customStyle="1" w:styleId="30">
    <w:name w:val="Заголовок 3 Знак"/>
    <w:basedOn w:val="a0"/>
    <w:link w:val="3"/>
    <w:semiHidden/>
    <w:rsid w:val="009E154D"/>
    <w:rPr>
      <w:rFonts w:ascii="Cambria" w:eastAsia="Times New Roman" w:hAnsi="Cambria" w:cs="Times New Roman"/>
      <w:b/>
      <w:bCs/>
      <w:sz w:val="26"/>
      <w:szCs w:val="26"/>
      <w:lang w:val="ru-RU" w:eastAsia="ru-RU"/>
    </w:rPr>
  </w:style>
  <w:style w:type="paragraph" w:styleId="a5">
    <w:name w:val="List Paragraph"/>
    <w:basedOn w:val="a"/>
    <w:uiPriority w:val="34"/>
    <w:qFormat/>
    <w:rsid w:val="009E154D"/>
    <w:pPr>
      <w:spacing w:after="0"/>
      <w:ind w:left="720" w:firstLine="709"/>
      <w:contextualSpacing/>
      <w:jc w:val="both"/>
    </w:pPr>
    <w:rPr>
      <w:rFonts w:ascii="Times New Roman" w:eastAsia="Calibri" w:hAnsi="Times New Roman" w:cs="Times New Roman"/>
      <w:sz w:val="24"/>
    </w:rPr>
  </w:style>
  <w:style w:type="paragraph" w:customStyle="1" w:styleId="Style1">
    <w:name w:val="Style1"/>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9E154D"/>
    <w:rPr>
      <w:rFonts w:ascii="Times New Roman" w:hAnsi="Times New Roman" w:cs="Times New Roman"/>
      <w:sz w:val="10"/>
      <w:szCs w:val="10"/>
    </w:rPr>
  </w:style>
  <w:style w:type="character" w:customStyle="1" w:styleId="FontStyle12">
    <w:name w:val="Font Style12"/>
    <w:rsid w:val="009E154D"/>
    <w:rPr>
      <w:rFonts w:ascii="Georgia" w:hAnsi="Georgia" w:cs="Georgia"/>
      <w:b/>
      <w:bCs/>
      <w:sz w:val="12"/>
      <w:szCs w:val="12"/>
    </w:rPr>
  </w:style>
  <w:style w:type="character" w:customStyle="1" w:styleId="FontStyle13">
    <w:name w:val="Font Style13"/>
    <w:rsid w:val="009E154D"/>
    <w:rPr>
      <w:rFonts w:ascii="Times New Roman" w:hAnsi="Times New Roman" w:cs="Times New Roman"/>
      <w:b/>
      <w:bCs/>
      <w:sz w:val="12"/>
      <w:szCs w:val="12"/>
    </w:rPr>
  </w:style>
  <w:style w:type="character" w:customStyle="1" w:styleId="FontStyle14">
    <w:name w:val="Font Style14"/>
    <w:rsid w:val="009E154D"/>
    <w:rPr>
      <w:rFonts w:ascii="Times New Roman" w:hAnsi="Times New Roman" w:cs="Times New Roman"/>
      <w:b/>
      <w:bCs/>
      <w:sz w:val="14"/>
      <w:szCs w:val="14"/>
    </w:rPr>
  </w:style>
  <w:style w:type="character" w:customStyle="1" w:styleId="FontStyle15">
    <w:name w:val="Font Style15"/>
    <w:rsid w:val="009E154D"/>
    <w:rPr>
      <w:rFonts w:ascii="Times New Roman" w:hAnsi="Times New Roman" w:cs="Times New Roman"/>
      <w:b/>
      <w:bCs/>
      <w:sz w:val="18"/>
      <w:szCs w:val="18"/>
    </w:rPr>
  </w:style>
  <w:style w:type="character" w:customStyle="1" w:styleId="FontStyle16">
    <w:name w:val="Font Style16"/>
    <w:rsid w:val="009E154D"/>
    <w:rPr>
      <w:rFonts w:ascii="Times New Roman" w:hAnsi="Times New Roman" w:cs="Times New Roman"/>
      <w:b/>
      <w:bCs/>
      <w:sz w:val="16"/>
      <w:szCs w:val="16"/>
    </w:rPr>
  </w:style>
  <w:style w:type="character" w:customStyle="1" w:styleId="FontStyle17">
    <w:name w:val="Font Style17"/>
    <w:uiPriority w:val="99"/>
    <w:rsid w:val="009E154D"/>
    <w:rPr>
      <w:rFonts w:ascii="Times New Roman" w:hAnsi="Times New Roman" w:cs="Times New Roman"/>
      <w:b/>
      <w:bCs/>
      <w:sz w:val="16"/>
      <w:szCs w:val="16"/>
    </w:rPr>
  </w:style>
  <w:style w:type="character" w:customStyle="1" w:styleId="FontStyle18">
    <w:name w:val="Font Style18"/>
    <w:rsid w:val="009E154D"/>
    <w:rPr>
      <w:rFonts w:ascii="Times New Roman" w:hAnsi="Times New Roman" w:cs="Times New Roman"/>
      <w:b/>
      <w:bCs/>
      <w:sz w:val="10"/>
      <w:szCs w:val="10"/>
    </w:rPr>
  </w:style>
  <w:style w:type="character" w:customStyle="1" w:styleId="FontStyle19">
    <w:name w:val="Font Style19"/>
    <w:rsid w:val="009E154D"/>
    <w:rPr>
      <w:rFonts w:ascii="Times New Roman" w:hAnsi="Times New Roman" w:cs="Times New Roman"/>
      <w:i/>
      <w:iCs/>
      <w:sz w:val="12"/>
      <w:szCs w:val="12"/>
    </w:rPr>
  </w:style>
  <w:style w:type="character" w:customStyle="1" w:styleId="FontStyle20">
    <w:name w:val="Font Style20"/>
    <w:rsid w:val="009E154D"/>
    <w:rPr>
      <w:rFonts w:ascii="Georgia" w:hAnsi="Georgia" w:cs="Georgia"/>
      <w:sz w:val="12"/>
      <w:szCs w:val="12"/>
    </w:rPr>
  </w:style>
  <w:style w:type="character" w:customStyle="1" w:styleId="FontStyle21">
    <w:name w:val="Font Style21"/>
    <w:rsid w:val="009E154D"/>
    <w:rPr>
      <w:rFonts w:ascii="Times New Roman" w:hAnsi="Times New Roman" w:cs="Times New Roman"/>
      <w:sz w:val="12"/>
      <w:szCs w:val="12"/>
    </w:rPr>
  </w:style>
  <w:style w:type="character" w:customStyle="1" w:styleId="FontStyle22">
    <w:name w:val="Font Style22"/>
    <w:rsid w:val="009E154D"/>
    <w:rPr>
      <w:rFonts w:ascii="Times New Roman" w:hAnsi="Times New Roman" w:cs="Times New Roman"/>
      <w:sz w:val="20"/>
      <w:szCs w:val="20"/>
    </w:rPr>
  </w:style>
  <w:style w:type="character" w:customStyle="1" w:styleId="FontStyle23">
    <w:name w:val="Font Style23"/>
    <w:rsid w:val="009E154D"/>
    <w:rPr>
      <w:rFonts w:ascii="Times New Roman" w:hAnsi="Times New Roman" w:cs="Times New Roman"/>
      <w:b/>
      <w:bCs/>
      <w:sz w:val="12"/>
      <w:szCs w:val="12"/>
    </w:rPr>
  </w:style>
  <w:style w:type="character" w:customStyle="1" w:styleId="FontStyle24">
    <w:name w:val="Font Style24"/>
    <w:rsid w:val="009E154D"/>
    <w:rPr>
      <w:rFonts w:ascii="Times New Roman" w:hAnsi="Times New Roman" w:cs="Times New Roman"/>
      <w:b/>
      <w:bCs/>
      <w:sz w:val="10"/>
      <w:szCs w:val="10"/>
    </w:rPr>
  </w:style>
  <w:style w:type="character" w:customStyle="1" w:styleId="FontStyle25">
    <w:name w:val="Font Style25"/>
    <w:rsid w:val="009E154D"/>
    <w:rPr>
      <w:rFonts w:ascii="Times New Roman" w:hAnsi="Times New Roman" w:cs="Times New Roman"/>
      <w:i/>
      <w:iCs/>
      <w:sz w:val="12"/>
      <w:szCs w:val="12"/>
    </w:rPr>
  </w:style>
  <w:style w:type="paragraph" w:customStyle="1" w:styleId="Style9">
    <w:name w:val="Style9"/>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9E154D"/>
    <w:rPr>
      <w:rFonts w:ascii="Times New Roman" w:hAnsi="Times New Roman" w:cs="Times New Roman"/>
      <w:b/>
      <w:bCs/>
      <w:sz w:val="12"/>
      <w:szCs w:val="12"/>
    </w:rPr>
  </w:style>
  <w:style w:type="character" w:customStyle="1" w:styleId="FontStyle27">
    <w:name w:val="Font Style27"/>
    <w:rsid w:val="009E154D"/>
    <w:rPr>
      <w:rFonts w:ascii="Times New Roman" w:hAnsi="Times New Roman" w:cs="Times New Roman"/>
      <w:b/>
      <w:bCs/>
      <w:sz w:val="10"/>
      <w:szCs w:val="10"/>
    </w:rPr>
  </w:style>
  <w:style w:type="character" w:customStyle="1" w:styleId="FontStyle28">
    <w:name w:val="Font Style28"/>
    <w:rsid w:val="009E154D"/>
    <w:rPr>
      <w:rFonts w:ascii="Constantia" w:hAnsi="Constantia" w:cs="Constantia"/>
      <w:b/>
      <w:bCs/>
      <w:smallCaps/>
      <w:sz w:val="10"/>
      <w:szCs w:val="10"/>
    </w:rPr>
  </w:style>
  <w:style w:type="character" w:customStyle="1" w:styleId="FontStyle29">
    <w:name w:val="Font Style29"/>
    <w:rsid w:val="009E154D"/>
    <w:rPr>
      <w:rFonts w:ascii="Times New Roman" w:hAnsi="Times New Roman" w:cs="Times New Roman"/>
      <w:b/>
      <w:bCs/>
      <w:sz w:val="10"/>
      <w:szCs w:val="10"/>
    </w:rPr>
  </w:style>
  <w:style w:type="character" w:customStyle="1" w:styleId="FontStyle30">
    <w:name w:val="Font Style30"/>
    <w:rsid w:val="009E154D"/>
    <w:rPr>
      <w:rFonts w:ascii="Times New Roman" w:hAnsi="Times New Roman" w:cs="Times New Roman"/>
      <w:b/>
      <w:bCs/>
      <w:sz w:val="10"/>
      <w:szCs w:val="10"/>
    </w:rPr>
  </w:style>
  <w:style w:type="character" w:customStyle="1" w:styleId="FontStyle31">
    <w:name w:val="Font Style31"/>
    <w:rsid w:val="009E154D"/>
    <w:rPr>
      <w:rFonts w:ascii="Georgia" w:hAnsi="Georgia" w:cs="Georgia"/>
      <w:sz w:val="12"/>
      <w:szCs w:val="12"/>
    </w:rPr>
  </w:style>
  <w:style w:type="character" w:customStyle="1" w:styleId="FontStyle32">
    <w:name w:val="Font Style32"/>
    <w:rsid w:val="009E154D"/>
    <w:rPr>
      <w:rFonts w:ascii="Times New Roman" w:hAnsi="Times New Roman" w:cs="Times New Roman"/>
      <w:i/>
      <w:iCs/>
      <w:sz w:val="12"/>
      <w:szCs w:val="12"/>
    </w:rPr>
  </w:style>
  <w:style w:type="character" w:customStyle="1" w:styleId="FontStyle33">
    <w:name w:val="Font Style33"/>
    <w:rsid w:val="009E154D"/>
    <w:rPr>
      <w:rFonts w:ascii="Times New Roman" w:hAnsi="Times New Roman" w:cs="Times New Roman"/>
      <w:b/>
      <w:bCs/>
      <w:sz w:val="12"/>
      <w:szCs w:val="12"/>
    </w:rPr>
  </w:style>
  <w:style w:type="character" w:customStyle="1" w:styleId="FontStyle34">
    <w:name w:val="Font Style34"/>
    <w:rsid w:val="009E154D"/>
    <w:rPr>
      <w:rFonts w:ascii="Times New Roman" w:hAnsi="Times New Roman" w:cs="Times New Roman"/>
      <w:sz w:val="12"/>
      <w:szCs w:val="12"/>
    </w:rPr>
  </w:style>
  <w:style w:type="character" w:customStyle="1" w:styleId="FontStyle35">
    <w:name w:val="Font Style35"/>
    <w:rsid w:val="009E154D"/>
    <w:rPr>
      <w:rFonts w:ascii="Times New Roman" w:hAnsi="Times New Roman" w:cs="Times New Roman"/>
      <w:smallCaps/>
      <w:sz w:val="12"/>
      <w:szCs w:val="12"/>
    </w:rPr>
  </w:style>
  <w:style w:type="character" w:customStyle="1" w:styleId="FontStyle36">
    <w:name w:val="Font Style36"/>
    <w:rsid w:val="009E154D"/>
    <w:rPr>
      <w:rFonts w:ascii="Times New Roman" w:hAnsi="Times New Roman" w:cs="Times New Roman"/>
      <w:sz w:val="12"/>
      <w:szCs w:val="12"/>
    </w:rPr>
  </w:style>
  <w:style w:type="character" w:customStyle="1" w:styleId="FontStyle37">
    <w:name w:val="Font Style37"/>
    <w:rsid w:val="009E154D"/>
    <w:rPr>
      <w:rFonts w:ascii="Times New Roman" w:hAnsi="Times New Roman" w:cs="Times New Roman"/>
      <w:spacing w:val="10"/>
      <w:sz w:val="12"/>
      <w:szCs w:val="12"/>
    </w:rPr>
  </w:style>
  <w:style w:type="character" w:customStyle="1" w:styleId="FontStyle38">
    <w:name w:val="Font Style38"/>
    <w:rsid w:val="009E154D"/>
    <w:rPr>
      <w:rFonts w:ascii="Times New Roman" w:hAnsi="Times New Roman" w:cs="Times New Roman"/>
      <w:b/>
      <w:bCs/>
      <w:sz w:val="10"/>
      <w:szCs w:val="10"/>
    </w:rPr>
  </w:style>
  <w:style w:type="character" w:customStyle="1" w:styleId="FontStyle39">
    <w:name w:val="Font Style39"/>
    <w:rsid w:val="009E154D"/>
    <w:rPr>
      <w:rFonts w:ascii="Times New Roman" w:hAnsi="Times New Roman" w:cs="Times New Roman"/>
      <w:i/>
      <w:iCs/>
      <w:sz w:val="14"/>
      <w:szCs w:val="14"/>
    </w:rPr>
  </w:style>
  <w:style w:type="character" w:customStyle="1" w:styleId="FontStyle40">
    <w:name w:val="Font Style40"/>
    <w:rsid w:val="009E154D"/>
    <w:rPr>
      <w:rFonts w:ascii="Times New Roman" w:hAnsi="Times New Roman" w:cs="Times New Roman"/>
      <w:i/>
      <w:iCs/>
      <w:sz w:val="12"/>
      <w:szCs w:val="12"/>
    </w:rPr>
  </w:style>
  <w:style w:type="paragraph" w:customStyle="1" w:styleId="Style20">
    <w:name w:val="Style20"/>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9E154D"/>
    <w:rPr>
      <w:rFonts w:ascii="Tahoma" w:hAnsi="Tahoma" w:cs="Tahoma"/>
      <w:sz w:val="22"/>
      <w:szCs w:val="22"/>
    </w:rPr>
  </w:style>
  <w:style w:type="character" w:customStyle="1" w:styleId="FontStyle42">
    <w:name w:val="Font Style42"/>
    <w:rsid w:val="009E154D"/>
    <w:rPr>
      <w:rFonts w:ascii="Times New Roman" w:hAnsi="Times New Roman" w:cs="Times New Roman"/>
      <w:spacing w:val="-10"/>
      <w:sz w:val="24"/>
      <w:szCs w:val="24"/>
    </w:rPr>
  </w:style>
  <w:style w:type="character" w:customStyle="1" w:styleId="FontStyle43">
    <w:name w:val="Font Style43"/>
    <w:rsid w:val="009E154D"/>
    <w:rPr>
      <w:rFonts w:ascii="Courier New" w:hAnsi="Courier New" w:cs="Courier New"/>
      <w:b/>
      <w:bCs/>
      <w:i/>
      <w:iCs/>
      <w:sz w:val="12"/>
      <w:szCs w:val="12"/>
    </w:rPr>
  </w:style>
  <w:style w:type="character" w:customStyle="1" w:styleId="FontStyle44">
    <w:name w:val="Font Style44"/>
    <w:rsid w:val="009E154D"/>
    <w:rPr>
      <w:rFonts w:ascii="Times New Roman" w:hAnsi="Times New Roman" w:cs="Times New Roman"/>
      <w:b/>
      <w:bCs/>
      <w:sz w:val="42"/>
      <w:szCs w:val="42"/>
    </w:rPr>
  </w:style>
  <w:style w:type="paragraph" w:customStyle="1" w:styleId="Style25">
    <w:name w:val="Style25"/>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9E154D"/>
    <w:rPr>
      <w:rFonts w:ascii="Times New Roman" w:hAnsi="Times New Roman" w:cs="Times New Roman"/>
      <w:i/>
      <w:iCs/>
      <w:spacing w:val="10"/>
      <w:sz w:val="16"/>
      <w:szCs w:val="16"/>
    </w:rPr>
  </w:style>
  <w:style w:type="character" w:customStyle="1" w:styleId="FontStyle46">
    <w:name w:val="Font Style46"/>
    <w:rsid w:val="009E154D"/>
    <w:rPr>
      <w:rFonts w:ascii="Constantia" w:hAnsi="Constantia" w:cs="Constantia"/>
      <w:sz w:val="14"/>
      <w:szCs w:val="14"/>
    </w:rPr>
  </w:style>
  <w:style w:type="character" w:customStyle="1" w:styleId="FontStyle47">
    <w:name w:val="Font Style47"/>
    <w:rsid w:val="009E154D"/>
    <w:rPr>
      <w:rFonts w:ascii="Times New Roman" w:hAnsi="Times New Roman" w:cs="Times New Roman"/>
      <w:b/>
      <w:bCs/>
      <w:sz w:val="12"/>
      <w:szCs w:val="12"/>
    </w:rPr>
  </w:style>
  <w:style w:type="character" w:customStyle="1" w:styleId="FontStyle48">
    <w:name w:val="Font Style48"/>
    <w:rsid w:val="009E154D"/>
    <w:rPr>
      <w:rFonts w:ascii="Times New Roman" w:hAnsi="Times New Roman" w:cs="Times New Roman"/>
      <w:b/>
      <w:bCs/>
      <w:spacing w:val="-20"/>
      <w:sz w:val="32"/>
      <w:szCs w:val="32"/>
    </w:rPr>
  </w:style>
  <w:style w:type="character" w:customStyle="1" w:styleId="FontStyle49">
    <w:name w:val="Font Style49"/>
    <w:rsid w:val="009E154D"/>
    <w:rPr>
      <w:rFonts w:ascii="Times New Roman" w:hAnsi="Times New Roman" w:cs="Times New Roman"/>
      <w:i/>
      <w:iCs/>
      <w:w w:val="50"/>
      <w:sz w:val="42"/>
      <w:szCs w:val="42"/>
    </w:rPr>
  </w:style>
  <w:style w:type="character" w:customStyle="1" w:styleId="FontStyle50">
    <w:name w:val="Font Style50"/>
    <w:rsid w:val="009E154D"/>
    <w:rPr>
      <w:rFonts w:ascii="Times New Roman" w:hAnsi="Times New Roman" w:cs="Times New Roman"/>
      <w:sz w:val="14"/>
      <w:szCs w:val="14"/>
    </w:rPr>
  </w:style>
  <w:style w:type="character" w:customStyle="1" w:styleId="FontStyle51">
    <w:name w:val="Font Style51"/>
    <w:rsid w:val="009E154D"/>
    <w:rPr>
      <w:rFonts w:ascii="Times New Roman" w:hAnsi="Times New Roman" w:cs="Times New Roman"/>
      <w:sz w:val="16"/>
      <w:szCs w:val="16"/>
    </w:rPr>
  </w:style>
  <w:style w:type="character" w:customStyle="1" w:styleId="FontStyle52">
    <w:name w:val="Font Style52"/>
    <w:rsid w:val="009E154D"/>
    <w:rPr>
      <w:rFonts w:ascii="Times New Roman" w:hAnsi="Times New Roman" w:cs="Times New Roman"/>
      <w:b/>
      <w:bCs/>
      <w:sz w:val="10"/>
      <w:szCs w:val="10"/>
    </w:rPr>
  </w:style>
  <w:style w:type="character" w:customStyle="1" w:styleId="FontStyle53">
    <w:name w:val="Font Style53"/>
    <w:rsid w:val="009E154D"/>
    <w:rPr>
      <w:rFonts w:ascii="Times New Roman" w:hAnsi="Times New Roman" w:cs="Times New Roman"/>
      <w:spacing w:val="-10"/>
      <w:sz w:val="14"/>
      <w:szCs w:val="14"/>
    </w:rPr>
  </w:style>
  <w:style w:type="character" w:customStyle="1" w:styleId="FontStyle54">
    <w:name w:val="Font Style54"/>
    <w:rsid w:val="009E154D"/>
    <w:rPr>
      <w:rFonts w:ascii="Times New Roman" w:hAnsi="Times New Roman" w:cs="Times New Roman"/>
      <w:sz w:val="22"/>
      <w:szCs w:val="22"/>
    </w:rPr>
  </w:style>
  <w:style w:type="character" w:customStyle="1" w:styleId="FontStyle55">
    <w:name w:val="Font Style55"/>
    <w:rsid w:val="009E154D"/>
    <w:rPr>
      <w:rFonts w:ascii="Times New Roman" w:hAnsi="Times New Roman" w:cs="Times New Roman"/>
      <w:sz w:val="42"/>
      <w:szCs w:val="42"/>
    </w:rPr>
  </w:style>
  <w:style w:type="character" w:customStyle="1" w:styleId="FontStyle56">
    <w:name w:val="Font Style56"/>
    <w:rsid w:val="009E154D"/>
    <w:rPr>
      <w:rFonts w:ascii="Times New Roman" w:hAnsi="Times New Roman" w:cs="Times New Roman"/>
      <w:i/>
      <w:iCs/>
      <w:sz w:val="16"/>
      <w:szCs w:val="16"/>
    </w:rPr>
  </w:style>
  <w:style w:type="character" w:customStyle="1" w:styleId="FontStyle57">
    <w:name w:val="Font Style57"/>
    <w:rsid w:val="009E154D"/>
    <w:rPr>
      <w:rFonts w:ascii="Times New Roman" w:hAnsi="Times New Roman" w:cs="Times New Roman"/>
      <w:sz w:val="20"/>
      <w:szCs w:val="20"/>
    </w:rPr>
  </w:style>
  <w:style w:type="character" w:customStyle="1" w:styleId="FontStyle58">
    <w:name w:val="Font Style58"/>
    <w:rsid w:val="009E154D"/>
    <w:rPr>
      <w:rFonts w:ascii="Times New Roman" w:hAnsi="Times New Roman" w:cs="Times New Roman"/>
      <w:b/>
      <w:bCs/>
      <w:i/>
      <w:iCs/>
      <w:sz w:val="18"/>
      <w:szCs w:val="18"/>
    </w:rPr>
  </w:style>
  <w:style w:type="character" w:customStyle="1" w:styleId="FontStyle59">
    <w:name w:val="Font Style59"/>
    <w:rsid w:val="009E154D"/>
    <w:rPr>
      <w:rFonts w:ascii="Times New Roman" w:hAnsi="Times New Roman" w:cs="Times New Roman"/>
      <w:b/>
      <w:bCs/>
      <w:i/>
      <w:iCs/>
      <w:sz w:val="20"/>
      <w:szCs w:val="20"/>
    </w:rPr>
  </w:style>
  <w:style w:type="character" w:customStyle="1" w:styleId="FontStyle60">
    <w:name w:val="Font Style60"/>
    <w:rsid w:val="009E154D"/>
    <w:rPr>
      <w:rFonts w:ascii="Times New Roman" w:hAnsi="Times New Roman" w:cs="Times New Roman"/>
      <w:b/>
      <w:bCs/>
      <w:i/>
      <w:iCs/>
      <w:sz w:val="18"/>
      <w:szCs w:val="18"/>
    </w:rPr>
  </w:style>
  <w:style w:type="paragraph" w:styleId="a6">
    <w:name w:val="footer"/>
    <w:basedOn w:val="a"/>
    <w:link w:val="a7"/>
    <w:rsid w:val="009E154D"/>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0"/>
    <w:link w:val="a6"/>
    <w:rsid w:val="009E154D"/>
    <w:rPr>
      <w:rFonts w:ascii="Times New Roman" w:eastAsia="Times New Roman" w:hAnsi="Times New Roman" w:cs="Times New Roman"/>
      <w:sz w:val="24"/>
      <w:szCs w:val="24"/>
      <w:lang w:val="ru-RU" w:eastAsia="ru-RU"/>
    </w:rPr>
  </w:style>
  <w:style w:type="character" w:styleId="a8">
    <w:name w:val="page number"/>
    <w:basedOn w:val="a0"/>
    <w:rsid w:val="009E154D"/>
  </w:style>
  <w:style w:type="table" w:styleId="a9">
    <w:name w:val="Table Grid"/>
    <w:basedOn w:val="a1"/>
    <w:uiPriority w:val="59"/>
    <w:rsid w:val="009E154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9E154D"/>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9E154D"/>
    <w:rPr>
      <w:rFonts w:ascii="Times New Roman" w:hAnsi="Times New Roman" w:cs="Times New Roman"/>
      <w:sz w:val="20"/>
      <w:szCs w:val="20"/>
    </w:rPr>
  </w:style>
  <w:style w:type="paragraph" w:customStyle="1" w:styleId="Style55">
    <w:name w:val="Style55"/>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9E154D"/>
    <w:rPr>
      <w:rFonts w:ascii="Times New Roman" w:hAnsi="Times New Roman" w:cs="Times New Roman"/>
      <w:b/>
      <w:bCs/>
      <w:spacing w:val="-10"/>
      <w:sz w:val="14"/>
      <w:szCs w:val="14"/>
    </w:rPr>
  </w:style>
  <w:style w:type="character" w:customStyle="1" w:styleId="FontStyle276">
    <w:name w:val="Font Style276"/>
    <w:rsid w:val="009E154D"/>
    <w:rPr>
      <w:rFonts w:ascii="Times New Roman" w:hAnsi="Times New Roman" w:cs="Times New Roman"/>
      <w:b/>
      <w:bCs/>
      <w:sz w:val="20"/>
      <w:szCs w:val="20"/>
    </w:rPr>
  </w:style>
  <w:style w:type="character" w:customStyle="1" w:styleId="FontStyle277">
    <w:name w:val="Font Style277"/>
    <w:rsid w:val="009E154D"/>
    <w:rPr>
      <w:rFonts w:ascii="Times New Roman" w:hAnsi="Times New Roman" w:cs="Times New Roman"/>
      <w:b/>
      <w:bCs/>
      <w:i/>
      <w:iCs/>
      <w:sz w:val="20"/>
      <w:szCs w:val="20"/>
    </w:rPr>
  </w:style>
  <w:style w:type="character" w:customStyle="1" w:styleId="FontStyle279">
    <w:name w:val="Font Style279"/>
    <w:rsid w:val="009E154D"/>
    <w:rPr>
      <w:rFonts w:ascii="Georgia" w:hAnsi="Georgia" w:cs="Georgia"/>
      <w:b/>
      <w:bCs/>
      <w:spacing w:val="-10"/>
      <w:sz w:val="10"/>
      <w:szCs w:val="10"/>
    </w:rPr>
  </w:style>
  <w:style w:type="character" w:customStyle="1" w:styleId="FontStyle280">
    <w:name w:val="Font Style280"/>
    <w:rsid w:val="009E154D"/>
    <w:rPr>
      <w:rFonts w:ascii="Times New Roman" w:hAnsi="Times New Roman" w:cs="Times New Roman"/>
      <w:sz w:val="36"/>
      <w:szCs w:val="36"/>
    </w:rPr>
  </w:style>
  <w:style w:type="character" w:customStyle="1" w:styleId="FontStyle281">
    <w:name w:val="Font Style281"/>
    <w:rsid w:val="009E154D"/>
    <w:rPr>
      <w:rFonts w:ascii="Times New Roman" w:hAnsi="Times New Roman" w:cs="Times New Roman"/>
      <w:b/>
      <w:bCs/>
      <w:spacing w:val="-10"/>
      <w:sz w:val="12"/>
      <w:szCs w:val="12"/>
    </w:rPr>
  </w:style>
  <w:style w:type="character" w:customStyle="1" w:styleId="FontStyle282">
    <w:name w:val="Font Style282"/>
    <w:rsid w:val="009E154D"/>
    <w:rPr>
      <w:rFonts w:ascii="Times New Roman" w:hAnsi="Times New Roman" w:cs="Times New Roman"/>
      <w:b/>
      <w:bCs/>
      <w:spacing w:val="-10"/>
      <w:sz w:val="12"/>
      <w:szCs w:val="12"/>
    </w:rPr>
  </w:style>
  <w:style w:type="paragraph" w:customStyle="1" w:styleId="ConsPlusTitle">
    <w:name w:val="ConsPlusTitle"/>
    <w:rsid w:val="009E154D"/>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a">
    <w:name w:val="Body Text Indent"/>
    <w:basedOn w:val="a"/>
    <w:link w:val="ab"/>
    <w:rsid w:val="009E154D"/>
    <w:pPr>
      <w:spacing w:after="0" w:line="240" w:lineRule="auto"/>
      <w:ind w:firstLine="709"/>
      <w:jc w:val="both"/>
    </w:pPr>
    <w:rPr>
      <w:rFonts w:ascii="Times New Roman" w:eastAsia="Times New Roman" w:hAnsi="Times New Roman" w:cs="Times New Roman"/>
      <w:i/>
      <w:iCs/>
      <w:sz w:val="24"/>
      <w:szCs w:val="24"/>
    </w:rPr>
  </w:style>
  <w:style w:type="character" w:customStyle="1" w:styleId="ab">
    <w:name w:val="Основной текст с отступом Знак"/>
    <w:basedOn w:val="a0"/>
    <w:link w:val="aa"/>
    <w:rsid w:val="009E154D"/>
    <w:rPr>
      <w:rFonts w:ascii="Times New Roman" w:eastAsia="Times New Roman" w:hAnsi="Times New Roman" w:cs="Times New Roman"/>
      <w:i/>
      <w:iCs/>
      <w:sz w:val="24"/>
      <w:szCs w:val="24"/>
    </w:rPr>
  </w:style>
  <w:style w:type="character" w:styleId="ac">
    <w:name w:val="Emphasis"/>
    <w:qFormat/>
    <w:rsid w:val="009E154D"/>
    <w:rPr>
      <w:i/>
      <w:iCs/>
    </w:rPr>
  </w:style>
  <w:style w:type="paragraph" w:styleId="ad">
    <w:name w:val="header"/>
    <w:aliases w:val=" Знак"/>
    <w:basedOn w:val="a"/>
    <w:link w:val="ae"/>
    <w:uiPriority w:val="99"/>
    <w:rsid w:val="009E154D"/>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e">
    <w:name w:val="Верхний колонтитул Знак"/>
    <w:aliases w:val=" Знак Знак"/>
    <w:basedOn w:val="a0"/>
    <w:link w:val="ad"/>
    <w:uiPriority w:val="99"/>
    <w:rsid w:val="009E154D"/>
    <w:rPr>
      <w:rFonts w:ascii="Times New Roman" w:eastAsia="Times New Roman" w:hAnsi="Times New Roman" w:cs="Times New Roman"/>
      <w:sz w:val="24"/>
      <w:szCs w:val="24"/>
    </w:rPr>
  </w:style>
  <w:style w:type="character" w:styleId="af">
    <w:name w:val="annotation reference"/>
    <w:rsid w:val="009E154D"/>
    <w:rPr>
      <w:sz w:val="16"/>
      <w:szCs w:val="16"/>
    </w:rPr>
  </w:style>
  <w:style w:type="paragraph" w:styleId="af0">
    <w:name w:val="annotation text"/>
    <w:basedOn w:val="a"/>
    <w:link w:val="af1"/>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1">
    <w:name w:val="Текст примечания Знак"/>
    <w:basedOn w:val="a0"/>
    <w:link w:val="af0"/>
    <w:rsid w:val="009E154D"/>
    <w:rPr>
      <w:rFonts w:ascii="Times New Roman" w:eastAsia="Times New Roman" w:hAnsi="Times New Roman" w:cs="Times New Roman"/>
      <w:sz w:val="20"/>
      <w:szCs w:val="20"/>
      <w:lang w:val="ru-RU" w:eastAsia="ru-RU"/>
    </w:rPr>
  </w:style>
  <w:style w:type="paragraph" w:styleId="af2">
    <w:name w:val="annotation subject"/>
    <w:basedOn w:val="af0"/>
    <w:next w:val="af0"/>
    <w:link w:val="af3"/>
    <w:rsid w:val="009E154D"/>
    <w:rPr>
      <w:b/>
      <w:bCs/>
    </w:rPr>
  </w:style>
  <w:style w:type="character" w:customStyle="1" w:styleId="af3">
    <w:name w:val="Тема примечания Знак"/>
    <w:basedOn w:val="af1"/>
    <w:link w:val="af2"/>
    <w:rsid w:val="009E154D"/>
    <w:rPr>
      <w:b/>
      <w:bCs/>
    </w:rPr>
  </w:style>
  <w:style w:type="paragraph" w:styleId="af4">
    <w:name w:val="footnote text"/>
    <w:basedOn w:val="a"/>
    <w:link w:val="af5"/>
    <w:rsid w:val="009E154D"/>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rsid w:val="009E154D"/>
    <w:rPr>
      <w:rFonts w:ascii="Times New Roman" w:eastAsia="Times New Roman" w:hAnsi="Times New Roman" w:cs="Times New Roman"/>
      <w:sz w:val="20"/>
      <w:szCs w:val="20"/>
      <w:lang w:val="ru-RU" w:eastAsia="ru-RU"/>
    </w:rPr>
  </w:style>
  <w:style w:type="character" w:styleId="af6">
    <w:name w:val="footnote reference"/>
    <w:rsid w:val="009E154D"/>
    <w:rPr>
      <w:vertAlign w:val="superscript"/>
    </w:rPr>
  </w:style>
  <w:style w:type="paragraph" w:customStyle="1" w:styleId="12">
    <w:name w:val="Обычный1"/>
    <w:rsid w:val="009E154D"/>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22">
    <w:name w:val="Body Text 2"/>
    <w:basedOn w:val="a"/>
    <w:link w:val="23"/>
    <w:rsid w:val="009E154D"/>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9E154D"/>
    <w:rPr>
      <w:rFonts w:ascii="Times New Roman" w:eastAsia="Times New Roman" w:hAnsi="Times New Roman" w:cs="Times New Roman"/>
      <w:sz w:val="24"/>
      <w:szCs w:val="24"/>
    </w:rPr>
  </w:style>
  <w:style w:type="paragraph" w:styleId="24">
    <w:name w:val="Body Text Indent 2"/>
    <w:basedOn w:val="a"/>
    <w:link w:val="25"/>
    <w:rsid w:val="009E154D"/>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9E154D"/>
    <w:rPr>
      <w:rFonts w:ascii="Times New Roman" w:eastAsia="Times New Roman" w:hAnsi="Times New Roman" w:cs="Times New Roman"/>
      <w:sz w:val="24"/>
      <w:szCs w:val="24"/>
    </w:rPr>
  </w:style>
  <w:style w:type="paragraph" w:styleId="af7">
    <w:name w:val="Normal (Web)"/>
    <w:basedOn w:val="a"/>
    <w:uiPriority w:val="99"/>
    <w:rsid w:val="009E154D"/>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8">
    <w:name w:val="Subtitle"/>
    <w:basedOn w:val="a"/>
    <w:link w:val="af9"/>
    <w:qFormat/>
    <w:rsid w:val="009E154D"/>
    <w:pPr>
      <w:spacing w:before="60" w:after="60" w:line="360" w:lineRule="auto"/>
      <w:ind w:left="567"/>
    </w:pPr>
    <w:rPr>
      <w:rFonts w:ascii="Times New Roman" w:eastAsia="Times New Roman" w:hAnsi="Times New Roman" w:cs="Times New Roman"/>
      <w:b/>
      <w:bCs/>
      <w:sz w:val="20"/>
      <w:szCs w:val="24"/>
    </w:rPr>
  </w:style>
  <w:style w:type="character" w:customStyle="1" w:styleId="af9">
    <w:name w:val="Подзаголовок Знак"/>
    <w:basedOn w:val="a0"/>
    <w:link w:val="af8"/>
    <w:rsid w:val="009E154D"/>
    <w:rPr>
      <w:rFonts w:ascii="Times New Roman" w:eastAsia="Times New Roman" w:hAnsi="Times New Roman" w:cs="Times New Roman"/>
      <w:b/>
      <w:bCs/>
      <w:sz w:val="20"/>
      <w:szCs w:val="24"/>
    </w:rPr>
  </w:style>
  <w:style w:type="character" w:customStyle="1" w:styleId="apple-converted-space">
    <w:name w:val="apple-converted-space"/>
    <w:basedOn w:val="a0"/>
    <w:rsid w:val="009E154D"/>
  </w:style>
  <w:style w:type="character" w:customStyle="1" w:styleId="butback">
    <w:name w:val="butback"/>
    <w:basedOn w:val="a0"/>
    <w:rsid w:val="009E154D"/>
  </w:style>
  <w:style w:type="character" w:customStyle="1" w:styleId="submenu-table">
    <w:name w:val="submenu-table"/>
    <w:basedOn w:val="a0"/>
    <w:rsid w:val="009E154D"/>
  </w:style>
  <w:style w:type="paragraph" w:styleId="afa">
    <w:name w:val="Title"/>
    <w:basedOn w:val="a"/>
    <w:link w:val="afb"/>
    <w:qFormat/>
    <w:rsid w:val="009E154D"/>
    <w:pPr>
      <w:spacing w:after="0" w:line="240" w:lineRule="auto"/>
      <w:jc w:val="center"/>
    </w:pPr>
    <w:rPr>
      <w:rFonts w:ascii="Times New Roman" w:eastAsia="Times New Roman" w:hAnsi="Times New Roman" w:cs="Times New Roman"/>
      <w:b/>
      <w:sz w:val="24"/>
      <w:szCs w:val="20"/>
      <w:lang w:eastAsia="ru-RU"/>
    </w:rPr>
  </w:style>
  <w:style w:type="character" w:customStyle="1" w:styleId="afb">
    <w:name w:val="Название Знак"/>
    <w:basedOn w:val="a0"/>
    <w:link w:val="afa"/>
    <w:rsid w:val="009E154D"/>
    <w:rPr>
      <w:rFonts w:ascii="Times New Roman" w:eastAsia="Times New Roman" w:hAnsi="Times New Roman" w:cs="Times New Roman"/>
      <w:b/>
      <w:sz w:val="24"/>
      <w:szCs w:val="20"/>
      <w:lang w:eastAsia="ru-RU"/>
    </w:rPr>
  </w:style>
  <w:style w:type="paragraph" w:styleId="afc">
    <w:name w:val="Body Text"/>
    <w:basedOn w:val="a"/>
    <w:link w:val="afd"/>
    <w:rsid w:val="009E154D"/>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fd">
    <w:name w:val="Основной текст Знак"/>
    <w:basedOn w:val="a0"/>
    <w:link w:val="afc"/>
    <w:rsid w:val="009E154D"/>
    <w:rPr>
      <w:rFonts w:ascii="Times New Roman" w:eastAsia="Times New Roman" w:hAnsi="Times New Roman" w:cs="Times New Roman"/>
      <w:sz w:val="24"/>
      <w:szCs w:val="24"/>
      <w:lang w:val="ru-RU" w:eastAsia="ru-RU"/>
    </w:rPr>
  </w:style>
  <w:style w:type="paragraph" w:customStyle="1" w:styleId="afe">
    <w:name w:val="Содержимое таблицы"/>
    <w:basedOn w:val="a"/>
    <w:rsid w:val="009E154D"/>
    <w:pPr>
      <w:widowControl w:val="0"/>
      <w:suppressLineNumbers/>
      <w:suppressAutoHyphens/>
      <w:autoSpaceDE w:val="0"/>
      <w:spacing w:after="0" w:line="240" w:lineRule="auto"/>
    </w:pPr>
    <w:rPr>
      <w:rFonts w:ascii="Times New Roman" w:eastAsia="Times New Roman" w:hAnsi="Times New Roman" w:cs="Times New Roman"/>
      <w:sz w:val="24"/>
      <w:szCs w:val="24"/>
      <w:lang w:val="ru-RU" w:eastAsia="ar-SA"/>
    </w:rPr>
  </w:style>
  <w:style w:type="paragraph" w:customStyle="1" w:styleId="Default">
    <w:name w:val="Default"/>
    <w:rsid w:val="009E154D"/>
    <w:pPr>
      <w:autoSpaceDE w:val="0"/>
      <w:autoSpaceDN w:val="0"/>
      <w:adjustRightInd w:val="0"/>
      <w:spacing w:after="0" w:line="240" w:lineRule="auto"/>
    </w:pPr>
    <w:rPr>
      <w:rFonts w:ascii="Arial" w:eastAsia="Calibri" w:hAnsi="Arial" w:cs="Arial"/>
      <w:color w:val="000000"/>
      <w:sz w:val="24"/>
      <w:szCs w:val="24"/>
      <w:lang w:val="ru-RU"/>
    </w:rPr>
  </w:style>
  <w:style w:type="character" w:styleId="aff">
    <w:name w:val="Hyperlink"/>
    <w:basedOn w:val="a0"/>
    <w:unhideWhenUsed/>
    <w:rsid w:val="009E154D"/>
    <w:rPr>
      <w:rFonts w:ascii="Arial" w:hAnsi="Arial" w:cs="Arial" w:hint="default"/>
      <w:color w:val="143057"/>
      <w:u w:val="single"/>
    </w:rPr>
  </w:style>
  <w:style w:type="paragraph" w:styleId="HTML">
    <w:name w:val="HTML Preformatted"/>
    <w:basedOn w:val="a"/>
    <w:link w:val="HTML0"/>
    <w:rsid w:val="009E1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9E154D"/>
    <w:rPr>
      <w:rFonts w:ascii="Courier New" w:eastAsia="Times New Roman" w:hAnsi="Courier New" w:cs="Times New Roman"/>
      <w:sz w:val="20"/>
      <w:szCs w:val="20"/>
    </w:rPr>
  </w:style>
  <w:style w:type="character" w:styleId="aff0">
    <w:name w:val="Strong"/>
    <w:basedOn w:val="a0"/>
    <w:uiPriority w:val="22"/>
    <w:qFormat/>
    <w:rsid w:val="009E154D"/>
    <w:rPr>
      <w:b/>
      <w:bCs/>
    </w:rPr>
  </w:style>
  <w:style w:type="paragraph" w:customStyle="1" w:styleId="26">
    <w:name w:val="Обычный2"/>
    <w:rsid w:val="009E154D"/>
    <w:pPr>
      <w:suppressAutoHyphens/>
      <w:autoSpaceDE w:val="0"/>
      <w:spacing w:after="0" w:line="240" w:lineRule="auto"/>
    </w:pPr>
    <w:rPr>
      <w:rFonts w:ascii="Times New Roman" w:eastAsia="Times New Roman" w:hAnsi="Times New Roman" w:cs="Times New Roman"/>
      <w:color w:val="000000"/>
      <w:sz w:val="24"/>
      <w:szCs w:val="24"/>
      <w:lang w:val="ru-RU" w:eastAsia="zh-CN"/>
    </w:rPr>
  </w:style>
  <w:style w:type="paragraph" w:customStyle="1" w:styleId="aff1">
    <w:name w:val="Таблица"/>
    <w:basedOn w:val="a"/>
    <w:rsid w:val="009E154D"/>
    <w:pPr>
      <w:spacing w:after="0" w:line="240" w:lineRule="auto"/>
    </w:pPr>
    <w:rPr>
      <w:rFonts w:ascii="Times New Roman" w:eastAsia="Times New Roman" w:hAnsi="Times New Roman" w:cs="Times New Roman"/>
      <w:sz w:val="28"/>
      <w:szCs w:val="24"/>
      <w:lang w:val="ru-RU"/>
    </w:rPr>
  </w:style>
  <w:style w:type="character" w:customStyle="1" w:styleId="TaskNum">
    <w:name w:val="TaskNum Знак"/>
    <w:rsid w:val="009E154D"/>
    <w:rPr>
      <w:b/>
      <w:sz w:val="26"/>
      <w:szCs w:val="26"/>
      <w:lang w:val="ru-RU" w:eastAsia="en-US" w:bidi="ar-SA"/>
    </w:rPr>
  </w:style>
  <w:style w:type="character" w:styleId="aff2">
    <w:name w:val="FollowedHyperlink"/>
    <w:basedOn w:val="a0"/>
    <w:uiPriority w:val="99"/>
    <w:semiHidden/>
    <w:unhideWhenUsed/>
    <w:rsid w:val="009E154D"/>
    <w:rPr>
      <w:color w:val="800080" w:themeColor="followedHyperlink"/>
      <w:u w:val="single"/>
    </w:rPr>
  </w:style>
  <w:style w:type="paragraph" w:customStyle="1" w:styleId="1">
    <w:name w:val="Абзац списка1"/>
    <w:basedOn w:val="a"/>
    <w:autoRedefine/>
    <w:rsid w:val="009E154D"/>
    <w:pPr>
      <w:numPr>
        <w:numId w:val="9"/>
      </w:numPr>
      <w:spacing w:after="0" w:line="240" w:lineRule="auto"/>
      <w:ind w:left="0" w:firstLine="0"/>
      <w:contextualSpacing/>
      <w:jc w:val="both"/>
    </w:pPr>
    <w:rPr>
      <w:rFonts w:ascii="Times New Roman" w:eastAsia="Times New Roman" w:hAnsi="Times New Roman" w:cs="Times New Roman"/>
      <w:spacing w:val="-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44</Pages>
  <Words>14492</Words>
  <Characters>82607</Characters>
  <Application>Microsoft Office Word</Application>
  <DocSecurity>0</DocSecurity>
  <Lines>688</Lines>
  <Paragraphs>193</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96906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2020-2021_38_03_04-ЭГМб-20_13_plx_Стратегическое развитие муниципального образования</dc:title>
  <dc:creator>FastReport.NET</dc:creator>
  <cp:lastModifiedBy>Зиновьева</cp:lastModifiedBy>
  <cp:revision>6</cp:revision>
  <dcterms:created xsi:type="dcterms:W3CDTF">2020-09-24T13:25:00Z</dcterms:created>
  <dcterms:modified xsi:type="dcterms:W3CDTF">2020-09-26T08:49:00Z</dcterms:modified>
</cp:coreProperties>
</file>