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83" w:rsidRDefault="002E5A6B">
      <w:pPr>
        <w:rPr>
          <w:sz w:val="0"/>
          <w:szCs w:val="0"/>
        </w:rPr>
      </w:pPr>
      <w:bookmarkStart w:id="0" w:name="_GoBack"/>
      <w:r w:rsidRPr="002E5A6B">
        <w:rPr>
          <w:noProof/>
          <w:lang w:val="ru-RU" w:eastAsia="ru-RU"/>
        </w:rPr>
        <w:drawing>
          <wp:inline distT="0" distB="0" distL="0" distR="0">
            <wp:extent cx="5960324" cy="7963786"/>
            <wp:effectExtent l="0" t="0" r="0" b="0"/>
            <wp:docPr id="8" name="Рисунок 8" descr="D:\ИНСТИТУТ\Новая еботня 20-21\РПД\ЭТ\Титулы ЭТ\IMG2020101719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ИНСТИТУТ\Новая еботня 20-21\РПД\ЭТ\Титулы ЭТ\IMG20201017192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60633" cy="796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2383" w:rsidRDefault="004D1367">
      <w:pPr>
        <w:rPr>
          <w:sz w:val="0"/>
          <w:szCs w:val="0"/>
          <w:lang w:val="ru-RU"/>
        </w:rPr>
      </w:pPr>
      <w:r w:rsidRPr="004D1367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879805" cy="8070112"/>
            <wp:effectExtent l="0" t="0" r="0" b="0"/>
            <wp:docPr id="4" name="Рисунок 4" descr="D:\ИНСТИТУТ\Новая еботня 20-21\РПД\ЭТ\Титулы ЭТ\IMG2020101719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ИНСТИТУТ\Новая еботня 20-21\РПД\ЭТ\Титулы ЭТ\IMG20201017192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0110" cy="80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367" w:rsidRPr="004D1367" w:rsidRDefault="004D1367">
      <w:pPr>
        <w:rPr>
          <w:sz w:val="0"/>
          <w:szCs w:val="0"/>
          <w:lang w:val="ru-RU"/>
        </w:rPr>
      </w:pPr>
    </w:p>
    <w:p w:rsidR="004D1367" w:rsidRDefault="004D1367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72383" w:rsidTr="004D1367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72383" w:rsidTr="004D1367">
        <w:trPr>
          <w:trHeight w:hRule="exact" w:val="131"/>
        </w:trPr>
        <w:tc>
          <w:tcPr>
            <w:tcW w:w="3119" w:type="dxa"/>
          </w:tcPr>
          <w:p w:rsidR="00172383" w:rsidRDefault="00172383"/>
        </w:tc>
        <w:tc>
          <w:tcPr>
            <w:tcW w:w="6252" w:type="dxa"/>
          </w:tcPr>
          <w:p w:rsidR="00172383" w:rsidRDefault="00172383"/>
        </w:tc>
      </w:tr>
      <w:tr w:rsidR="00172383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Default="00172383"/>
        </w:tc>
      </w:tr>
      <w:tr w:rsidR="00172383" w:rsidTr="004D1367">
        <w:trPr>
          <w:trHeight w:hRule="exact" w:val="13"/>
        </w:trPr>
        <w:tc>
          <w:tcPr>
            <w:tcW w:w="3119" w:type="dxa"/>
          </w:tcPr>
          <w:p w:rsidR="00172383" w:rsidRDefault="00172383"/>
        </w:tc>
        <w:tc>
          <w:tcPr>
            <w:tcW w:w="6252" w:type="dxa"/>
          </w:tcPr>
          <w:p w:rsidR="00172383" w:rsidRDefault="00172383"/>
        </w:tc>
      </w:tr>
      <w:tr w:rsidR="00172383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Default="00172383"/>
        </w:tc>
      </w:tr>
      <w:tr w:rsidR="00172383" w:rsidTr="004D1367">
        <w:trPr>
          <w:trHeight w:hRule="exact" w:val="96"/>
        </w:trPr>
        <w:tc>
          <w:tcPr>
            <w:tcW w:w="3119" w:type="dxa"/>
          </w:tcPr>
          <w:p w:rsidR="00172383" w:rsidRDefault="00172383"/>
        </w:tc>
        <w:tc>
          <w:tcPr>
            <w:tcW w:w="6252" w:type="dxa"/>
          </w:tcPr>
          <w:p w:rsidR="00172383" w:rsidRDefault="00172383"/>
        </w:tc>
      </w:tr>
      <w:tr w:rsidR="00172383" w:rsidRPr="004D1367" w:rsidTr="004D136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  Экономики</w:t>
            </w:r>
          </w:p>
        </w:tc>
      </w:tr>
      <w:tr w:rsidR="00172383" w:rsidRPr="004D1367" w:rsidTr="004D1367">
        <w:trPr>
          <w:trHeight w:hRule="exact" w:val="138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72383" w:rsidRPr="004D1367" w:rsidTr="004D1367">
        <w:trPr>
          <w:trHeight w:hRule="exact" w:val="277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3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96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 кафедры  Экономики</w:t>
            </w:r>
          </w:p>
        </w:tc>
      </w:tr>
      <w:tr w:rsidR="00172383" w:rsidRPr="004D1367" w:rsidTr="004D1367">
        <w:trPr>
          <w:trHeight w:hRule="exact" w:val="138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72383" w:rsidRPr="004D1367" w:rsidTr="004D1367">
        <w:trPr>
          <w:trHeight w:hRule="exact" w:val="277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3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96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кафедры 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172383" w:rsidRPr="004D1367" w:rsidTr="004D1367">
        <w:trPr>
          <w:trHeight w:hRule="exact" w:val="138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72383" w:rsidRPr="004D1367" w:rsidTr="004D1367">
        <w:trPr>
          <w:trHeight w:hRule="exact" w:val="277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3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96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172383" w:rsidRPr="004D1367" w:rsidTr="004D1367">
        <w:trPr>
          <w:trHeight w:hRule="exact" w:val="138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 w:rsidTr="004D1367">
        <w:trPr>
          <w:trHeight w:hRule="exact" w:val="555"/>
        </w:trPr>
        <w:tc>
          <w:tcPr>
            <w:tcW w:w="3119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172383" w:rsidRPr="004D1367" w:rsidRDefault="002E5A6B">
      <w:pPr>
        <w:rPr>
          <w:sz w:val="0"/>
          <w:szCs w:val="0"/>
          <w:lang w:val="ru-RU"/>
        </w:rPr>
      </w:pPr>
      <w:r w:rsidRPr="004D13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23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72383" w:rsidRPr="004D1367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ваю-щих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4D1367">
              <w:rPr>
                <w:lang w:val="ru-RU"/>
              </w:rPr>
              <w:t xml:space="preserve"> 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172383" w:rsidRPr="004D13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72383" w:rsidRPr="004D136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172383">
        <w:trPr>
          <w:trHeight w:hRule="exact" w:val="138"/>
        </w:trPr>
        <w:tc>
          <w:tcPr>
            <w:tcW w:w="1985" w:type="dxa"/>
          </w:tcPr>
          <w:p w:rsidR="00172383" w:rsidRDefault="00172383"/>
        </w:tc>
        <w:tc>
          <w:tcPr>
            <w:tcW w:w="7372" w:type="dxa"/>
          </w:tcPr>
          <w:p w:rsidR="00172383" w:rsidRDefault="00172383"/>
        </w:tc>
      </w:tr>
      <w:tr w:rsidR="00172383" w:rsidRPr="004D13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277"/>
        </w:trPr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72383" w:rsidRPr="004D136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172383" w:rsidRPr="004D136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термины, определения, экономические законы и взаимозависимости;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экономических отношений;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расчета важнейших экономических показателей и коэффициентов;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принципы выработки экономической политики</w:t>
            </w:r>
          </w:p>
        </w:tc>
      </w:tr>
    </w:tbl>
    <w:p w:rsidR="00172383" w:rsidRPr="004D1367" w:rsidRDefault="002E5A6B">
      <w:pPr>
        <w:rPr>
          <w:sz w:val="0"/>
          <w:szCs w:val="0"/>
          <w:lang w:val="ru-RU"/>
        </w:rPr>
      </w:pPr>
      <w:r w:rsidRPr="004D13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2383" w:rsidRPr="004D136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ориентироваться в типовых экономических ситуациях, основных вопросах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 политики;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элементы экономического анализа в своей профессиональной деятельности;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рационально организовать свое экономическое поведение в качестве агента рыночных отношений,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объективно оценивать процессы и яв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ления, осуществляющиеся в рамках национальной экономики.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учебной, справочной и научной литературы.</w:t>
            </w:r>
          </w:p>
        </w:tc>
      </w:tr>
      <w:tr w:rsidR="00172383" w:rsidRPr="004D136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 методами и приемами анализа экономических явлений и процессов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экономических знани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на других дисциплинах, на занятиях в аудитории и на практике;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основании теоретических знаний принимать решения в области экономики;</w:t>
            </w:r>
          </w:p>
          <w:p w:rsidR="00172383" w:rsidRPr="004D1367" w:rsidRDefault="002E5A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приобретать, усваивать и применять экономические знания, наблюдать, анализировать и объяснять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явления, события, ситуации</w:t>
            </w:r>
          </w:p>
        </w:tc>
      </w:tr>
    </w:tbl>
    <w:p w:rsidR="00172383" w:rsidRPr="004D1367" w:rsidRDefault="002E5A6B">
      <w:pPr>
        <w:rPr>
          <w:sz w:val="0"/>
          <w:szCs w:val="0"/>
          <w:lang w:val="ru-RU"/>
        </w:rPr>
      </w:pPr>
      <w:r w:rsidRPr="004D13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601"/>
        <w:gridCol w:w="419"/>
        <w:gridCol w:w="557"/>
        <w:gridCol w:w="672"/>
        <w:gridCol w:w="710"/>
        <w:gridCol w:w="554"/>
        <w:gridCol w:w="1558"/>
        <w:gridCol w:w="1661"/>
        <w:gridCol w:w="1266"/>
      </w:tblGrid>
      <w:tr w:rsidR="00172383" w:rsidRPr="004D1367">
        <w:trPr>
          <w:trHeight w:hRule="exact" w:val="285"/>
        </w:trPr>
        <w:tc>
          <w:tcPr>
            <w:tcW w:w="71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1723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71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7238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2383" w:rsidRDefault="001723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спрос,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предусмот- ренных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потребительского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Издержки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Самостоятельное изучение учебной и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Самостоятельное изучение учебной и научной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предусмотренны х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Кредитно-денежная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Самостоятельное изучение учебной и научной </w:t>
            </w: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172383" w:rsidRPr="004D1367" w:rsidRDefault="002E5A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723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</w:tr>
      <w:tr w:rsidR="0017238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172383" w:rsidRDefault="002E5A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72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72383">
        <w:trPr>
          <w:trHeight w:hRule="exact" w:val="138"/>
        </w:trPr>
        <w:tc>
          <w:tcPr>
            <w:tcW w:w="9357" w:type="dxa"/>
          </w:tcPr>
          <w:p w:rsidR="00172383" w:rsidRDefault="00172383"/>
        </w:tc>
      </w:tr>
      <w:tr w:rsidR="00172383" w:rsidRPr="004D1367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теория»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маркетингу.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277"/>
        </w:trPr>
        <w:tc>
          <w:tcPr>
            <w:tcW w:w="9357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72383">
        <w:trPr>
          <w:trHeight w:hRule="exact" w:val="138"/>
        </w:trPr>
        <w:tc>
          <w:tcPr>
            <w:tcW w:w="9357" w:type="dxa"/>
          </w:tcPr>
          <w:p w:rsidR="00172383" w:rsidRDefault="00172383"/>
        </w:tc>
      </w:tr>
      <w:tr w:rsidR="00172383" w:rsidRPr="004D13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72383">
        <w:trPr>
          <w:trHeight w:hRule="exact" w:val="138"/>
        </w:trPr>
        <w:tc>
          <w:tcPr>
            <w:tcW w:w="9357" w:type="dxa"/>
          </w:tcPr>
          <w:p w:rsidR="00172383" w:rsidRDefault="00172383"/>
        </w:tc>
      </w:tr>
      <w:tr w:rsidR="00172383" w:rsidRPr="004D136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2383" w:rsidRPr="004D1367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Руднева,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Руднева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978-5-16-006491-8.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=355715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978-5-394-02917-2.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=212222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Багинова,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Бродская,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Громыко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Добрынина,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Журавлевой.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978-5-16-004056-1.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=355584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9357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72383" w:rsidRPr="004D1367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Чибриков.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608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учебник).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978-5-8199-0459-6.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=346032</w:t>
            </w:r>
            <w:r w:rsidRPr="004D1367">
              <w:rPr>
                <w:lang w:val="ru-RU"/>
              </w:rPr>
              <w:t xml:space="preserve"> </w:t>
            </w:r>
          </w:p>
        </w:tc>
      </w:tr>
    </w:tbl>
    <w:p w:rsidR="00172383" w:rsidRPr="004D1367" w:rsidRDefault="002E5A6B">
      <w:pPr>
        <w:rPr>
          <w:sz w:val="0"/>
          <w:szCs w:val="0"/>
          <w:lang w:val="ru-RU"/>
        </w:rPr>
      </w:pPr>
      <w:r w:rsidRPr="004D13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61"/>
        <w:gridCol w:w="3296"/>
        <w:gridCol w:w="3884"/>
        <w:gridCol w:w="95"/>
      </w:tblGrid>
      <w:tr w:rsidR="00172383" w:rsidRPr="004D1367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696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978-5-394-03537-1.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=358525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Гайсина.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978-5-16-005470-4.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=354372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72383" w:rsidRPr="004D1367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/1/1118832/898.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Микроэкономика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/1/112973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5/2242.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277"/>
        </w:trPr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72383">
        <w:trPr>
          <w:trHeight w:hRule="exact" w:val="555"/>
        </w:trPr>
        <w:tc>
          <w:tcPr>
            <w:tcW w:w="426" w:type="dxa"/>
          </w:tcPr>
          <w:p w:rsidR="00172383" w:rsidRDefault="001723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277"/>
        </w:trPr>
        <w:tc>
          <w:tcPr>
            <w:tcW w:w="426" w:type="dxa"/>
          </w:tcPr>
          <w:p w:rsidR="00172383" w:rsidRDefault="001723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555"/>
        </w:trPr>
        <w:tc>
          <w:tcPr>
            <w:tcW w:w="426" w:type="dxa"/>
          </w:tcPr>
          <w:p w:rsidR="00172383" w:rsidRDefault="001723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826"/>
        </w:trPr>
        <w:tc>
          <w:tcPr>
            <w:tcW w:w="426" w:type="dxa"/>
          </w:tcPr>
          <w:p w:rsidR="00172383" w:rsidRDefault="001723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285"/>
        </w:trPr>
        <w:tc>
          <w:tcPr>
            <w:tcW w:w="426" w:type="dxa"/>
          </w:tcPr>
          <w:p w:rsidR="00172383" w:rsidRDefault="001723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138"/>
        </w:trPr>
        <w:tc>
          <w:tcPr>
            <w:tcW w:w="426" w:type="dxa"/>
          </w:tcPr>
          <w:p w:rsidR="00172383" w:rsidRDefault="00172383"/>
        </w:tc>
        <w:tc>
          <w:tcPr>
            <w:tcW w:w="1985" w:type="dxa"/>
          </w:tcPr>
          <w:p w:rsidR="00172383" w:rsidRDefault="00172383"/>
        </w:tc>
        <w:tc>
          <w:tcPr>
            <w:tcW w:w="3686" w:type="dxa"/>
          </w:tcPr>
          <w:p w:rsidR="00172383" w:rsidRDefault="00172383"/>
        </w:tc>
        <w:tc>
          <w:tcPr>
            <w:tcW w:w="3120" w:type="dxa"/>
          </w:tcPr>
          <w:p w:rsidR="00172383" w:rsidRDefault="00172383"/>
        </w:tc>
        <w:tc>
          <w:tcPr>
            <w:tcW w:w="143" w:type="dxa"/>
          </w:tcPr>
          <w:p w:rsidR="00172383" w:rsidRDefault="00172383"/>
        </w:tc>
      </w:tr>
      <w:tr w:rsidR="00172383" w:rsidRPr="004D13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>
        <w:trPr>
          <w:trHeight w:hRule="exact" w:val="270"/>
        </w:trPr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14"/>
        </w:trPr>
        <w:tc>
          <w:tcPr>
            <w:tcW w:w="426" w:type="dxa"/>
          </w:tcPr>
          <w:p w:rsidR="00172383" w:rsidRDefault="0017238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540"/>
        </w:trPr>
        <w:tc>
          <w:tcPr>
            <w:tcW w:w="426" w:type="dxa"/>
          </w:tcPr>
          <w:p w:rsidR="00172383" w:rsidRDefault="0017238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172383"/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826"/>
        </w:trPr>
        <w:tc>
          <w:tcPr>
            <w:tcW w:w="426" w:type="dxa"/>
          </w:tcPr>
          <w:p w:rsidR="00172383" w:rsidRDefault="001723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555"/>
        </w:trPr>
        <w:tc>
          <w:tcPr>
            <w:tcW w:w="426" w:type="dxa"/>
          </w:tcPr>
          <w:p w:rsidR="00172383" w:rsidRDefault="001723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>
        <w:trPr>
          <w:trHeight w:hRule="exact" w:val="555"/>
        </w:trPr>
        <w:tc>
          <w:tcPr>
            <w:tcW w:w="426" w:type="dxa"/>
          </w:tcPr>
          <w:p w:rsidR="00172383" w:rsidRDefault="001723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Pr="004D1367" w:rsidRDefault="002E5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D136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383" w:rsidRDefault="002E5A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72383" w:rsidRDefault="00172383"/>
        </w:tc>
      </w:tr>
      <w:tr w:rsidR="00172383" w:rsidRPr="004D13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1367">
              <w:rPr>
                <w:lang w:val="ru-RU"/>
              </w:rPr>
              <w:t xml:space="preserve"> </w:t>
            </w:r>
          </w:p>
        </w:tc>
      </w:tr>
      <w:tr w:rsidR="00172383" w:rsidRPr="004D1367">
        <w:trPr>
          <w:trHeight w:hRule="exact" w:val="138"/>
        </w:trPr>
        <w:tc>
          <w:tcPr>
            <w:tcW w:w="42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2383" w:rsidRPr="004D1367" w:rsidRDefault="00172383">
            <w:pPr>
              <w:rPr>
                <w:lang w:val="ru-RU"/>
              </w:rPr>
            </w:pPr>
          </w:p>
        </w:tc>
      </w:tr>
      <w:tr w:rsidR="00172383" w:rsidRPr="004D13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D1367">
              <w:rPr>
                <w:lang w:val="ru-RU"/>
              </w:rPr>
              <w:t xml:space="preserve"> </w:t>
            </w:r>
          </w:p>
        </w:tc>
      </w:tr>
    </w:tbl>
    <w:p w:rsidR="00172383" w:rsidRPr="004D1367" w:rsidRDefault="002E5A6B">
      <w:pPr>
        <w:rPr>
          <w:sz w:val="0"/>
          <w:szCs w:val="0"/>
          <w:lang w:val="ru-RU"/>
        </w:rPr>
      </w:pPr>
      <w:r w:rsidRPr="004D13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72383" w:rsidRPr="004D136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D13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D1367">
              <w:rPr>
                <w:lang w:val="ru-RU"/>
              </w:rPr>
              <w:t xml:space="preserve"> </w:t>
            </w:r>
            <w:r w:rsidRPr="004D1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D1367">
              <w:rPr>
                <w:lang w:val="ru-RU"/>
              </w:rPr>
              <w:t xml:space="preserve"> </w:t>
            </w:r>
          </w:p>
          <w:p w:rsidR="00172383" w:rsidRPr="004D1367" w:rsidRDefault="002E5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1367">
              <w:rPr>
                <w:lang w:val="ru-RU"/>
              </w:rPr>
              <w:t xml:space="preserve"> </w:t>
            </w:r>
          </w:p>
        </w:tc>
      </w:tr>
    </w:tbl>
    <w:p w:rsidR="0076137D" w:rsidRPr="004D1367" w:rsidRDefault="0076137D">
      <w:pPr>
        <w:rPr>
          <w:lang w:val="ru-RU"/>
        </w:rPr>
      </w:pPr>
    </w:p>
    <w:p w:rsidR="0076137D" w:rsidRPr="004D1367" w:rsidRDefault="0076137D">
      <w:pPr>
        <w:rPr>
          <w:lang w:val="ru-RU"/>
        </w:rPr>
      </w:pPr>
      <w:r w:rsidRPr="004D1367">
        <w:rPr>
          <w:lang w:val="ru-RU"/>
        </w:rPr>
        <w:br w:type="page"/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«Учебно-методическое обеспечение самостоятельной работы обучающи</w:t>
      </w:r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A7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ся»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ИТОГОВЫЙ ТЕСТ ПО ЭКОНОМИЧЕСКОЙ ТЕОРИИ  (</w:t>
      </w:r>
      <w:r w:rsidRPr="004A79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МИКРОЭКОНОМИКА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– 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>1. Что изучает экономическая теория:</w:t>
      </w:r>
    </w:p>
    <w:p w:rsidR="0076137D" w:rsidRPr="004A790F" w:rsidRDefault="0076137D" w:rsidP="0076137D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производственные отношения;</w:t>
      </w:r>
    </w:p>
    <w:p w:rsidR="0076137D" w:rsidRPr="004A790F" w:rsidRDefault="0076137D" w:rsidP="0076137D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классовые отношения;</w:t>
      </w:r>
    </w:p>
    <w:p w:rsidR="0076137D" w:rsidRPr="004A790F" w:rsidRDefault="0076137D" w:rsidP="0076137D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анализирует рыночное хозяйство;</w:t>
      </w:r>
    </w:p>
    <w:p w:rsidR="0076137D" w:rsidRPr="004A790F" w:rsidRDefault="0076137D" w:rsidP="0076137D">
      <w:pPr>
        <w:numPr>
          <w:ilvl w:val="0"/>
          <w:numId w:val="4"/>
        </w:numPr>
        <w:tabs>
          <w:tab w:val="clear" w:pos="720"/>
          <w:tab w:val="left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рациональное поведение индивида.</w:t>
      </w:r>
    </w:p>
    <w:p w:rsidR="0076137D" w:rsidRPr="004A790F" w:rsidRDefault="0076137D" w:rsidP="0076137D">
      <w:pPr>
        <w:tabs>
          <w:tab w:val="left" w:pos="144"/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Общий уровень цен и безработицы в экономической системе изучается в курсе:</w:t>
      </w:r>
    </w:p>
    <w:p w:rsidR="0076137D" w:rsidRPr="004A790F" w:rsidRDefault="0076137D" w:rsidP="0076137D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микроэкономики;</w:t>
      </w:r>
    </w:p>
    <w:p w:rsidR="0076137D" w:rsidRPr="004A790F" w:rsidRDefault="0076137D" w:rsidP="0076137D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макроэкономики;</w:t>
      </w:r>
    </w:p>
    <w:p w:rsidR="0076137D" w:rsidRPr="004A790F" w:rsidRDefault="0076137D" w:rsidP="0076137D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менеджмента;</w:t>
      </w:r>
    </w:p>
    <w:p w:rsidR="0076137D" w:rsidRPr="004A790F" w:rsidRDefault="0076137D" w:rsidP="0076137D">
      <w:pPr>
        <w:numPr>
          <w:ilvl w:val="0"/>
          <w:numId w:val="19"/>
        </w:numPr>
        <w:tabs>
          <w:tab w:val="clear" w:pos="270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международных финансов.</w:t>
      </w:r>
    </w:p>
    <w:p w:rsidR="0076137D" w:rsidRPr="004A790F" w:rsidRDefault="0076137D" w:rsidP="0076137D">
      <w:pPr>
        <w:tabs>
          <w:tab w:val="left" w:pos="144"/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3.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Выберите правильное определение термина «факторы производства»:</w:t>
      </w:r>
    </w:p>
    <w:p w:rsidR="0076137D" w:rsidRPr="004A790F" w:rsidRDefault="0076137D" w:rsidP="0076137D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совокупность материальных и людских ресурсов;</w:t>
      </w:r>
    </w:p>
    <w:p w:rsidR="0076137D" w:rsidRPr="004A790F" w:rsidRDefault="0076137D" w:rsidP="0076137D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ресурсы, используемые для производства экономических благ;</w:t>
      </w:r>
    </w:p>
    <w:p w:rsidR="0076137D" w:rsidRPr="004A790F" w:rsidRDefault="0076137D" w:rsidP="0076137D">
      <w:pPr>
        <w:numPr>
          <w:ilvl w:val="0"/>
          <w:numId w:val="20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факторы производства - это производственные затраты.</w:t>
      </w:r>
    </w:p>
    <w:p w:rsidR="0076137D" w:rsidRPr="004A790F" w:rsidRDefault="0076137D" w:rsidP="0076137D">
      <w:pPr>
        <w:tabs>
          <w:tab w:val="left" w:pos="36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>4. Кривая производственных возможностей отражает:</w:t>
      </w:r>
    </w:p>
    <w:p w:rsidR="0076137D" w:rsidRPr="004A790F" w:rsidRDefault="0076137D" w:rsidP="0076137D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рост издержек производства; </w:t>
      </w:r>
    </w:p>
    <w:p w:rsidR="0076137D" w:rsidRPr="004A790F" w:rsidRDefault="0076137D" w:rsidP="0076137D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снижение стоимости единицы продукции; </w:t>
      </w:r>
    </w:p>
    <w:p w:rsidR="0076137D" w:rsidRPr="004A790F" w:rsidRDefault="0076137D" w:rsidP="0076137D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 вмененных издержек каждой последующей единицы продукции; </w:t>
      </w:r>
    </w:p>
    <w:p w:rsidR="0076137D" w:rsidRPr="004A790F" w:rsidRDefault="0076137D" w:rsidP="0076137D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сокращение  издержек производства.</w:t>
      </w:r>
    </w:p>
    <w:p w:rsidR="0076137D" w:rsidRPr="004A790F" w:rsidRDefault="0076137D" w:rsidP="0076137D">
      <w:pPr>
        <w:tabs>
          <w:tab w:val="left" w:pos="226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5.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административно-командной экономике вопрос о том, какие товары и услуги должны производиться, решают:</w:t>
      </w:r>
    </w:p>
    <w:p w:rsidR="0076137D" w:rsidRPr="004A790F" w:rsidRDefault="0076137D" w:rsidP="0076137D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государство; </w:t>
      </w:r>
    </w:p>
    <w:p w:rsidR="0076137D" w:rsidRPr="004A790F" w:rsidRDefault="0076137D" w:rsidP="0076137D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потребители; </w:t>
      </w:r>
    </w:p>
    <w:p w:rsidR="0076137D" w:rsidRPr="004A790F" w:rsidRDefault="0076137D" w:rsidP="0076137D">
      <w:pPr>
        <w:numPr>
          <w:ilvl w:val="1"/>
          <w:numId w:val="5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зарубежные инвесторы.</w:t>
      </w:r>
    </w:p>
    <w:p w:rsidR="0076137D" w:rsidRPr="004A790F" w:rsidRDefault="0076137D" w:rsidP="0076137D">
      <w:pPr>
        <w:tabs>
          <w:tab w:val="left" w:pos="180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>6.</w:t>
      </w:r>
      <w:r w:rsidRPr="004A790F">
        <w:rPr>
          <w:rFonts w:ascii="Times New Roman" w:hAnsi="Times New Roman" w:cs="Times New Roman"/>
          <w:i/>
          <w:sz w:val="24"/>
          <w:szCs w:val="24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</w:rPr>
        <w:t>Дать современное определение собственности:</w:t>
      </w:r>
    </w:p>
    <w:p w:rsidR="0076137D" w:rsidRPr="004A790F" w:rsidRDefault="0076137D" w:rsidP="0076137D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совокупность материальных благ, принадлежащих одному человеку или группе лиц;</w:t>
      </w:r>
    </w:p>
    <w:p w:rsidR="0076137D" w:rsidRPr="004A790F" w:rsidRDefault="0076137D" w:rsidP="0076137D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процесс владения и распоряжения принадлежащими материальными благами;</w:t>
      </w:r>
    </w:p>
    <w:p w:rsidR="0076137D" w:rsidRPr="004A790F" w:rsidRDefault="0076137D" w:rsidP="0076137D">
      <w:pPr>
        <w:numPr>
          <w:ilvl w:val="1"/>
          <w:numId w:val="3"/>
        </w:numPr>
        <w:tabs>
          <w:tab w:val="clear" w:pos="1440"/>
          <w:tab w:val="left" w:pos="18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экономическая основа присвоения продукта производства.</w:t>
      </w:r>
    </w:p>
    <w:p w:rsidR="0076137D" w:rsidRPr="004A790F" w:rsidRDefault="0076137D" w:rsidP="0076137D">
      <w:pPr>
        <w:tabs>
          <w:tab w:val="left" w:pos="307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7.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Деньги - это экономическое благо, так как:</w:t>
      </w:r>
    </w:p>
    <w:p w:rsidR="0076137D" w:rsidRPr="004A790F" w:rsidRDefault="0076137D" w:rsidP="0076137D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являются предметом потребления;</w:t>
      </w:r>
    </w:p>
    <w:p w:rsidR="0076137D" w:rsidRPr="004A790F" w:rsidRDefault="0076137D" w:rsidP="0076137D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являются орудием производства;</w:t>
      </w:r>
    </w:p>
    <w:p w:rsidR="0076137D" w:rsidRPr="004A790F" w:rsidRDefault="0076137D" w:rsidP="0076137D">
      <w:pPr>
        <w:numPr>
          <w:ilvl w:val="1"/>
          <w:numId w:val="8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подчинены принципу редкости и ценности.</w:t>
      </w:r>
    </w:p>
    <w:p w:rsidR="0076137D" w:rsidRPr="004A790F" w:rsidRDefault="0076137D" w:rsidP="0076137D">
      <w:pPr>
        <w:tabs>
          <w:tab w:val="left" w:pos="307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8.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Функцию средства обращения выполняют деньги:</w:t>
      </w:r>
    </w:p>
    <w:p w:rsidR="0076137D" w:rsidRPr="004A790F" w:rsidRDefault="0076137D" w:rsidP="0076137D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непосредственной оплаты покупаемого товара;</w:t>
      </w:r>
    </w:p>
    <w:p w:rsidR="0076137D" w:rsidRPr="004A790F" w:rsidRDefault="0076137D" w:rsidP="0076137D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торга, согласования цены на товар:</w:t>
      </w:r>
    </w:p>
    <w:p w:rsidR="0076137D" w:rsidRPr="004A790F" w:rsidRDefault="0076137D" w:rsidP="0076137D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 момент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оплаты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ранее купленного товара в кредит;</w:t>
      </w:r>
    </w:p>
    <w:p w:rsidR="0076137D" w:rsidRPr="004A790F" w:rsidRDefault="0076137D" w:rsidP="0076137D">
      <w:pPr>
        <w:numPr>
          <w:ilvl w:val="0"/>
          <w:numId w:val="22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момент покупки товара в кредит.</w:t>
      </w:r>
    </w:p>
    <w:p w:rsidR="0076137D" w:rsidRPr="004A790F" w:rsidRDefault="0076137D" w:rsidP="0076137D">
      <w:pPr>
        <w:tabs>
          <w:tab w:val="left" w:pos="264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9.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Какую зависимость отражает закон спроса?</w:t>
      </w:r>
    </w:p>
    <w:p w:rsidR="0076137D" w:rsidRPr="004A790F" w:rsidRDefault="0076137D" w:rsidP="0076137D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прямую зависимость количества товара от его цены;</w:t>
      </w:r>
    </w:p>
    <w:p w:rsidR="0076137D" w:rsidRPr="004A790F" w:rsidRDefault="0076137D" w:rsidP="0076137D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обратную зависимость между количеством покупаемого товара и его ценой;</w:t>
      </w:r>
    </w:p>
    <w:p w:rsidR="0076137D" w:rsidRPr="004A790F" w:rsidRDefault="0076137D" w:rsidP="0076137D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прямую зависимость цены от качества товара;</w:t>
      </w:r>
    </w:p>
    <w:p w:rsidR="0076137D" w:rsidRPr="004A790F" w:rsidRDefault="0076137D" w:rsidP="0076137D">
      <w:pPr>
        <w:numPr>
          <w:ilvl w:val="0"/>
          <w:numId w:val="21"/>
        </w:numPr>
        <w:tabs>
          <w:tab w:val="clear" w:pos="23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обратную зависимость объема предлагаемого товара от его цены.</w:t>
      </w:r>
    </w:p>
    <w:p w:rsidR="0076137D" w:rsidRPr="004A790F" w:rsidRDefault="0076137D" w:rsidP="0076137D">
      <w:pPr>
        <w:tabs>
          <w:tab w:val="left" w:pos="605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10. Эластичность спроса по цене характеризуется отношением:</w:t>
      </w:r>
    </w:p>
    <w:p w:rsidR="0076137D" w:rsidRPr="004A790F" w:rsidRDefault="0076137D" w:rsidP="0076137D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изменения цены к изменению спроса;</w:t>
      </w:r>
    </w:p>
    <w:p w:rsidR="0076137D" w:rsidRPr="004A790F" w:rsidRDefault="0076137D" w:rsidP="0076137D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изменения спроса к изменению предложения;</w:t>
      </w:r>
    </w:p>
    <w:p w:rsidR="0076137D" w:rsidRPr="004A790F" w:rsidRDefault="0076137D" w:rsidP="0076137D">
      <w:pPr>
        <w:numPr>
          <w:ilvl w:val="0"/>
          <w:numId w:val="9"/>
        </w:numPr>
        <w:tabs>
          <w:tab w:val="clear" w:pos="720"/>
          <w:tab w:val="num" w:pos="360"/>
          <w:tab w:val="left" w:pos="912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процентного изменения величины спроса к процентному изменению цены на товар;процентного изменения предложения товара к процентно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softHyphen/>
        <w:t>му изменению величины спроса.</w:t>
      </w:r>
    </w:p>
    <w:p w:rsidR="0076137D" w:rsidRPr="004A790F" w:rsidRDefault="0076137D" w:rsidP="0076137D">
      <w:pPr>
        <w:tabs>
          <w:tab w:val="left" w:pos="605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11. Рост предложения товара (при прочих равных условиях) вы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softHyphen/>
        <w:t>зовет:</w:t>
      </w:r>
    </w:p>
    <w:p w:rsidR="0076137D" w:rsidRPr="004A790F" w:rsidRDefault="0076137D" w:rsidP="0076137D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повышение равновесной цены и снижение объема покупок;</w:t>
      </w:r>
    </w:p>
    <w:p w:rsidR="0076137D" w:rsidRPr="004A790F" w:rsidRDefault="0076137D" w:rsidP="0076137D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рост спроса;</w:t>
      </w:r>
    </w:p>
    <w:p w:rsidR="0076137D" w:rsidRPr="004A790F" w:rsidRDefault="0076137D" w:rsidP="0076137D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цены и сокращение величины объема продаж;</w:t>
      </w:r>
    </w:p>
    <w:p w:rsidR="0076137D" w:rsidRPr="004A790F" w:rsidRDefault="0076137D" w:rsidP="0076137D">
      <w:pPr>
        <w:numPr>
          <w:ilvl w:val="0"/>
          <w:numId w:val="10"/>
        </w:numPr>
        <w:tabs>
          <w:tab w:val="clear" w:pos="1330"/>
          <w:tab w:val="left" w:pos="360"/>
          <w:tab w:val="num" w:pos="72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понижение цены и увеличение объема продаж.</w:t>
      </w:r>
    </w:p>
    <w:p w:rsidR="0076137D" w:rsidRPr="004A790F" w:rsidRDefault="0076137D" w:rsidP="0076137D">
      <w:pPr>
        <w:tabs>
          <w:tab w:val="left" w:pos="36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12. Если государство устанавливает на товар А предельную цену на уровне ниже равновесной цены, то:</w:t>
      </w:r>
    </w:p>
    <w:p w:rsidR="0076137D" w:rsidRPr="004A790F" w:rsidRDefault="0076137D" w:rsidP="0076137D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возникает излишек товара;</w:t>
      </w:r>
    </w:p>
    <w:p w:rsidR="0076137D" w:rsidRPr="004A790F" w:rsidRDefault="0076137D" w:rsidP="0076137D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производство данного товара прекращается;</w:t>
      </w:r>
    </w:p>
    <w:p w:rsidR="0076137D" w:rsidRPr="004A790F" w:rsidRDefault="0076137D" w:rsidP="0076137D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установится равновесие на рынке данного товара;</w:t>
      </w:r>
    </w:p>
    <w:p w:rsidR="0076137D" w:rsidRPr="004A790F" w:rsidRDefault="0076137D" w:rsidP="0076137D">
      <w:pPr>
        <w:pStyle w:val="a3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возникнет дефицит данного товара.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13. Теория потребительского поведения предполагает, что потребитель стремится максимизировать:</w:t>
      </w:r>
    </w:p>
    <w:p w:rsidR="0076137D" w:rsidRPr="004A790F" w:rsidRDefault="0076137D" w:rsidP="0076137D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разницу между общей и предельной полезностью;</w:t>
      </w:r>
    </w:p>
    <w:p w:rsidR="0076137D" w:rsidRPr="004A790F" w:rsidRDefault="0076137D" w:rsidP="0076137D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общую полезность;</w:t>
      </w:r>
    </w:p>
    <w:p w:rsidR="0076137D" w:rsidRPr="004A790F" w:rsidRDefault="0076137D" w:rsidP="0076137D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предельную полезность;</w:t>
      </w:r>
    </w:p>
    <w:p w:rsidR="0076137D" w:rsidRPr="004A790F" w:rsidRDefault="0076137D" w:rsidP="0076137D">
      <w:pPr>
        <w:pStyle w:val="a3"/>
        <w:numPr>
          <w:ilvl w:val="0"/>
          <w:numId w:val="25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каждую из перечисленных величин.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14. Эффект дохода имеет место в случае:</w:t>
      </w:r>
    </w:p>
    <w:p w:rsidR="0076137D" w:rsidRPr="004A790F" w:rsidRDefault="0076137D" w:rsidP="0076137D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если доходы людей падают, они покупают меньше данного продукта;</w:t>
      </w:r>
    </w:p>
    <w:p w:rsidR="0076137D" w:rsidRPr="004A790F" w:rsidRDefault="0076137D" w:rsidP="0076137D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объем покупок некоторых товаров сокращается по мере увеличения дохода потребителя;</w:t>
      </w:r>
    </w:p>
    <w:p w:rsidR="0076137D" w:rsidRPr="004A790F" w:rsidRDefault="0076137D" w:rsidP="0076137D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удешевление товаров приводит к тому, что потребитель может купить больше данного товара, не сокращая объема приобретения других товаров;</w:t>
      </w:r>
    </w:p>
    <w:p w:rsidR="0076137D" w:rsidRPr="004A790F" w:rsidRDefault="0076137D" w:rsidP="0076137D">
      <w:pPr>
        <w:pStyle w:val="a3"/>
        <w:numPr>
          <w:ilvl w:val="0"/>
          <w:numId w:val="27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во всех перечисленных случаях.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15. Коля покупает подарки родным на Новый год. Что из следующих утверждений описывает проблему его рационального выбора:</w:t>
      </w:r>
    </w:p>
    <w:p w:rsidR="0076137D" w:rsidRPr="004A790F" w:rsidRDefault="0076137D" w:rsidP="0076137D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Он купит подарок тогда, когда предельная полезность подарка будет соответствовать его цене</w:t>
      </w:r>
    </w:p>
    <w:p w:rsidR="0076137D" w:rsidRPr="004A790F" w:rsidRDefault="0076137D" w:rsidP="0076137D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Он не обращает внимания на цену и руководствуется только своими предпочтениями.</w:t>
      </w:r>
    </w:p>
    <w:p w:rsidR="0076137D" w:rsidRPr="004A790F" w:rsidRDefault="0076137D" w:rsidP="0076137D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Его бюджет ограничен, поэтому он обращает внимание только на цену.</w:t>
      </w:r>
    </w:p>
    <w:p w:rsidR="0076137D" w:rsidRPr="004A790F" w:rsidRDefault="0076137D" w:rsidP="0076137D">
      <w:pPr>
        <w:numPr>
          <w:ilvl w:val="0"/>
          <w:numId w:val="2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Коля очень любит своих родных, поэтому принципы рационального выбора к нему не применимы?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16. Общие издержки производства представляют собой:</w:t>
      </w:r>
    </w:p>
    <w:p w:rsidR="0076137D" w:rsidRPr="004A790F" w:rsidRDefault="0076137D" w:rsidP="0076137D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затраты, связанные с использование всех ресурсов и услуг для производства продукции;</w:t>
      </w:r>
    </w:p>
    <w:p w:rsidR="0076137D" w:rsidRPr="004A790F" w:rsidRDefault="0076137D" w:rsidP="0076137D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явные (внешние) издержки;</w:t>
      </w:r>
    </w:p>
    <w:p w:rsidR="0076137D" w:rsidRPr="004A790F" w:rsidRDefault="0076137D" w:rsidP="0076137D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неявные (внутренние) издержки;</w:t>
      </w:r>
    </w:p>
    <w:p w:rsidR="0076137D" w:rsidRPr="004A790F" w:rsidRDefault="0076137D" w:rsidP="0076137D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затраты товаропроизводителя, связанные с приобретением  потребительских товаров длительного пользования.</w:t>
      </w:r>
    </w:p>
    <w:p w:rsidR="0076137D" w:rsidRPr="004A790F" w:rsidRDefault="0076137D" w:rsidP="0076137D">
      <w:pPr>
        <w:tabs>
          <w:tab w:val="num" w:pos="3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17. В точке минимума предельных издержек средние издержки должны быть: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убывающими; </w:t>
      </w:r>
    </w:p>
    <w:p w:rsidR="0076137D" w:rsidRPr="004A790F" w:rsidRDefault="0076137D" w:rsidP="0076137D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постоянными;</w:t>
      </w:r>
    </w:p>
    <w:p w:rsidR="0076137D" w:rsidRPr="004A790F" w:rsidRDefault="0076137D" w:rsidP="0076137D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lastRenderedPageBreak/>
        <w:t xml:space="preserve">возрастающими; </w:t>
      </w:r>
    </w:p>
    <w:p w:rsidR="0076137D" w:rsidRPr="004A790F" w:rsidRDefault="0076137D" w:rsidP="0076137D">
      <w:pPr>
        <w:numPr>
          <w:ilvl w:val="0"/>
          <w:numId w:val="29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минимальными.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18. Какая формула из перечисленных верна:</w:t>
      </w:r>
    </w:p>
    <w:p w:rsidR="0076137D" w:rsidRPr="004A790F" w:rsidRDefault="0076137D" w:rsidP="0076137D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бухгалтерская прибыль + внутренние издержки = экономическая прибыль;</w:t>
      </w:r>
    </w:p>
    <w:p w:rsidR="0076137D" w:rsidRPr="004A790F" w:rsidRDefault="0076137D" w:rsidP="0076137D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экономическая прибыль — бухгалтерская прибыль = внешние издержки;</w:t>
      </w:r>
    </w:p>
    <w:p w:rsidR="0076137D" w:rsidRPr="004A790F" w:rsidRDefault="0076137D" w:rsidP="0076137D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экономическая прибыль + внутренние издержки = бухгалтерская прибыль;</w:t>
      </w:r>
    </w:p>
    <w:p w:rsidR="0076137D" w:rsidRPr="004A790F" w:rsidRDefault="0076137D" w:rsidP="0076137D">
      <w:pPr>
        <w:numPr>
          <w:ilvl w:val="0"/>
          <w:numId w:val="3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внешние издержки + внутренние издержки = выручка?</w:t>
      </w:r>
    </w:p>
    <w:p w:rsidR="0076137D" w:rsidRPr="004A790F" w:rsidRDefault="0076137D" w:rsidP="0076137D">
      <w:pPr>
        <w:tabs>
          <w:tab w:val="left" w:pos="869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19. Какие из указанных характеристик не отвечают рынку чистой конкуренции:</w:t>
      </w:r>
    </w:p>
    <w:p w:rsidR="0076137D" w:rsidRPr="004A790F" w:rsidRDefault="0076137D" w:rsidP="0076137D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большое число продавцов, действующих на рынке;</w:t>
      </w:r>
    </w:p>
    <w:p w:rsidR="0076137D" w:rsidRPr="004A790F" w:rsidRDefault="0076137D" w:rsidP="0076137D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дифференцированная продукция;</w:t>
      </w:r>
    </w:p>
    <w:p w:rsidR="0076137D" w:rsidRPr="004A790F" w:rsidRDefault="0076137D" w:rsidP="0076137D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отсутствие контроля над ценами;</w:t>
      </w:r>
    </w:p>
    <w:p w:rsidR="0076137D" w:rsidRPr="004A790F" w:rsidRDefault="0076137D" w:rsidP="0076137D">
      <w:pPr>
        <w:numPr>
          <w:ilvl w:val="0"/>
          <w:numId w:val="2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отсутствие препятствий  для вступления предприятий в отрасль.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20. Какой из перечисленных ниже примеров наиболее характерен для олигополистического рынка?</w:t>
      </w:r>
    </w:p>
    <w:p w:rsidR="0076137D" w:rsidRPr="004A790F" w:rsidRDefault="0076137D" w:rsidP="0076137D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производство легковых автомобилей;</w:t>
      </w:r>
    </w:p>
    <w:p w:rsidR="0076137D" w:rsidRPr="004A790F" w:rsidRDefault="0076137D" w:rsidP="0076137D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производство пшеницы;</w:t>
      </w:r>
    </w:p>
    <w:p w:rsidR="0076137D" w:rsidRPr="004A790F" w:rsidRDefault="0076137D" w:rsidP="0076137D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производство бытовой химии.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21. Если цена продукта недостаточна, чтобы покрыть средние затраты на его производство, то фирма - совершенный конкурент должна:</w:t>
      </w:r>
    </w:p>
    <w:p w:rsidR="0076137D" w:rsidRPr="004A790F" w:rsidRDefault="0076137D" w:rsidP="0076137D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 xml:space="preserve">остановить производство как можно скорее; </w:t>
      </w:r>
    </w:p>
    <w:p w:rsidR="0076137D" w:rsidRPr="004A790F" w:rsidRDefault="0076137D" w:rsidP="0076137D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выбрать новую технологию;</w:t>
      </w:r>
    </w:p>
    <w:p w:rsidR="0076137D" w:rsidRPr="004A790F" w:rsidRDefault="0076137D" w:rsidP="0076137D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продолжать производство до тех пор, пока цена покрывает постоянные издержки;</w:t>
      </w:r>
    </w:p>
    <w:p w:rsidR="0076137D" w:rsidRPr="004A790F" w:rsidRDefault="0076137D" w:rsidP="0076137D">
      <w:pPr>
        <w:pStyle w:val="a3"/>
        <w:numPr>
          <w:ilvl w:val="0"/>
          <w:numId w:val="32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продолжить производство товаров на уровне, где Р=МС, если Р&gt;АVC.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22. Основное отличие деятельности предпринимателя от других видов деятельности это:</w:t>
      </w:r>
    </w:p>
    <w:p w:rsidR="0076137D" w:rsidRPr="004A790F" w:rsidRDefault="0076137D" w:rsidP="0076137D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добросовестность;</w:t>
      </w:r>
    </w:p>
    <w:p w:rsidR="0076137D" w:rsidRPr="004A790F" w:rsidRDefault="0076137D" w:rsidP="0076137D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партнерство;</w:t>
      </w:r>
    </w:p>
    <w:p w:rsidR="0076137D" w:rsidRPr="004A790F" w:rsidRDefault="0076137D" w:rsidP="0076137D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прогрессивность;</w:t>
      </w:r>
    </w:p>
    <w:p w:rsidR="0076137D" w:rsidRPr="004A790F" w:rsidRDefault="0076137D" w:rsidP="0076137D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готовность к риску;</w:t>
      </w:r>
    </w:p>
    <w:p w:rsidR="0076137D" w:rsidRPr="004A790F" w:rsidRDefault="0076137D" w:rsidP="0076137D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трудолюбие.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23. Облигация – это ценная бумага, предоставляющая ее держателю право на:</w:t>
      </w:r>
    </w:p>
    <w:p w:rsidR="0076137D" w:rsidRPr="004A790F" w:rsidRDefault="0076137D" w:rsidP="0076137D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получение от эмитента облигаций суммы ее номинальной стоимости;</w:t>
      </w:r>
    </w:p>
    <w:p w:rsidR="0076137D" w:rsidRPr="004A790F" w:rsidRDefault="0076137D" w:rsidP="0076137D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получение зафиксированного в облигации процента от номинальной стоимости;</w:t>
      </w:r>
    </w:p>
    <w:p w:rsidR="0076137D" w:rsidRPr="004A790F" w:rsidRDefault="0076137D" w:rsidP="0076137D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участие в управлении делами эмитента;</w:t>
      </w:r>
    </w:p>
    <w:p w:rsidR="0076137D" w:rsidRPr="004A790F" w:rsidRDefault="0076137D" w:rsidP="0076137D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верны ответы </w:t>
      </w:r>
      <w:r w:rsidRPr="004A790F">
        <w:rPr>
          <w:rFonts w:ascii="Times New Roman" w:hAnsi="Times New Roman" w:cs="Times New Roman"/>
          <w:sz w:val="24"/>
          <w:szCs w:val="24"/>
        </w:rPr>
        <w:t>a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4A790F">
        <w:rPr>
          <w:rFonts w:ascii="Times New Roman" w:hAnsi="Times New Roman" w:cs="Times New Roman"/>
          <w:sz w:val="24"/>
          <w:szCs w:val="24"/>
        </w:rPr>
        <w:t>b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6137D" w:rsidRPr="004A790F" w:rsidRDefault="0076137D" w:rsidP="0076137D">
      <w:pPr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верны ответы </w:t>
      </w:r>
      <w:r w:rsidRPr="004A790F">
        <w:rPr>
          <w:rFonts w:ascii="Times New Roman" w:hAnsi="Times New Roman" w:cs="Times New Roman"/>
          <w:sz w:val="24"/>
          <w:szCs w:val="24"/>
        </w:rPr>
        <w:t>a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),  </w:t>
      </w:r>
      <w:r w:rsidRPr="004A790F">
        <w:rPr>
          <w:rFonts w:ascii="Times New Roman" w:hAnsi="Times New Roman" w:cs="Times New Roman"/>
          <w:sz w:val="24"/>
          <w:szCs w:val="24"/>
        </w:rPr>
        <w:t>b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), с).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24. Взаимосвязь между всеми возможными вариантами сочетаний факторов производства и объемом выпускаемой продукции выражается при помощи :</w:t>
      </w:r>
    </w:p>
    <w:p w:rsidR="0076137D" w:rsidRPr="004A790F" w:rsidRDefault="0076137D" w:rsidP="0076137D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производственных возможностей;</w:t>
      </w:r>
    </w:p>
    <w:p w:rsidR="0076137D" w:rsidRPr="004A790F" w:rsidRDefault="0076137D" w:rsidP="0076137D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общего объема выпуска продукта;</w:t>
      </w:r>
    </w:p>
    <w:p w:rsidR="0076137D" w:rsidRPr="004A790F" w:rsidRDefault="0076137D" w:rsidP="0076137D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производственной функции;</w:t>
      </w:r>
    </w:p>
    <w:p w:rsidR="0076137D" w:rsidRPr="004A790F" w:rsidRDefault="0076137D" w:rsidP="0076137D">
      <w:pPr>
        <w:pStyle w:val="a3"/>
        <w:numPr>
          <w:ilvl w:val="0"/>
          <w:numId w:val="33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кривой общих издержек.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790F">
        <w:rPr>
          <w:rFonts w:ascii="Times New Roman" w:hAnsi="Times New Roman" w:cs="Times New Roman"/>
          <w:bCs/>
          <w:i/>
          <w:sz w:val="24"/>
          <w:szCs w:val="24"/>
        </w:rPr>
        <w:t>25. Предложение земли:</w:t>
      </w:r>
    </w:p>
    <w:p w:rsidR="0076137D" w:rsidRPr="004A790F" w:rsidRDefault="0076137D" w:rsidP="0076137D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абсолютно неэластично</w:t>
      </w:r>
    </w:p>
    <w:p w:rsidR="0076137D" w:rsidRPr="004A790F" w:rsidRDefault="0076137D" w:rsidP="0076137D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абсолютно эластично</w:t>
      </w:r>
    </w:p>
    <w:p w:rsidR="0076137D" w:rsidRPr="004A790F" w:rsidRDefault="0076137D" w:rsidP="0076137D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эластично</w:t>
      </w:r>
    </w:p>
    <w:p w:rsidR="0076137D" w:rsidRPr="004A790F" w:rsidRDefault="0076137D" w:rsidP="0076137D">
      <w:pPr>
        <w:numPr>
          <w:ilvl w:val="0"/>
          <w:numId w:val="3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неэластично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37D" w:rsidRPr="004A790F" w:rsidRDefault="0076137D" w:rsidP="0076137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ИТОГОВЫЙ ТЕСТ ПО ЭКОНОМИЧЕСКОЙ ТЕОРИИ  (</w:t>
      </w:r>
      <w:r w:rsidRPr="004A79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МАКРОЭКОНОМИКА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1. Если все корпорации начнут свои прибыли выплачивать акционерам в форме  дивидендов, то:</w:t>
      </w:r>
    </w:p>
    <w:p w:rsidR="0076137D" w:rsidRPr="004A790F" w:rsidRDefault="0076137D" w:rsidP="0076137D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объем ВНП возрастет;</w:t>
      </w:r>
    </w:p>
    <w:p w:rsidR="0076137D" w:rsidRPr="004A790F" w:rsidRDefault="0076137D" w:rsidP="0076137D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объем ВНП сократится;</w:t>
      </w:r>
    </w:p>
    <w:p w:rsidR="0076137D" w:rsidRPr="004A790F" w:rsidRDefault="0076137D" w:rsidP="0076137D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объем НД возрастет;</w:t>
      </w:r>
    </w:p>
    <w:p w:rsidR="0076137D" w:rsidRPr="004A790F" w:rsidRDefault="0076137D" w:rsidP="0076137D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объем НД сократится;</w:t>
      </w:r>
    </w:p>
    <w:p w:rsidR="0076137D" w:rsidRPr="004A790F" w:rsidRDefault="0076137D" w:rsidP="0076137D">
      <w:pPr>
        <w:numPr>
          <w:ilvl w:val="0"/>
          <w:numId w:val="11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объемы ВНП и НД не изменятся.</w:t>
      </w:r>
    </w:p>
    <w:p w:rsidR="0076137D" w:rsidRPr="004A790F" w:rsidRDefault="0076137D" w:rsidP="0076137D">
      <w:pPr>
        <w:tabs>
          <w:tab w:val="left" w:pos="993"/>
          <w:tab w:val="num" w:pos="1080"/>
          <w:tab w:val="num" w:pos="205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Номинальный ВНП измеряется в: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экспортных ценах;</w:t>
      </w:r>
    </w:p>
    <w:p w:rsidR="0076137D" w:rsidRPr="004A790F" w:rsidRDefault="0076137D" w:rsidP="0076137D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рыночных текущих ценах;</w:t>
      </w:r>
    </w:p>
    <w:p w:rsidR="0076137D" w:rsidRPr="004A790F" w:rsidRDefault="0076137D" w:rsidP="0076137D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базовых (неизменных) ценах; </w:t>
      </w:r>
    </w:p>
    <w:p w:rsidR="0076137D" w:rsidRPr="004A790F" w:rsidRDefault="0076137D" w:rsidP="0076137D">
      <w:pPr>
        <w:numPr>
          <w:ilvl w:val="1"/>
          <w:numId w:val="11"/>
        </w:numPr>
        <w:tabs>
          <w:tab w:val="clear" w:pos="1440"/>
          <w:tab w:val="left" w:pos="360"/>
          <w:tab w:val="left" w:pos="993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мировых ценах.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t>3. Дефлятор ВНП характеризует:</w:t>
      </w:r>
    </w:p>
    <w:p w:rsidR="0076137D" w:rsidRPr="004A790F" w:rsidRDefault="0076137D" w:rsidP="0076137D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рост реального ВНП по сравнению с базовым годом; </w:t>
      </w:r>
    </w:p>
    <w:p w:rsidR="0076137D" w:rsidRPr="004A790F" w:rsidRDefault="0076137D" w:rsidP="0076137D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общего уровня цен по сравнению с базовым годом;</w:t>
      </w:r>
    </w:p>
    <w:p w:rsidR="0076137D" w:rsidRPr="004A790F" w:rsidRDefault="0076137D" w:rsidP="0076137D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стоимости потребительской корзины за год;</w:t>
      </w:r>
    </w:p>
    <w:p w:rsidR="0076137D" w:rsidRPr="004A790F" w:rsidRDefault="0076137D" w:rsidP="0076137D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реального ВНП на душу населения по сравнению с базовым годом.</w:t>
      </w:r>
    </w:p>
    <w:p w:rsidR="0076137D" w:rsidRPr="004A790F" w:rsidRDefault="0076137D" w:rsidP="0076137D">
      <w:pPr>
        <w:numPr>
          <w:ilvl w:val="0"/>
          <w:numId w:val="12"/>
        </w:numPr>
        <w:tabs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рост номинального ВНП за год;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Кривая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совокупного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спроса выражает отношение между</w:t>
      </w:r>
      <w:r w:rsidRPr="004A790F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76137D" w:rsidRPr="004A790F" w:rsidRDefault="0076137D" w:rsidP="0076137D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уровнем цен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совокупными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расходами на покупку товаров и услуг:</w:t>
      </w:r>
    </w:p>
    <w:p w:rsidR="0076137D" w:rsidRPr="004A790F" w:rsidRDefault="0076137D" w:rsidP="0076137D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уровнем цен и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произведенным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ВИН в реальном выражении;</w:t>
      </w:r>
    </w:p>
    <w:p w:rsidR="0076137D" w:rsidRPr="004A790F" w:rsidRDefault="0076137D" w:rsidP="0076137D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уровнем ц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ен, который признают покупатели,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уровнем цен, который удовлетворяет продавцов;</w:t>
      </w:r>
    </w:p>
    <w:p w:rsidR="0076137D" w:rsidRPr="004A790F" w:rsidRDefault="0076137D" w:rsidP="0076137D">
      <w:pPr>
        <w:numPr>
          <w:ilvl w:val="1"/>
          <w:numId w:val="12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объемами произведенного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потребленного ВНП в реальном выражении.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i/>
          <w:sz w:val="24"/>
        </w:rPr>
      </w:pPr>
      <w:r w:rsidRPr="004A790F">
        <w:rPr>
          <w:i/>
          <w:sz w:val="24"/>
        </w:rPr>
        <w:t>5. Кейнсианский отрезок на кривой совокупного предложения:</w:t>
      </w:r>
    </w:p>
    <w:p w:rsidR="0076137D" w:rsidRPr="004A790F" w:rsidRDefault="0076137D" w:rsidP="0076137D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имеет отрицательный наклон;</w:t>
      </w:r>
    </w:p>
    <w:p w:rsidR="0076137D" w:rsidRPr="004A790F" w:rsidRDefault="0076137D" w:rsidP="0076137D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имеет положительный наклон;</w:t>
      </w:r>
    </w:p>
    <w:p w:rsidR="0076137D" w:rsidRPr="004A790F" w:rsidRDefault="0076137D" w:rsidP="0076137D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представлен горизонтальной линией;</w:t>
      </w:r>
    </w:p>
    <w:p w:rsidR="0076137D" w:rsidRPr="004A790F" w:rsidRDefault="0076137D" w:rsidP="0076137D">
      <w:pPr>
        <w:pStyle w:val="a3"/>
        <w:numPr>
          <w:ilvl w:val="2"/>
          <w:numId w:val="12"/>
        </w:numPr>
        <w:tabs>
          <w:tab w:val="clear" w:pos="234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представлен вертикальной линией.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6. Если предельная склонность к потреблению снижается, то при прочих равных условиях в экономике будет иметь место:</w:t>
      </w:r>
    </w:p>
    <w:p w:rsidR="0076137D" w:rsidRPr="004A790F" w:rsidRDefault="0076137D" w:rsidP="0076137D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снижение предельной склонности к инвестированию;</w:t>
      </w:r>
    </w:p>
    <w:p w:rsidR="0076137D" w:rsidRPr="004A790F" w:rsidRDefault="0076137D" w:rsidP="0076137D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предельной склонности к сбережению;</w:t>
      </w:r>
    </w:p>
    <w:p w:rsidR="0076137D" w:rsidRPr="004A790F" w:rsidRDefault="0076137D" w:rsidP="0076137D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усиление макроэкономической нестабильности;</w:t>
      </w:r>
    </w:p>
    <w:p w:rsidR="0076137D" w:rsidRPr="004A790F" w:rsidRDefault="0076137D" w:rsidP="0076137D">
      <w:pPr>
        <w:numPr>
          <w:ilvl w:val="0"/>
          <w:numId w:val="35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все вышеперечисленное.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7. Если потребители из каждой дополнительной единицы дохода сберегают 25%, то мультипликатор составляет:</w:t>
      </w:r>
    </w:p>
    <w:p w:rsidR="0076137D" w:rsidRPr="004A790F" w:rsidRDefault="0076137D" w:rsidP="0076137D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4;</w:t>
      </w:r>
    </w:p>
    <w:p w:rsidR="0076137D" w:rsidRPr="004A790F" w:rsidRDefault="0076137D" w:rsidP="0076137D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2,5;</w:t>
      </w:r>
    </w:p>
    <w:p w:rsidR="0076137D" w:rsidRPr="004A790F" w:rsidRDefault="0076137D" w:rsidP="0076137D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10;</w:t>
      </w:r>
    </w:p>
    <w:p w:rsidR="0076137D" w:rsidRPr="004A790F" w:rsidRDefault="0076137D" w:rsidP="0076137D">
      <w:pPr>
        <w:numPr>
          <w:ilvl w:val="0"/>
          <w:numId w:val="36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0,4.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i/>
          <w:sz w:val="24"/>
          <w:szCs w:val="24"/>
          <w:lang w:val="ru-RU"/>
        </w:rPr>
        <w:t>8. Какими проблемами в рыночной экономике должно заниматься государство?</w:t>
      </w:r>
    </w:p>
    <w:p w:rsidR="0076137D" w:rsidRPr="004A790F" w:rsidRDefault="0076137D" w:rsidP="0076137D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оказывать помощь конкретному потребителю с ограниченными доходами, определяя способы их рационального использования</w:t>
      </w:r>
    </w:p>
    <w:p w:rsidR="0076137D" w:rsidRPr="004A790F" w:rsidRDefault="0076137D" w:rsidP="0076137D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распределять денежные доходы в обществе</w:t>
      </w:r>
    </w:p>
    <w:p w:rsidR="0076137D" w:rsidRPr="004A790F" w:rsidRDefault="0076137D" w:rsidP="0076137D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определять круг товаров и услуг, в которых нуждается общество, независимо от вкусов и предпочтений какой-то группы или всего населения</w:t>
      </w:r>
    </w:p>
    <w:p w:rsidR="0076137D" w:rsidRPr="004A790F" w:rsidRDefault="0076137D" w:rsidP="0076137D">
      <w:pPr>
        <w:numPr>
          <w:ilvl w:val="0"/>
          <w:numId w:val="37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определять, что и сколько нужно произвести из наличных ресурсов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i/>
          <w:sz w:val="24"/>
          <w:szCs w:val="24"/>
        </w:rPr>
        <w:lastRenderedPageBreak/>
        <w:t>9. Источниками финансовых ресурсов являются:</w:t>
      </w:r>
    </w:p>
    <w:p w:rsidR="0076137D" w:rsidRPr="004A790F" w:rsidRDefault="0076137D" w:rsidP="0076137D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средства, аккумулированные в государственном бюджете;</w:t>
      </w:r>
    </w:p>
    <w:p w:rsidR="0076137D" w:rsidRPr="004A790F" w:rsidRDefault="0076137D" w:rsidP="0076137D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средства внебюджетных фондов;</w:t>
      </w:r>
    </w:p>
    <w:p w:rsidR="0076137D" w:rsidRPr="004A790F" w:rsidRDefault="0076137D" w:rsidP="0076137D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собственные целевые денежные средства предприятий;</w:t>
      </w:r>
    </w:p>
    <w:p w:rsidR="0076137D" w:rsidRPr="004A790F" w:rsidRDefault="0076137D" w:rsidP="0076137D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все ответы верны;</w:t>
      </w:r>
    </w:p>
    <w:p w:rsidR="0076137D" w:rsidRPr="004A790F" w:rsidRDefault="0076137D" w:rsidP="0076137D">
      <w:pPr>
        <w:numPr>
          <w:ilvl w:val="0"/>
          <w:numId w:val="13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все ответы неверны.</w:t>
      </w:r>
    </w:p>
    <w:p w:rsidR="0076137D" w:rsidRPr="004A790F" w:rsidRDefault="0076137D" w:rsidP="0076137D">
      <w:pPr>
        <w:tabs>
          <w:tab w:val="left" w:pos="48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10. В цикличности экономического развития выражается:</w:t>
      </w:r>
    </w:p>
    <w:p w:rsidR="0076137D" w:rsidRPr="004A790F" w:rsidRDefault="0076137D" w:rsidP="0076137D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характер государственного регулирования национальной экономики;</w:t>
      </w:r>
    </w:p>
    <w:p w:rsidR="0076137D" w:rsidRPr="004A790F" w:rsidRDefault="0076137D" w:rsidP="0076137D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способ восстановления экономической активности рези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softHyphen/>
        <w:t>дентов;</w:t>
      </w:r>
    </w:p>
    <w:p w:rsidR="0076137D" w:rsidRPr="004A790F" w:rsidRDefault="0076137D" w:rsidP="0076137D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движение экономической системы в рамках перехода от депрессии к оживлению и обратно;</w:t>
      </w:r>
    </w:p>
    <w:p w:rsidR="0076137D" w:rsidRPr="004A790F" w:rsidRDefault="0076137D" w:rsidP="0076137D">
      <w:pPr>
        <w:numPr>
          <w:ilvl w:val="0"/>
          <w:numId w:val="14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периодичность повторяющихся нарушений макроэкономического равновесия.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11. Какой из перечисленных ниже процессов не относится к фазе подъема?</w:t>
      </w:r>
    </w:p>
    <w:p w:rsidR="0076137D" w:rsidRPr="004A790F" w:rsidRDefault="0076137D" w:rsidP="0076137D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повышение уровня цен;</w:t>
      </w:r>
    </w:p>
    <w:p w:rsidR="0076137D" w:rsidRPr="004A790F" w:rsidRDefault="0076137D" w:rsidP="0076137D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выплат из различных социальных фондов;</w:t>
      </w:r>
    </w:p>
    <w:p w:rsidR="0076137D" w:rsidRPr="004A790F" w:rsidRDefault="0076137D" w:rsidP="0076137D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рост инвестиций в частном секторе;</w:t>
      </w:r>
    </w:p>
    <w:p w:rsidR="0076137D" w:rsidRPr="004A790F" w:rsidRDefault="0076137D" w:rsidP="0076137D">
      <w:pPr>
        <w:numPr>
          <w:ilvl w:val="0"/>
          <w:numId w:val="38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рост налоговых поступлений.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12. Среди перечисленных ниже утверждений определите верное:</w:t>
      </w:r>
    </w:p>
    <w:p w:rsidR="0076137D" w:rsidRPr="004A790F" w:rsidRDefault="0076137D" w:rsidP="0076137D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в экономике с полной занятостью рост спроса не влияет на уровень цен;</w:t>
      </w:r>
    </w:p>
    <w:p w:rsidR="0076137D" w:rsidRPr="004A790F" w:rsidRDefault="0076137D" w:rsidP="0076137D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полной занятости соответствует 100%-ая занятость населения;</w:t>
      </w:r>
    </w:p>
    <w:p w:rsidR="0076137D" w:rsidRPr="004A790F" w:rsidRDefault="0076137D" w:rsidP="0076137D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фактический уровень безработицы не может быть выше естественного;</w:t>
      </w:r>
    </w:p>
    <w:p w:rsidR="0076137D" w:rsidRPr="004A790F" w:rsidRDefault="0076137D" w:rsidP="0076137D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все утверждения правильны;</w:t>
      </w:r>
    </w:p>
    <w:p w:rsidR="0076137D" w:rsidRPr="004A790F" w:rsidRDefault="0076137D" w:rsidP="0076137D">
      <w:pPr>
        <w:numPr>
          <w:ilvl w:val="0"/>
          <w:numId w:val="15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все утверждения неверны.</w:t>
      </w:r>
    </w:p>
    <w:p w:rsidR="0076137D" w:rsidRPr="004A790F" w:rsidRDefault="0076137D" w:rsidP="0076137D">
      <w:pPr>
        <w:pStyle w:val="a3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4A790F">
        <w:rPr>
          <w:i/>
          <w:sz w:val="24"/>
        </w:rPr>
        <w:t>13. Определите, что из перечисленного не имеет отношения к инфляции, обусловленной ростом издержек производства</w:t>
      </w:r>
      <w:r w:rsidRPr="004A790F">
        <w:rPr>
          <w:sz w:val="24"/>
        </w:rPr>
        <w:t>:</w:t>
      </w:r>
    </w:p>
    <w:p w:rsidR="0076137D" w:rsidRPr="004A790F" w:rsidRDefault="0076137D" w:rsidP="0076137D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стоимости издержек на единицу продукции;</w:t>
      </w:r>
    </w:p>
    <w:p w:rsidR="0076137D" w:rsidRPr="004A790F" w:rsidRDefault="0076137D" w:rsidP="0076137D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увеличение зарплаты, опережающее рост производительности труда;</w:t>
      </w:r>
    </w:p>
    <w:p w:rsidR="0076137D" w:rsidRPr="004A790F" w:rsidRDefault="0076137D" w:rsidP="0076137D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процентной ставки;</w:t>
      </w:r>
    </w:p>
    <w:p w:rsidR="0076137D" w:rsidRPr="004A790F" w:rsidRDefault="0076137D" w:rsidP="0076137D">
      <w:pPr>
        <w:pStyle w:val="a3"/>
        <w:numPr>
          <w:ilvl w:val="0"/>
          <w:numId w:val="39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рост занятости и производства.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14. В ходе инфляции при прочих равных условиях растут:</w:t>
      </w:r>
    </w:p>
    <w:p w:rsidR="0076137D" w:rsidRPr="004A790F" w:rsidRDefault="0076137D" w:rsidP="0076137D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номинальный национальный доход;</w:t>
      </w:r>
    </w:p>
    <w:p w:rsidR="0076137D" w:rsidRPr="004A790F" w:rsidRDefault="0076137D" w:rsidP="0076137D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незадействованные производственные мощности;</w:t>
      </w:r>
    </w:p>
    <w:p w:rsidR="0076137D" w:rsidRPr="004A790F" w:rsidRDefault="0076137D" w:rsidP="0076137D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размеры государственного долга;</w:t>
      </w:r>
    </w:p>
    <w:p w:rsidR="0076137D" w:rsidRPr="004A790F" w:rsidRDefault="0076137D" w:rsidP="0076137D">
      <w:pPr>
        <w:numPr>
          <w:ilvl w:val="0"/>
          <w:numId w:val="16"/>
        </w:numPr>
        <w:tabs>
          <w:tab w:val="clear" w:pos="720"/>
          <w:tab w:val="num" w:pos="36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реальный национальный доход.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15. Что из нижеперечисленного не относится к антиинфляционным мерам государства?</w:t>
      </w:r>
    </w:p>
    <w:p w:rsidR="0076137D" w:rsidRPr="004A790F" w:rsidRDefault="0076137D" w:rsidP="0076137D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повышение Центральным банком учетной ставки;</w:t>
      </w:r>
    </w:p>
    <w:p w:rsidR="0076137D" w:rsidRPr="004A790F" w:rsidRDefault="0076137D" w:rsidP="0076137D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продажа государственных ценных бумаг;</w:t>
      </w:r>
    </w:p>
    <w:p w:rsidR="0076137D" w:rsidRPr="004A790F" w:rsidRDefault="0076137D" w:rsidP="0076137D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компенсационные выплаты населению;</w:t>
      </w:r>
    </w:p>
    <w:p w:rsidR="0076137D" w:rsidRPr="004A790F" w:rsidRDefault="0076137D" w:rsidP="0076137D">
      <w:pPr>
        <w:numPr>
          <w:ilvl w:val="0"/>
          <w:numId w:val="40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девальвация национальной валюты.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16. Какая форма кредита приведена в следующем примере: государство выпускает облигационный заем для частичного погашения дефицита государственного бюджета:</w:t>
      </w:r>
    </w:p>
    <w:p w:rsidR="0076137D" w:rsidRPr="004A790F" w:rsidRDefault="0076137D" w:rsidP="0076137D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банковский кредит;</w:t>
      </w:r>
    </w:p>
    <w:p w:rsidR="0076137D" w:rsidRPr="004A790F" w:rsidRDefault="0076137D" w:rsidP="0076137D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государственный кредит;</w:t>
      </w:r>
    </w:p>
    <w:p w:rsidR="0076137D" w:rsidRPr="004A790F" w:rsidRDefault="0076137D" w:rsidP="0076137D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потребительский кредит;</w:t>
      </w:r>
    </w:p>
    <w:p w:rsidR="0076137D" w:rsidRPr="004A790F" w:rsidRDefault="0076137D" w:rsidP="0076137D">
      <w:pPr>
        <w:numPr>
          <w:ilvl w:val="0"/>
          <w:numId w:val="1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коммерческий кредит.</w:t>
      </w:r>
    </w:p>
    <w:p w:rsidR="0076137D" w:rsidRPr="004A790F" w:rsidRDefault="0076137D" w:rsidP="0076137D">
      <w:pPr>
        <w:tabs>
          <w:tab w:val="left" w:pos="90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17. Банк обязан по первому требованию вкладчика - физического лица выдать ему сумму вклада:</w:t>
      </w:r>
    </w:p>
    <w:p w:rsidR="0076137D" w:rsidRPr="004A790F" w:rsidRDefault="0076137D" w:rsidP="0076137D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по любым видам вклада;</w:t>
      </w:r>
    </w:p>
    <w:p w:rsidR="0076137D" w:rsidRPr="004A790F" w:rsidRDefault="0076137D" w:rsidP="0076137D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lastRenderedPageBreak/>
        <w:t>только по срочным вкладам.</w:t>
      </w:r>
    </w:p>
    <w:p w:rsidR="0076137D" w:rsidRPr="004A790F" w:rsidRDefault="0076137D" w:rsidP="0076137D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только по вкладам до востребования.</w:t>
      </w:r>
    </w:p>
    <w:p w:rsidR="0076137D" w:rsidRPr="004A790F" w:rsidRDefault="0076137D" w:rsidP="0076137D">
      <w:pPr>
        <w:tabs>
          <w:tab w:val="left" w:pos="900"/>
          <w:tab w:val="left" w:pos="993"/>
          <w:tab w:val="left" w:pos="108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18. Денежный агрегат М1 включает в себя:</w:t>
      </w:r>
    </w:p>
    <w:p w:rsidR="0076137D" w:rsidRPr="004A790F" w:rsidRDefault="0076137D" w:rsidP="0076137D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деньги, а также срочные вклады;</w:t>
      </w:r>
    </w:p>
    <w:p w:rsidR="0076137D" w:rsidRPr="004A790F" w:rsidRDefault="0076137D" w:rsidP="0076137D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деньги, а также чековые вклады;</w:t>
      </w:r>
    </w:p>
    <w:p w:rsidR="0076137D" w:rsidRPr="004A790F" w:rsidRDefault="0076137D" w:rsidP="0076137D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наличные деньги и все банковские депозиты;</w:t>
      </w:r>
    </w:p>
    <w:p w:rsidR="0076137D" w:rsidRPr="004A790F" w:rsidRDefault="0076137D" w:rsidP="0076137D">
      <w:pPr>
        <w:pStyle w:val="a3"/>
        <w:numPr>
          <w:ilvl w:val="0"/>
          <w:numId w:val="4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r w:rsidRPr="004A790F">
        <w:rPr>
          <w:sz w:val="24"/>
        </w:rPr>
        <w:t>все деньги для сделок и квазиденьги.</w:t>
      </w:r>
    </w:p>
    <w:p w:rsidR="0076137D" w:rsidRPr="004A790F" w:rsidRDefault="0076137D" w:rsidP="0076137D">
      <w:pPr>
        <w:tabs>
          <w:tab w:val="left" w:pos="269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19.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Дефицит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государственного бюджета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может финансироваться за счет:</w:t>
      </w:r>
    </w:p>
    <w:p w:rsidR="0076137D" w:rsidRPr="004A790F" w:rsidRDefault="0076137D" w:rsidP="0076137D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эмиссии Центральным банком денег;</w:t>
      </w:r>
    </w:p>
    <w:p w:rsidR="0076137D" w:rsidRPr="004A790F" w:rsidRDefault="0076137D" w:rsidP="0076137D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размещения в экономической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системе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государственных облигаций:</w:t>
      </w:r>
    </w:p>
    <w:p w:rsidR="0076137D" w:rsidRPr="004A790F" w:rsidRDefault="0076137D" w:rsidP="0076137D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получения кредитов у международных финансовых организаций;</w:t>
      </w:r>
    </w:p>
    <w:p w:rsidR="0076137D" w:rsidRPr="004A790F" w:rsidRDefault="0076137D" w:rsidP="0076137D">
      <w:pPr>
        <w:numPr>
          <w:ilvl w:val="1"/>
          <w:numId w:val="18"/>
        </w:numPr>
        <w:tabs>
          <w:tab w:val="clear" w:pos="14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всех рассмотренных выше мероприятий.</w:t>
      </w:r>
    </w:p>
    <w:p w:rsidR="0076137D" w:rsidRPr="004A790F" w:rsidRDefault="0076137D" w:rsidP="0076137D">
      <w:pPr>
        <w:tabs>
          <w:tab w:val="left" w:pos="245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20.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Государственная политика в области налогообложения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 расходов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называется:</w:t>
      </w:r>
    </w:p>
    <w:p w:rsidR="0076137D" w:rsidRPr="004A790F" w:rsidRDefault="0076137D" w:rsidP="0076137D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монетарной политикой;</w:t>
      </w:r>
    </w:p>
    <w:p w:rsidR="0076137D" w:rsidRPr="004A790F" w:rsidRDefault="0076137D" w:rsidP="0076137D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деловым </w:t>
      </w:r>
      <w:r w:rsidRPr="004A790F">
        <w:rPr>
          <w:rFonts w:ascii="Times New Roman" w:hAnsi="Times New Roman" w:cs="Times New Roman"/>
          <w:bCs/>
          <w:sz w:val="24"/>
          <w:szCs w:val="24"/>
        </w:rPr>
        <w:t>циклом;</w:t>
      </w:r>
    </w:p>
    <w:p w:rsidR="0076137D" w:rsidRPr="004A790F" w:rsidRDefault="0076137D" w:rsidP="0076137D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фискальной политикой;</w:t>
      </w:r>
    </w:p>
    <w:p w:rsidR="0076137D" w:rsidRPr="004A790F" w:rsidRDefault="0076137D" w:rsidP="0076137D">
      <w:pPr>
        <w:numPr>
          <w:ilvl w:val="0"/>
          <w:numId w:val="24"/>
        </w:numPr>
        <w:tabs>
          <w:tab w:val="clear" w:pos="2340"/>
          <w:tab w:val="left" w:pos="360"/>
          <w:tab w:val="num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политикой распределения доходов.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 xml:space="preserve">21. Из модели 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</w:rPr>
        <w:t>IS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  <w:lang w:val="ru-RU"/>
        </w:rPr>
        <w:t>-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</w:rPr>
        <w:t>LM</w:t>
      </w:r>
      <w:r w:rsidRPr="004A790F">
        <w:rPr>
          <w:rFonts w:ascii="Times New Roman" w:eastAsia="Times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следует, что процентная ставка определяется в результате взаимодействия:</w:t>
      </w:r>
    </w:p>
    <w:p w:rsidR="0076137D" w:rsidRPr="004A790F" w:rsidRDefault="0076137D" w:rsidP="0076137D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товарного рынка с рынком труда;</w:t>
      </w:r>
    </w:p>
    <w:p w:rsidR="0076137D" w:rsidRPr="004A790F" w:rsidRDefault="0076137D" w:rsidP="0076137D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спроса и предложения на товарном рынке;</w:t>
      </w:r>
    </w:p>
    <w:p w:rsidR="0076137D" w:rsidRPr="004A790F" w:rsidRDefault="0076137D" w:rsidP="0076137D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денежного рынка с товарным рынком;</w:t>
      </w:r>
    </w:p>
    <w:p w:rsidR="0076137D" w:rsidRPr="004A790F" w:rsidRDefault="0076137D" w:rsidP="0076137D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спроса и предложения на денежном рынке;</w:t>
      </w:r>
    </w:p>
    <w:p w:rsidR="0076137D" w:rsidRPr="004A790F" w:rsidRDefault="0076137D" w:rsidP="0076137D">
      <w:pPr>
        <w:numPr>
          <w:ilvl w:val="1"/>
          <w:numId w:val="24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денежного рынка с рынком ценных бумаг.</w:t>
      </w:r>
    </w:p>
    <w:p w:rsidR="0076137D" w:rsidRPr="004A790F" w:rsidRDefault="0076137D" w:rsidP="0076137D">
      <w:pPr>
        <w:tabs>
          <w:tab w:val="left" w:pos="302"/>
          <w:tab w:val="left" w:pos="540"/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22.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</w:t>
      </w:r>
      <w:r w:rsidRPr="004A79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Понижение валютного курса национальной денежной </w:t>
      </w:r>
      <w:r w:rsidRPr="004A790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единицы:</w:t>
      </w:r>
    </w:p>
    <w:p w:rsidR="0076137D" w:rsidRPr="004A790F" w:rsidRDefault="0076137D" w:rsidP="0076137D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понижает 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конкурентоспособность отечественных товаров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услуг:</w:t>
      </w:r>
    </w:p>
    <w:p w:rsidR="0076137D" w:rsidRPr="004A790F" w:rsidRDefault="0076137D" w:rsidP="0076137D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никак не влияет на конкурентоспособность отечественных товаров и </w:t>
      </w:r>
      <w:r w:rsidRPr="004A790F">
        <w:rPr>
          <w:rFonts w:ascii="Times New Roman" w:hAnsi="Times New Roman" w:cs="Times New Roman"/>
          <w:bCs/>
          <w:sz w:val="24"/>
          <w:szCs w:val="24"/>
          <w:lang w:val="ru-RU"/>
        </w:rPr>
        <w:t>услуг;</w:t>
      </w:r>
    </w:p>
    <w:p w:rsidR="0076137D" w:rsidRPr="004A790F" w:rsidRDefault="0076137D" w:rsidP="0076137D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 xml:space="preserve">повышает конкурентоспособность отечественных товаров </w:t>
      </w:r>
      <w:r w:rsidRPr="004A790F">
        <w:rPr>
          <w:rFonts w:ascii="Times New Roman" w:hAnsi="Times New Roman" w:cs="Times New Roman"/>
          <w:bCs/>
          <w:sz w:val="24"/>
          <w:szCs w:val="24"/>
        </w:rPr>
        <w:t>услуг</w:t>
      </w:r>
    </w:p>
    <w:p w:rsidR="0076137D" w:rsidRPr="004A790F" w:rsidRDefault="0076137D" w:rsidP="0076137D">
      <w:pPr>
        <w:numPr>
          <w:ilvl w:val="0"/>
          <w:numId w:val="23"/>
        </w:numPr>
        <w:tabs>
          <w:tab w:val="clear" w:pos="2340"/>
          <w:tab w:val="left" w:pos="360"/>
          <w:tab w:val="num" w:pos="90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усиливает интерес хозяйственных субъектов к экспорту капитала.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23. Правительство может снизить налоги для того, чтобы:</w:t>
      </w:r>
    </w:p>
    <w:p w:rsidR="0076137D" w:rsidRPr="004A790F" w:rsidRDefault="0076137D" w:rsidP="0076137D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замедлить темпы инфляции спроса;</w:t>
      </w:r>
    </w:p>
    <w:p w:rsidR="0076137D" w:rsidRPr="004A790F" w:rsidRDefault="0076137D" w:rsidP="0076137D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замедлить быстрый рост процентных ставок;</w:t>
      </w:r>
    </w:p>
    <w:p w:rsidR="0076137D" w:rsidRPr="004A790F" w:rsidRDefault="0076137D" w:rsidP="0076137D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увеличить выплаты по социальным программам;</w:t>
      </w:r>
    </w:p>
    <w:p w:rsidR="0076137D" w:rsidRPr="004A790F" w:rsidRDefault="0076137D" w:rsidP="0076137D">
      <w:pPr>
        <w:numPr>
          <w:ilvl w:val="1"/>
          <w:numId w:val="6"/>
        </w:numPr>
        <w:tabs>
          <w:tab w:val="clear" w:pos="1440"/>
          <w:tab w:val="num" w:pos="360"/>
          <w:tab w:val="left" w:pos="900"/>
          <w:tab w:val="left" w:pos="993"/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увеличить потребительские расходы и стимулировать экономику.</w:t>
      </w:r>
    </w:p>
    <w:p w:rsidR="0076137D" w:rsidRPr="004A790F" w:rsidRDefault="0076137D" w:rsidP="0076137D">
      <w:pPr>
        <w:tabs>
          <w:tab w:val="left" w:pos="360"/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>24.</w:t>
      </w: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Экономический рост может быть проиллюстрирован:</w:t>
      </w:r>
    </w:p>
    <w:p w:rsidR="0076137D" w:rsidRPr="004A790F" w:rsidRDefault="0076137D" w:rsidP="0076137D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сдвигом КПВ вправо;</w:t>
      </w:r>
    </w:p>
    <w:p w:rsidR="0076137D" w:rsidRPr="004A790F" w:rsidRDefault="0076137D" w:rsidP="0076137D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движением КПВ сверху вниз;</w:t>
      </w:r>
    </w:p>
    <w:p w:rsidR="0076137D" w:rsidRPr="004A790F" w:rsidRDefault="0076137D" w:rsidP="0076137D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движением от одной точки к другой внутри пространства КПВ;</w:t>
      </w:r>
    </w:p>
    <w:p w:rsidR="0076137D" w:rsidRPr="004A790F" w:rsidRDefault="0076137D" w:rsidP="0076137D">
      <w:pPr>
        <w:numPr>
          <w:ilvl w:val="0"/>
          <w:numId w:val="42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правосторонним движением от одной точки к другой за пределами КПВ.</w:t>
      </w:r>
    </w:p>
    <w:p w:rsidR="0076137D" w:rsidRPr="004A790F" w:rsidRDefault="0076137D" w:rsidP="0076137D">
      <w:pPr>
        <w:tabs>
          <w:tab w:val="left" w:pos="993"/>
        </w:tabs>
        <w:spacing w:line="240" w:lineRule="auto"/>
        <w:rPr>
          <w:rFonts w:ascii="Times New Roman" w:eastAsia="Times-Roman" w:hAnsi="Times New Roman" w:cs="Times New Roman"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25. </w:t>
      </w:r>
      <w:r w:rsidRPr="004A790F">
        <w:rPr>
          <w:rFonts w:ascii="Times New Roman" w:eastAsia="Times-Roman" w:hAnsi="Times New Roman" w:cs="Times New Roman"/>
          <w:i/>
          <w:sz w:val="24"/>
          <w:szCs w:val="24"/>
          <w:lang w:val="ru-RU"/>
        </w:rPr>
        <w:t>Причинами неравенства в распределении национального дохода в рыночной экономике являются: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экономический спад и инфляция;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отсутствие эффективных механизмов распределения и перераспределения доходов;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различия в способностях, образовании и мотивациях людей;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конкурентный механизм организации производства и распределения продукта;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</w:rPr>
      </w:pPr>
      <w:r w:rsidRPr="004A790F">
        <w:rPr>
          <w:rFonts w:ascii="Times New Roman" w:eastAsia="Times-Roman" w:hAnsi="Times New Roman" w:cs="Times New Roman"/>
          <w:sz w:val="24"/>
          <w:szCs w:val="24"/>
        </w:rPr>
        <w:t>все вышеперечисленное;</w:t>
      </w:r>
    </w:p>
    <w:p w:rsidR="0076137D" w:rsidRPr="004A790F" w:rsidRDefault="0076137D" w:rsidP="0076137D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-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 xml:space="preserve">перечисленное в пунктах </w:t>
      </w:r>
      <w:r w:rsidRPr="004A790F">
        <w:rPr>
          <w:rFonts w:ascii="Times New Roman" w:eastAsia="Times-Roman" w:hAnsi="Times New Roman" w:cs="Times New Roman"/>
          <w:sz w:val="24"/>
          <w:szCs w:val="24"/>
        </w:rPr>
        <w:t>c</w:t>
      </w: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 xml:space="preserve">) и </w:t>
      </w:r>
      <w:r w:rsidRPr="004A790F">
        <w:rPr>
          <w:rFonts w:ascii="Times New Roman" w:eastAsia="Times-Roman" w:hAnsi="Times New Roman" w:cs="Times New Roman"/>
          <w:sz w:val="24"/>
          <w:szCs w:val="24"/>
        </w:rPr>
        <w:t>d</w:t>
      </w:r>
      <w:r w:rsidRPr="004A790F">
        <w:rPr>
          <w:rFonts w:ascii="Times New Roman" w:eastAsia="Times-Roman" w:hAnsi="Times New Roman" w:cs="Times New Roman"/>
          <w:sz w:val="24"/>
          <w:szCs w:val="24"/>
          <w:lang w:val="ru-RU"/>
        </w:rPr>
        <w:t>).</w:t>
      </w:r>
    </w:p>
    <w:p w:rsidR="0076137D" w:rsidRPr="004A790F" w:rsidRDefault="0076137D" w:rsidP="007613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jc w:val="center"/>
        <w:rPr>
          <w:rStyle w:val="FontStyle21"/>
          <w:b/>
          <w:i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Методические указания по подготовке реферата</w:t>
      </w:r>
    </w:p>
    <w:p w:rsidR="0076137D" w:rsidRPr="004A790F" w:rsidRDefault="0076137D" w:rsidP="0076137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Требования по структуре и оформлению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следуемой пр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блемы, приводит различные точки зрения, а также собственные взгляды на неё.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зиции к обсуждаемой теме);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ков, схем (необязательная часть реферата).</w:t>
      </w:r>
    </w:p>
    <w:p w:rsidR="0076137D" w:rsidRPr="004A790F" w:rsidRDefault="0076137D" w:rsidP="007613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90F">
        <w:rPr>
          <w:rFonts w:ascii="Times New Roman" w:hAnsi="Times New Roman" w:cs="Times New Roman"/>
          <w:sz w:val="24"/>
          <w:szCs w:val="24"/>
        </w:rPr>
        <w:t>Примерные темы рефератов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Представление о предмете экономической теории на разных этапах ее форм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рования.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Изменение реальной экономики и развитие экономической теории: особе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ности и взаимосвязь.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Формы и методы конкурентной борьбы на совершенных и несовершенных рынках.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Конкуренция и ее роль в современном хозяйственном механизме.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Монополизм и антимонопольное регулирование в рыночной экон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мике.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Домохозяйства как субъекты рыночных отношений.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Семейный бюджет, источники его формирования.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Показатели эластичности и их применение при анализе и прогнозировании рыночных процессов.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Экономическая теория предпринимательства.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Предпринимательство по законам России.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Современные формы организации бизнеса: сущность, преимущества, нед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статки.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Малый бизнес в рыночной экономике: значение, проблемы, пе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спективы.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Интеллектуальная собственность. Проблема «утечки мозгов».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Аренда как форма хозяйствования - мировой опыт и перспективы развития в России.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Государственная и муниципальная формы собственности в экономических системах.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Рынок труда в России: современное состояние и перспективы.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Безработица как элемент современного рынка труда.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Проблемы распределения доходов и социальной защищенности в условиях рыночной экономики.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90F">
        <w:rPr>
          <w:rFonts w:ascii="Times New Roman" w:hAnsi="Times New Roman" w:cs="Times New Roman"/>
          <w:sz w:val="24"/>
          <w:szCs w:val="24"/>
        </w:rPr>
        <w:t>Цикличность-закономерность экономического развития.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Экономический рост: факторы, типы, основные модели.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Экономический рост и экологические проблемы.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Инфляционные процессы в России: причины, характеристика, пути преод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ления.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Финансовая система как элемент рыночной инфраструктуры.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Денежно-кредитная политика Центрального банка России на современном этапе.</w:t>
      </w:r>
    </w:p>
    <w:p w:rsidR="0076137D" w:rsidRPr="004A790F" w:rsidRDefault="0076137D" w:rsidP="0076137D">
      <w:pPr>
        <w:numPr>
          <w:ilvl w:val="0"/>
          <w:numId w:val="1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Надежность и стабильность банковской системы и роль Центрального ба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ка.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1 балл - тема раскрыта на теоретическом уровне; 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3 балла - тема раскрыта, студент свободно ориентируется в материале; 10 баллов - тема раскрыта, студент свободно ориентируется в материале, приводит практические примеры; 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7 баллов - тема раскрыта, студент свободно ориентируется в материале, приводит практические примеры, отвечает на вопросы группы и преподавателя;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10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>дает презентация.</w:t>
      </w: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6137D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76137D" w:rsidSect="004A790F">
          <w:pgSz w:w="11907" w:h="16840"/>
          <w:pgMar w:top="1134" w:right="851" w:bottom="811" w:left="1418" w:header="709" w:footer="709" w:gutter="0"/>
          <w:cols w:space="708"/>
          <w:docGrid w:linePitch="360"/>
        </w:sectPr>
      </w:pPr>
    </w:p>
    <w:p w:rsidR="0076137D" w:rsidRPr="004A790F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6137D" w:rsidRPr="004A790F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60"/>
        <w:gridCol w:w="7088"/>
      </w:tblGrid>
      <w:tr w:rsidR="0076137D" w:rsidRPr="004A790F" w:rsidTr="00D305B7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137D" w:rsidRPr="004A790F" w:rsidRDefault="0076137D" w:rsidP="00D30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Структурный эл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137D" w:rsidRPr="004A790F" w:rsidRDefault="0076137D" w:rsidP="00D30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137D" w:rsidRPr="004A790F" w:rsidRDefault="0076137D" w:rsidP="00D30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6137D" w:rsidRPr="004A790F" w:rsidTr="00D305B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ОК-3  способностью использовать основы экономических знаний в различных сф</w:t>
            </w:r>
            <w:r w:rsidRPr="004A7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рах деятельности</w:t>
            </w:r>
          </w:p>
        </w:tc>
      </w:tr>
      <w:tr w:rsidR="0076137D" w:rsidRPr="004A790F" w:rsidTr="00D305B7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основные термины, о</w:t>
            </w:r>
            <w:r w:rsidRPr="004A790F">
              <w:rPr>
                <w:sz w:val="24"/>
                <w:szCs w:val="24"/>
              </w:rPr>
              <w:t>п</w:t>
            </w:r>
            <w:r w:rsidRPr="004A790F">
              <w:rPr>
                <w:sz w:val="24"/>
                <w:szCs w:val="24"/>
              </w:rPr>
              <w:t>ределения, экономич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ские законы и вза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мозависим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 xml:space="preserve">сти; 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методы и</w:t>
            </w:r>
            <w:r w:rsidRPr="004A790F">
              <w:rPr>
                <w:sz w:val="24"/>
                <w:szCs w:val="24"/>
              </w:rPr>
              <w:t>с</w:t>
            </w:r>
            <w:r w:rsidRPr="004A790F">
              <w:rPr>
                <w:sz w:val="24"/>
                <w:szCs w:val="24"/>
              </w:rPr>
              <w:t>следования экономических отнош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 xml:space="preserve">ний; 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методики расчета ва</w:t>
            </w:r>
            <w:r w:rsidRPr="004A790F">
              <w:rPr>
                <w:sz w:val="24"/>
                <w:szCs w:val="24"/>
              </w:rPr>
              <w:t>ж</w:t>
            </w:r>
            <w:r w:rsidRPr="004A790F">
              <w:rPr>
                <w:sz w:val="24"/>
                <w:szCs w:val="24"/>
              </w:rPr>
              <w:t>нейших экон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мических п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казателей и к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эффиц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 xml:space="preserve">ентов; 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теоретич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ские при</w:t>
            </w:r>
            <w:r w:rsidRPr="004A790F">
              <w:rPr>
                <w:sz w:val="24"/>
                <w:szCs w:val="24"/>
              </w:rPr>
              <w:t>н</w:t>
            </w:r>
            <w:r w:rsidRPr="004A790F">
              <w:rPr>
                <w:sz w:val="24"/>
                <w:szCs w:val="24"/>
              </w:rPr>
              <w:t>ципы выработки эконом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ческой полит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ки.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экономики, основные понятия и определ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производства.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Структура экономики.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Границы производственных возможностей общ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 и предложение. Равновесная цена. Государственное вмеш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тельство в рыночное цен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и его формы.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и предложения.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потребительского поведения.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производства. Производственная функция.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Издержки производства: понятие, виды. Выручка.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Прибыль. Рент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бельность.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цены и объема производства.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ресурсов: особенности их экономического анал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рынка совершенной конкуренции.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типа рынков несовершенной конкуренции.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Антимонопольное регулир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национальных счетов (СНС) как способ единообразного о писания различных ст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рон макроэкономики.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макроэкономические показатели.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спрос, совокупное предложение.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ли макроэкономического равновесия.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Циклическое развитие экономики.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Инфляция: сущность, оценка, причины возникновения, формы, 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циально-экономические  последствия. 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Антиинфляционное регул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Безработица: сущность, формы, оценка.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система и финансовая политика государства.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Налоги: сущность, функции. </w:t>
            </w:r>
          </w:p>
          <w:p w:rsidR="0076137D" w:rsidRPr="004A790F" w:rsidRDefault="0076137D" w:rsidP="00D305B7">
            <w:pPr>
              <w:numPr>
                <w:ilvl w:val="0"/>
                <w:numId w:val="47"/>
              </w:numPr>
              <w:tabs>
                <w:tab w:val="num" w:pos="463"/>
              </w:tabs>
              <w:spacing w:after="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Кредитно-денежная система государства. Теоретические основы кредитно-денежной пол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тики. </w:t>
            </w:r>
          </w:p>
        </w:tc>
      </w:tr>
      <w:tr w:rsidR="0076137D" w:rsidRPr="004A790F" w:rsidTr="00D305B7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ориентир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 xml:space="preserve">ваться в </w:t>
            </w:r>
            <w:r w:rsidRPr="004A790F">
              <w:rPr>
                <w:sz w:val="24"/>
                <w:szCs w:val="24"/>
              </w:rPr>
              <w:lastRenderedPageBreak/>
              <w:t>тип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вых эконом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ческих ситу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циях, осно</w:t>
            </w:r>
            <w:r w:rsidRPr="004A790F">
              <w:rPr>
                <w:sz w:val="24"/>
                <w:szCs w:val="24"/>
              </w:rPr>
              <w:t>в</w:t>
            </w:r>
            <w:r w:rsidRPr="004A790F">
              <w:rPr>
                <w:sz w:val="24"/>
                <w:szCs w:val="24"/>
              </w:rPr>
              <w:t>ных вопр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сах экономической пол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 xml:space="preserve">тики; 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использ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вать эл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менты экономическ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го анализа в своей профе</w:t>
            </w:r>
            <w:r w:rsidRPr="004A790F">
              <w:rPr>
                <w:sz w:val="24"/>
                <w:szCs w:val="24"/>
              </w:rPr>
              <w:t>с</w:t>
            </w:r>
            <w:r w:rsidRPr="004A790F">
              <w:rPr>
                <w:sz w:val="24"/>
                <w:szCs w:val="24"/>
              </w:rPr>
              <w:t>сиональной де</w:t>
            </w:r>
            <w:r w:rsidRPr="004A790F">
              <w:rPr>
                <w:sz w:val="24"/>
                <w:szCs w:val="24"/>
              </w:rPr>
              <w:t>я</w:t>
            </w:r>
            <w:r w:rsidRPr="004A790F">
              <w:rPr>
                <w:sz w:val="24"/>
                <w:szCs w:val="24"/>
              </w:rPr>
              <w:t>тельности;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рационал</w:t>
            </w:r>
            <w:r w:rsidRPr="004A790F">
              <w:rPr>
                <w:sz w:val="24"/>
                <w:szCs w:val="24"/>
              </w:rPr>
              <w:t>ь</w:t>
            </w:r>
            <w:r w:rsidRPr="004A790F">
              <w:rPr>
                <w:sz w:val="24"/>
                <w:szCs w:val="24"/>
              </w:rPr>
              <w:t>но организ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вать свое эк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ном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ческое поведение в качестве агента рыночных о</w:t>
            </w:r>
            <w:r w:rsidRPr="004A790F">
              <w:rPr>
                <w:sz w:val="24"/>
                <w:szCs w:val="24"/>
              </w:rPr>
              <w:t>т</w:t>
            </w:r>
            <w:r w:rsidRPr="004A790F">
              <w:rPr>
                <w:sz w:val="24"/>
                <w:szCs w:val="24"/>
              </w:rPr>
              <w:t>нош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ний,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анализир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вать и объе</w:t>
            </w:r>
            <w:r w:rsidRPr="004A790F">
              <w:rPr>
                <w:sz w:val="24"/>
                <w:szCs w:val="24"/>
              </w:rPr>
              <w:t>к</w:t>
            </w:r>
            <w:r w:rsidRPr="004A790F">
              <w:rPr>
                <w:sz w:val="24"/>
                <w:szCs w:val="24"/>
              </w:rPr>
              <w:t>тивно оцен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вать пр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цессы и явления, осуществля</w:t>
            </w:r>
            <w:r w:rsidRPr="004A790F">
              <w:rPr>
                <w:sz w:val="24"/>
                <w:szCs w:val="24"/>
              </w:rPr>
              <w:t>ю</w:t>
            </w:r>
            <w:r w:rsidRPr="004A790F">
              <w:rPr>
                <w:sz w:val="24"/>
                <w:szCs w:val="24"/>
              </w:rPr>
              <w:t>щиеся в рамках н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циональной эк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номики.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ориентир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ваться в уче</w:t>
            </w:r>
            <w:r w:rsidRPr="004A790F">
              <w:rPr>
                <w:sz w:val="24"/>
                <w:szCs w:val="24"/>
              </w:rPr>
              <w:t>б</w:t>
            </w:r>
            <w:r w:rsidRPr="004A790F">
              <w:rPr>
                <w:sz w:val="24"/>
                <w:szCs w:val="24"/>
              </w:rPr>
              <w:t>ной, справо</w:t>
            </w:r>
            <w:r w:rsidRPr="004A790F">
              <w:rPr>
                <w:sz w:val="24"/>
                <w:szCs w:val="24"/>
              </w:rPr>
              <w:t>ч</w:t>
            </w:r>
            <w:r w:rsidRPr="004A790F">
              <w:rPr>
                <w:sz w:val="24"/>
                <w:szCs w:val="24"/>
              </w:rPr>
              <w:t>ной и н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учной лит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ратуры.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задания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Марья Ивановна – домработница. Она тратит по 15 мин. на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стирку рубашки и по 45 мин. – на мытье окна. Нар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тить 20 мин.?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ния выпуска молока на 10%.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Функция спроса на благо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 – Р, функция предлож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ния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Зависимость спроса и предложения выражена формулами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94 – 7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38. Найти равновесную цену и равнове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ный объём продаж. Чему равен дефицит или избыток товара при цене 4 рубля за единицу т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вара?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результате роста цены с 4 до 7 долл., объем спроса на т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вар Х упал с 1000 до 800 штук.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коэффициент эл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стичности спроса по цене.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Цена на товар А выросла со 100 до 200 ден. ед. Спрос на этот товар упал с 3000 до 1000 штук. Спрос на товар В вырос с 500 до 1000. Определите коэффициенты эластичности товара А и В. О каких коэффициентах идет речь?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Коэффициент перекрестной эластичности 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(–2). Цена товара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равна 100 у. е. Определите спрос на товар Х, если цена товара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увеличится на 10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%, а первон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чальный спрос на товар Х равен 80 т.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 Стоимость установленного оборуд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вания составляет 200 тыс. у. е., срок его службы 10 лет. Если бы эти средства он положил в банк, то ежегодно получал бы 16 тыс. у. е. дохода.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бухгалтерские и экономические издер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ки.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Известно, что при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30 достигается максимум среднего продукта труда, и такое количество ресурса позволяет фирме пр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извести 120 единиц продукции.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будет предельный продукт труда, если занято 29 единиц тр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да?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ветственно равны 0,5 и 1. Использует ли фирма оптимальное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четание факторов производства с точки зрения максимизации прибыли?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Фирма работает по технологии, характеризующейся прои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водственной функцией  . Во сколько раз увеличится выпуск пр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дукции фирмой, если она в 4 раза увеличит 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пользование обоих ресурсов?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Функция общих издержек фирмы имеет вид ТС=30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Эта фирма реализует продукцию на рынке совершенной конк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ренции по цене 90 руб.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Подсчитайте, какую она получает пр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быль?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Определите, какой объем лучше выпускать предприятию, продающему товар по цене, равной 15 у. е., и имеющему следу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ю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щие затраты на производство и реализацию продукции (см. та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лицу).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 макс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492"/>
              <w:gridCol w:w="492"/>
              <w:gridCol w:w="491"/>
              <w:gridCol w:w="491"/>
              <w:gridCol w:w="491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76137D" w:rsidRPr="004A790F" w:rsidTr="00D305B7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70FECF"/>
                  <w:hideMark/>
                </w:tcPr>
                <w:p w:rsidR="0076137D" w:rsidRPr="004A790F" w:rsidRDefault="0076137D" w:rsidP="00D305B7">
                  <w:pPr>
                    <w:tabs>
                      <w:tab w:val="left" w:pos="426"/>
                    </w:tabs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76137D" w:rsidRPr="004A790F" w:rsidTr="00D305B7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70FECF"/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76137D" w:rsidRPr="004A790F" w:rsidRDefault="0076137D" w:rsidP="00D305B7">
                  <w:pPr>
                    <w:spacing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252 </w:t>
                  </w:r>
                </w:p>
              </w:tc>
            </w:tr>
          </w:tbl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продукцию конкурентной отрасли </w:t>
            </w:r>
            <w:r w:rsidRPr="004A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88" w:dyaOrig="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21.75pt" o:ole="">
                  <v:imagedata r:id="rId7" o:title=""/>
                </v:shape>
                <o:OLEObject Type="Embed" ProgID="Equation.3" ShapeID="_x0000_i1025" DrawAspect="Content" ObjectID="_1664476858" r:id="rId8"/>
              </w:objec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предложение </w:t>
            </w:r>
            <w:r w:rsidRPr="004A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16" w:dyaOrig="432">
                <v:shape id="_x0000_i1026" type="#_x0000_t75" style="width:71.15pt;height:21.75pt" o:ole="">
                  <v:imagedata r:id="rId9" o:title=""/>
                </v:shape>
                <o:OLEObject Type="Embed" ProgID="Equation.3" ShapeID="_x0000_i1026" DrawAspect="Content" ObjectID="_1664476859" r:id="rId10"/>
              </w:objec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Если у одной фирмы отрасли во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ходящий участок кривой предельных издержек МС = 3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+ 5, то при каких цене и объеме производства фирма будет максимизир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вать прибыль? 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товленные 200 автомобилей нпо 30 тыс. долл. каждый, при этом прибыль фирмы составила 400 тыс. долл.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величину добавленной стоимости автомобильной фирмы.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Если в экономике страны располагаемый личный доход 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ставляет 550 млрд. долл., чистые инвестиции – 70 млрд. долл., г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сударственные закупки товаров и услуг – 93 млрд. долл., косве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ные налоги – 22 млрд. долл., личные сбережения – 13 млрд. долл., амортизация – 48 млрд. долл., экспорт – 27 млрд. долл., импорт – 15 млрд. долл.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лить ВВП.</w:t>
            </w:r>
          </w:p>
          <w:p w:rsidR="0076137D" w:rsidRPr="004A790F" w:rsidRDefault="0076137D" w:rsidP="00D305B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2009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стал равен 5250 млрд. долл., и темп измен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номинальный ВВП был р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вен 4600 млрд. долл., а дефлятор ВВП –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1,15.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A79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6137D" w:rsidRPr="004A790F" w:rsidRDefault="0076137D" w:rsidP="00D305B7">
            <w:pPr>
              <w:numPr>
                <w:ilvl w:val="0"/>
                <w:numId w:val="48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Потенциальный ВВП составляет 500 млрд. долл., фактич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ский ВВП – 455 млрд. долл., а фактический уровень безработицы – 10%. Когда фактический ВВП сократился на 20%, уровень бе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работицы вырос на 9,1%. Определите величину  коэффициента Оукена и естественный уровень безработицы.</w:t>
            </w:r>
          </w:p>
          <w:p w:rsidR="0076137D" w:rsidRPr="004A790F" w:rsidRDefault="0076137D" w:rsidP="00D305B7">
            <w:pPr>
              <w:numPr>
                <w:ilvl w:val="0"/>
                <w:numId w:val="48"/>
              </w:numPr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сбережений имеет вид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-50 + 0.1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автономные инвестиции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25. Каким будет равновесный уровень национал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производства и дохода </w:t>
            </w:r>
            <w:r w:rsidRPr="004A790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а) На основе этой функции 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ставьте функцию потребления. б) Поясните взаимосвязь двух м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тодов определения равновесия логически, аналитически и граф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</w:t>
            </w:r>
          </w:p>
        </w:tc>
      </w:tr>
      <w:tr w:rsidR="0076137D" w:rsidRPr="004A790F" w:rsidTr="00D305B7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методами и приемами ан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лиза эконом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ческих явлений и  проце</w:t>
            </w:r>
            <w:r w:rsidRPr="004A790F">
              <w:rPr>
                <w:sz w:val="24"/>
                <w:szCs w:val="24"/>
              </w:rPr>
              <w:t>с</w:t>
            </w:r>
            <w:r w:rsidRPr="004A790F">
              <w:rPr>
                <w:sz w:val="24"/>
                <w:szCs w:val="24"/>
              </w:rPr>
              <w:t>сов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практич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скими навык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ми использ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вания экон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мических зн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ний на других ди</w:t>
            </w:r>
            <w:r w:rsidRPr="004A790F">
              <w:rPr>
                <w:sz w:val="24"/>
                <w:szCs w:val="24"/>
              </w:rPr>
              <w:t>с</w:t>
            </w:r>
            <w:r w:rsidRPr="004A790F">
              <w:rPr>
                <w:sz w:val="24"/>
                <w:szCs w:val="24"/>
              </w:rPr>
              <w:t>циплинах, на занят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ях в аудитории и на практ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ке;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на основ</w:t>
            </w:r>
            <w:r w:rsidRPr="004A790F">
              <w:rPr>
                <w:sz w:val="24"/>
                <w:szCs w:val="24"/>
              </w:rPr>
              <w:t>а</w:t>
            </w:r>
            <w:r w:rsidRPr="004A790F">
              <w:rPr>
                <w:sz w:val="24"/>
                <w:szCs w:val="24"/>
              </w:rPr>
              <w:t>нии теоретич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ских знаний принимать р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шения в обла</w:t>
            </w:r>
            <w:r w:rsidRPr="004A790F">
              <w:rPr>
                <w:sz w:val="24"/>
                <w:szCs w:val="24"/>
              </w:rPr>
              <w:t>с</w:t>
            </w:r>
            <w:r w:rsidRPr="004A790F">
              <w:rPr>
                <w:sz w:val="24"/>
                <w:szCs w:val="24"/>
              </w:rPr>
              <w:t>ти экон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мики;</w:t>
            </w:r>
          </w:p>
          <w:p w:rsidR="0076137D" w:rsidRPr="004A790F" w:rsidRDefault="0076137D" w:rsidP="00D305B7">
            <w:pPr>
              <w:pStyle w:val="a4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A790F">
              <w:rPr>
                <w:sz w:val="24"/>
                <w:szCs w:val="24"/>
              </w:rPr>
              <w:t>самосто</w:t>
            </w:r>
            <w:r w:rsidRPr="004A790F">
              <w:rPr>
                <w:sz w:val="24"/>
                <w:szCs w:val="24"/>
              </w:rPr>
              <w:t>я</w:t>
            </w:r>
            <w:r w:rsidRPr="004A790F">
              <w:rPr>
                <w:sz w:val="24"/>
                <w:szCs w:val="24"/>
              </w:rPr>
              <w:t>тельно прио</w:t>
            </w:r>
            <w:r w:rsidRPr="004A790F">
              <w:rPr>
                <w:sz w:val="24"/>
                <w:szCs w:val="24"/>
              </w:rPr>
              <w:t>б</w:t>
            </w:r>
            <w:r w:rsidRPr="004A790F">
              <w:rPr>
                <w:sz w:val="24"/>
                <w:szCs w:val="24"/>
              </w:rPr>
              <w:t>ретать, усва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вать и прим</w:t>
            </w:r>
            <w:r w:rsidRPr="004A790F">
              <w:rPr>
                <w:sz w:val="24"/>
                <w:szCs w:val="24"/>
              </w:rPr>
              <w:t>е</w:t>
            </w:r>
            <w:r w:rsidRPr="004A790F">
              <w:rPr>
                <w:sz w:val="24"/>
                <w:szCs w:val="24"/>
              </w:rPr>
              <w:t>нять эконом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 xml:space="preserve">ческие знания, </w:t>
            </w:r>
            <w:r w:rsidRPr="004A790F">
              <w:rPr>
                <w:sz w:val="24"/>
                <w:szCs w:val="24"/>
              </w:rPr>
              <w:lastRenderedPageBreak/>
              <w:t>наблюдать, анал</w:t>
            </w:r>
            <w:r w:rsidRPr="004A790F">
              <w:rPr>
                <w:sz w:val="24"/>
                <w:szCs w:val="24"/>
              </w:rPr>
              <w:t>и</w:t>
            </w:r>
            <w:r w:rsidRPr="004A790F">
              <w:rPr>
                <w:sz w:val="24"/>
                <w:szCs w:val="24"/>
              </w:rPr>
              <w:t>зировать и объяснять эк</w:t>
            </w:r>
            <w:r w:rsidRPr="004A790F">
              <w:rPr>
                <w:sz w:val="24"/>
                <w:szCs w:val="24"/>
              </w:rPr>
              <w:t>о</w:t>
            </w:r>
            <w:r w:rsidRPr="004A790F">
              <w:rPr>
                <w:sz w:val="24"/>
                <w:szCs w:val="24"/>
              </w:rPr>
              <w:t>номические явления, соб</w:t>
            </w:r>
            <w:r w:rsidRPr="004A790F">
              <w:rPr>
                <w:sz w:val="24"/>
                <w:szCs w:val="24"/>
              </w:rPr>
              <w:t>ы</w:t>
            </w:r>
            <w:r w:rsidRPr="004A790F">
              <w:rPr>
                <w:sz w:val="24"/>
                <w:szCs w:val="24"/>
              </w:rPr>
              <w:t>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137D" w:rsidRPr="004A790F" w:rsidRDefault="0076137D" w:rsidP="00D305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Кейс 1</w:t>
            </w:r>
          </w:p>
          <w:p w:rsidR="0076137D" w:rsidRPr="004A790F" w:rsidRDefault="0076137D" w:rsidP="00D305B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государстве Ардения уровень инфляции за последние три года составил соответственно: 100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%, 130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 и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итогам текущего года – 150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 Реальный уровень объема производства за рассматрива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мый период сн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зился в пять раз и стабилизировался в этой точке. Величина государственного долга на начало последнего в ра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сматриваемом периоде года равна 200 аграм, номинал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ная ставка процента по которому равна 35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>Состояние бюджета характеризуется также тем, что номинальные государственные расходы без платежей по 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служиванию долга выросли на 100% и по итогам последнего года составили 50 агров, номинальные налоговые поступления снизились и составили за последний год 80 агров.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Номинальная величина сальдо государственного бюджета данной страны в текущем году равна _____ агров.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Экономическая ситуация, сложившаяся в Ардении, называется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стагфл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цией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стагнац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 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естественной инфляцией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измерении итогов экономической деятельности за тот или иной период времени существуют номинальные и реальные стоимос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ные величины. 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последним относятся …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один вариант ответа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уровень безработицы, темп инфляции, значение коэффиц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енты Оукена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общая величина доходов государственного бюджета, вел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чина процентов, идущих на обслуживание внешнего долга, изм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нение заработной платы наемных работников без учета изменения уровня цен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доходы государственного бюджета от таможенных пошлин, уплачиваемые по внешнему долгу проценты, выплаты матери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ского капитала в будущем, на период трех лет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общие расходы государственного бюджета, поступления от уплаты косвенных налогов, изменение пенсий и социальных пос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бий относительно прошлых периодов с учетом индекса инфляции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Кейс 2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Спрос и предложение на сигареты описываются уравнени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ми: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4C40F49E" wp14:editId="72F532F4">
                  <wp:extent cx="1031240" cy="255270"/>
                  <wp:effectExtent l="0" t="0" r="0" b="0"/>
                  <wp:docPr id="7" name="Рисунок 7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43B0A783" wp14:editId="6B172394">
                  <wp:extent cx="956945" cy="255270"/>
                  <wp:effectExtent l="0" t="0" r="0" b="0"/>
                  <wp:docPr id="6" name="Рисунок 6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где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Pd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спроса,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Ps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предложения,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Qd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спроса,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Qs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предложения. Государство, имея возможность регулирования рыночного цен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образования, решило использовать косвенный метод регулиров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ния – ввести 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лог в размере 2 ден.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единицы с каждой единицы проданного товара.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процесс рыночного цен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образования преследует цель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один вариант ответа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увеличения производства и потребления сигарет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снижения производства и потребления с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гарет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поддержать потребителей сигарет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поддержать производителей сигарет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рыночное ценообразов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ние приведет к сдвигу кривой ___________ и ___________ равн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весного объема продаж.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 не менее двух вариантов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сокращению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вправо вниз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увеличению</w:t>
            </w:r>
          </w:p>
          <w:p w:rsidR="0076137D" w:rsidRPr="004A790F" w:rsidRDefault="0076137D" w:rsidP="00D305B7">
            <w:pPr>
              <w:numPr>
                <w:ilvl w:val="0"/>
                <w:numId w:val="46"/>
              </w:numPr>
              <w:tabs>
                <w:tab w:val="left" w:pos="6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влево вверх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7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Задание:</w:t>
            </w:r>
          </w:p>
          <w:p w:rsidR="0076137D" w:rsidRPr="004A790F" w:rsidRDefault="0076137D" w:rsidP="00D305B7">
            <w:pPr>
              <w:tabs>
                <w:tab w:val="left" w:pos="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результате государственного вмешательства в процесс рыночн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 ценообразования путем введения налога бюджет будет попо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4A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нен на сумму ____ ден. единиц.</w:t>
            </w:r>
          </w:p>
        </w:tc>
      </w:tr>
    </w:tbl>
    <w:p w:rsidR="0076137D" w:rsidRPr="004A790F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«Экономическая теория»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A790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A790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76137D" w:rsidRPr="004A790F" w:rsidRDefault="0076137D" w:rsidP="0076137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2383" w:rsidRPr="0076137D" w:rsidRDefault="00172383" w:rsidP="007613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2383" w:rsidRPr="0076137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335"/>
    <w:multiLevelType w:val="hybridMultilevel"/>
    <w:tmpl w:val="165AE7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02AD"/>
    <w:multiLevelType w:val="hybridMultilevel"/>
    <w:tmpl w:val="9FBC85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5B32"/>
    <w:multiLevelType w:val="hybridMultilevel"/>
    <w:tmpl w:val="9B2E9E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744E3"/>
    <w:multiLevelType w:val="hybridMultilevel"/>
    <w:tmpl w:val="4D948D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C060D"/>
    <w:multiLevelType w:val="hybridMultilevel"/>
    <w:tmpl w:val="A7E0E08C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CA3759"/>
    <w:multiLevelType w:val="hybridMultilevel"/>
    <w:tmpl w:val="3D74E3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A0058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2A170B"/>
    <w:multiLevelType w:val="hybridMultilevel"/>
    <w:tmpl w:val="E4C020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541FE"/>
    <w:multiLevelType w:val="hybridMultilevel"/>
    <w:tmpl w:val="D2F211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5472C"/>
    <w:multiLevelType w:val="hybridMultilevel"/>
    <w:tmpl w:val="28B875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2168B"/>
    <w:multiLevelType w:val="hybridMultilevel"/>
    <w:tmpl w:val="210E9B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156FD"/>
    <w:multiLevelType w:val="hybridMultilevel"/>
    <w:tmpl w:val="E5AA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72483"/>
    <w:multiLevelType w:val="hybridMultilevel"/>
    <w:tmpl w:val="F39AF4F6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9C3AD3"/>
    <w:multiLevelType w:val="hybridMultilevel"/>
    <w:tmpl w:val="DB2E19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AB53C8"/>
    <w:multiLevelType w:val="hybridMultilevel"/>
    <w:tmpl w:val="A9F496B4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E58F3"/>
    <w:multiLevelType w:val="hybridMultilevel"/>
    <w:tmpl w:val="763088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0C83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D5408"/>
    <w:multiLevelType w:val="hybridMultilevel"/>
    <w:tmpl w:val="075831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2A5B2A"/>
    <w:multiLevelType w:val="hybridMultilevel"/>
    <w:tmpl w:val="496C06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5C3E3C"/>
    <w:multiLevelType w:val="hybridMultilevel"/>
    <w:tmpl w:val="947A9D06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66708B"/>
    <w:multiLevelType w:val="hybridMultilevel"/>
    <w:tmpl w:val="A568226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D7474"/>
    <w:multiLevelType w:val="hybridMultilevel"/>
    <w:tmpl w:val="CE1232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4097C"/>
    <w:multiLevelType w:val="hybridMultilevel"/>
    <w:tmpl w:val="003C4B5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339CE"/>
    <w:multiLevelType w:val="hybridMultilevel"/>
    <w:tmpl w:val="AEDCC8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506C58"/>
    <w:multiLevelType w:val="hybridMultilevel"/>
    <w:tmpl w:val="4B2C65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942845"/>
    <w:multiLevelType w:val="hybridMultilevel"/>
    <w:tmpl w:val="906610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55A28"/>
    <w:multiLevelType w:val="hybridMultilevel"/>
    <w:tmpl w:val="D7DEFE94"/>
    <w:lvl w:ilvl="0" w:tplc="A1A26B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E4509"/>
    <w:multiLevelType w:val="hybridMultilevel"/>
    <w:tmpl w:val="73EC83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32B5F"/>
    <w:multiLevelType w:val="hybridMultilevel"/>
    <w:tmpl w:val="320ED4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222B2"/>
    <w:multiLevelType w:val="hybridMultilevel"/>
    <w:tmpl w:val="7D2EEE9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F304C4"/>
    <w:multiLevelType w:val="hybridMultilevel"/>
    <w:tmpl w:val="15E8D21A"/>
    <w:lvl w:ilvl="0" w:tplc="A1A26B8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3191DAF"/>
    <w:multiLevelType w:val="hybridMultilevel"/>
    <w:tmpl w:val="FEFCB5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B32E06"/>
    <w:multiLevelType w:val="hybridMultilevel"/>
    <w:tmpl w:val="CFE2C7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D7E05"/>
    <w:multiLevelType w:val="hybridMultilevel"/>
    <w:tmpl w:val="98740D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715F5"/>
    <w:multiLevelType w:val="hybridMultilevel"/>
    <w:tmpl w:val="6B2619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CF5D4">
      <w:start w:val="2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93FC2"/>
    <w:multiLevelType w:val="hybridMultilevel"/>
    <w:tmpl w:val="4E8CC9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8011D"/>
    <w:multiLevelType w:val="hybridMultilevel"/>
    <w:tmpl w:val="B35A31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017944"/>
    <w:multiLevelType w:val="hybridMultilevel"/>
    <w:tmpl w:val="D6AC0E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500BE"/>
    <w:multiLevelType w:val="hybridMultilevel"/>
    <w:tmpl w:val="69CEA0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34AA3"/>
    <w:multiLevelType w:val="hybridMultilevel"/>
    <w:tmpl w:val="1E7613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3F0E6C"/>
    <w:multiLevelType w:val="hybridMultilevel"/>
    <w:tmpl w:val="0B484E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44B17"/>
    <w:multiLevelType w:val="hybridMultilevel"/>
    <w:tmpl w:val="84D674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30389C"/>
    <w:multiLevelType w:val="hybridMultilevel"/>
    <w:tmpl w:val="D75A36A6"/>
    <w:lvl w:ilvl="0" w:tplc="04190017">
      <w:start w:val="1"/>
      <w:numFmt w:val="lowerLetter"/>
      <w:lvlText w:val="%1)"/>
      <w:lvlJc w:val="left"/>
      <w:pPr>
        <w:tabs>
          <w:tab w:val="num" w:pos="1330"/>
        </w:tabs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0"/>
        </w:tabs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0"/>
        </w:tabs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0"/>
        </w:tabs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0"/>
        </w:tabs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0"/>
        </w:tabs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0"/>
        </w:tabs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0"/>
        </w:tabs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0"/>
        </w:tabs>
        <w:ind w:left="7090" w:hanging="180"/>
      </w:pPr>
    </w:lvl>
  </w:abstractNum>
  <w:abstractNum w:abstractNumId="45">
    <w:nsid w:val="7961434B"/>
    <w:multiLevelType w:val="hybridMultilevel"/>
    <w:tmpl w:val="916EBC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5602F"/>
    <w:multiLevelType w:val="hybridMultilevel"/>
    <w:tmpl w:val="8662C8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9D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26B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C61A0"/>
    <w:multiLevelType w:val="hybridMultilevel"/>
    <w:tmpl w:val="E37491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A26B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42"/>
  </w:num>
  <w:num w:numId="6">
    <w:abstractNumId w:val="46"/>
  </w:num>
  <w:num w:numId="7">
    <w:abstractNumId w:val="36"/>
  </w:num>
  <w:num w:numId="8">
    <w:abstractNumId w:val="43"/>
  </w:num>
  <w:num w:numId="9">
    <w:abstractNumId w:val="9"/>
  </w:num>
  <w:num w:numId="10">
    <w:abstractNumId w:val="44"/>
  </w:num>
  <w:num w:numId="11">
    <w:abstractNumId w:val="47"/>
  </w:num>
  <w:num w:numId="12">
    <w:abstractNumId w:val="26"/>
  </w:num>
  <w:num w:numId="13">
    <w:abstractNumId w:val="25"/>
  </w:num>
  <w:num w:numId="14">
    <w:abstractNumId w:val="1"/>
  </w:num>
  <w:num w:numId="15">
    <w:abstractNumId w:val="41"/>
  </w:num>
  <w:num w:numId="16">
    <w:abstractNumId w:val="39"/>
  </w:num>
  <w:num w:numId="17">
    <w:abstractNumId w:val="8"/>
  </w:num>
  <w:num w:numId="18">
    <w:abstractNumId w:val="27"/>
  </w:num>
  <w:num w:numId="19">
    <w:abstractNumId w:val="32"/>
  </w:num>
  <w:num w:numId="20">
    <w:abstractNumId w:val="21"/>
  </w:num>
  <w:num w:numId="21">
    <w:abstractNumId w:val="4"/>
  </w:num>
  <w:num w:numId="22">
    <w:abstractNumId w:val="28"/>
  </w:num>
  <w:num w:numId="23">
    <w:abstractNumId w:val="13"/>
  </w:num>
  <w:num w:numId="24">
    <w:abstractNumId w:val="17"/>
  </w:num>
  <w:num w:numId="25">
    <w:abstractNumId w:val="22"/>
  </w:num>
  <w:num w:numId="26">
    <w:abstractNumId w:val="5"/>
  </w:num>
  <w:num w:numId="27">
    <w:abstractNumId w:val="23"/>
  </w:num>
  <w:num w:numId="28">
    <w:abstractNumId w:val="30"/>
  </w:num>
  <w:num w:numId="29">
    <w:abstractNumId w:val="29"/>
  </w:num>
  <w:num w:numId="30">
    <w:abstractNumId w:val="45"/>
  </w:num>
  <w:num w:numId="31">
    <w:abstractNumId w:val="19"/>
  </w:num>
  <w:num w:numId="32">
    <w:abstractNumId w:val="0"/>
  </w:num>
  <w:num w:numId="33">
    <w:abstractNumId w:val="2"/>
  </w:num>
  <w:num w:numId="34">
    <w:abstractNumId w:val="34"/>
  </w:num>
  <w:num w:numId="35">
    <w:abstractNumId w:val="38"/>
  </w:num>
  <w:num w:numId="36">
    <w:abstractNumId w:val="20"/>
  </w:num>
  <w:num w:numId="37">
    <w:abstractNumId w:val="16"/>
  </w:num>
  <w:num w:numId="38">
    <w:abstractNumId w:val="11"/>
  </w:num>
  <w:num w:numId="39">
    <w:abstractNumId w:val="31"/>
  </w:num>
  <w:num w:numId="40">
    <w:abstractNumId w:val="24"/>
  </w:num>
  <w:num w:numId="41">
    <w:abstractNumId w:val="33"/>
  </w:num>
  <w:num w:numId="42">
    <w:abstractNumId w:val="37"/>
  </w:num>
  <w:num w:numId="43">
    <w:abstractNumId w:val="35"/>
  </w:num>
  <w:num w:numId="44">
    <w:abstractNumId w:val="40"/>
  </w:num>
  <w:num w:numId="45">
    <w:abstractNumId w:val="14"/>
  </w:num>
  <w:num w:numId="46">
    <w:abstractNumId w:val="12"/>
  </w:num>
  <w:num w:numId="47">
    <w:abstractNumId w:val="1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2383"/>
    <w:rsid w:val="001F0BC7"/>
    <w:rsid w:val="002E5A6B"/>
    <w:rsid w:val="00456210"/>
    <w:rsid w:val="004D1367"/>
    <w:rsid w:val="007613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A13808-58FC-4B10-AFB6-8E4E2769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76137D"/>
    <w:rPr>
      <w:rFonts w:ascii="Times New Roman" w:hAnsi="Times New Roman" w:cs="Times New Roman"/>
      <w:sz w:val="12"/>
      <w:szCs w:val="12"/>
    </w:rPr>
  </w:style>
  <w:style w:type="paragraph" w:styleId="a3">
    <w:name w:val="Normal (Web)"/>
    <w:basedOn w:val="a"/>
    <w:rsid w:val="0076137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20">
    <w:name w:val="Font Style20"/>
    <w:rsid w:val="0076137D"/>
    <w:rPr>
      <w:rFonts w:ascii="Georgia" w:hAnsi="Georgia" w:cs="Georgia"/>
      <w:sz w:val="12"/>
      <w:szCs w:val="12"/>
    </w:rPr>
  </w:style>
  <w:style w:type="paragraph" w:styleId="a4">
    <w:name w:val="footnote text"/>
    <w:basedOn w:val="a"/>
    <w:link w:val="a5"/>
    <w:rsid w:val="007613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76137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2020-2021_38_03_04-ЭГМб-20_13_plx_Экономическая теория</dc:title>
  <dc:creator>FastReport.NET</dc:creator>
  <cp:lastModifiedBy>1</cp:lastModifiedBy>
  <cp:revision>5</cp:revision>
  <dcterms:created xsi:type="dcterms:W3CDTF">2020-10-17T16:48:00Z</dcterms:created>
  <dcterms:modified xsi:type="dcterms:W3CDTF">2020-10-17T16:54:00Z</dcterms:modified>
</cp:coreProperties>
</file>