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D61C7" w14:textId="77777777" w:rsidR="00C07926" w:rsidRDefault="00D52BCD">
      <w:r w:rsidRPr="00D52BCD">
        <w:rPr>
          <w:noProof/>
          <w:lang w:eastAsia="ru-RU"/>
        </w:rPr>
        <w:drawing>
          <wp:inline distT="0" distB="0" distL="0" distR="0" wp14:anchorId="51857802" wp14:editId="0859C756">
            <wp:extent cx="5940425" cy="8165358"/>
            <wp:effectExtent l="0" t="0" r="3175" b="7620"/>
            <wp:docPr id="1" name="Рисунок 1" descr="C:\Users\Вер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D0860" w14:textId="77777777" w:rsidR="00D52BCD" w:rsidRDefault="00D52BCD"/>
    <w:p w14:paraId="50673918" w14:textId="77777777" w:rsidR="00D52BCD" w:rsidRDefault="00D52BCD"/>
    <w:p w14:paraId="23062F0D" w14:textId="77777777" w:rsidR="00D52BCD" w:rsidRDefault="00D52BCD"/>
    <w:p w14:paraId="3F47DDB0" w14:textId="77777777" w:rsidR="00D52BCD" w:rsidRDefault="00D52BCD">
      <w:r w:rsidRPr="00D52BCD">
        <w:rPr>
          <w:noProof/>
          <w:lang w:eastAsia="ru-RU"/>
        </w:rPr>
        <w:lastRenderedPageBreak/>
        <w:drawing>
          <wp:inline distT="0" distB="0" distL="0" distR="0" wp14:anchorId="7740E337" wp14:editId="0F599EEF">
            <wp:extent cx="5940425" cy="8165358"/>
            <wp:effectExtent l="0" t="0" r="3175" b="7620"/>
            <wp:docPr id="2" name="Рисунок 2" descr="C:\Users\Вера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08C38" w14:textId="77777777" w:rsidR="00D52BCD" w:rsidRDefault="00D52BCD"/>
    <w:p w14:paraId="6CE00DAB" w14:textId="77777777" w:rsidR="00D52BCD" w:rsidRDefault="00D52BCD"/>
    <w:p w14:paraId="6A794457" w14:textId="77777777" w:rsidR="00D52BCD" w:rsidRDefault="00D52BCD"/>
    <w:p w14:paraId="493FBB1C" w14:textId="77777777" w:rsidR="00D52BCD" w:rsidRDefault="00D52B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D52BCD" w14:paraId="0E8C8357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FA0487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52BCD" w14:paraId="60134902" w14:textId="77777777" w:rsidTr="005812C7">
        <w:trPr>
          <w:trHeight w:hRule="exact" w:val="131"/>
        </w:trPr>
        <w:tc>
          <w:tcPr>
            <w:tcW w:w="3119" w:type="dxa"/>
          </w:tcPr>
          <w:p w14:paraId="3F976158" w14:textId="77777777" w:rsidR="00D52BCD" w:rsidRDefault="00D52BCD" w:rsidP="005812C7"/>
        </w:tc>
        <w:tc>
          <w:tcPr>
            <w:tcW w:w="6238" w:type="dxa"/>
          </w:tcPr>
          <w:p w14:paraId="2D7E4469" w14:textId="77777777" w:rsidR="00D52BCD" w:rsidRDefault="00D52BCD" w:rsidP="005812C7"/>
        </w:tc>
      </w:tr>
      <w:tr w:rsidR="00D52BCD" w14:paraId="08094F29" w14:textId="77777777" w:rsidTr="005812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E4BBE6" w14:textId="77777777" w:rsidR="00D52BCD" w:rsidRDefault="00D52BCD" w:rsidP="005812C7"/>
        </w:tc>
      </w:tr>
      <w:tr w:rsidR="00D52BCD" w14:paraId="11A31D85" w14:textId="77777777" w:rsidTr="005812C7">
        <w:trPr>
          <w:trHeight w:hRule="exact" w:val="13"/>
        </w:trPr>
        <w:tc>
          <w:tcPr>
            <w:tcW w:w="3119" w:type="dxa"/>
          </w:tcPr>
          <w:p w14:paraId="682E7AE2" w14:textId="77777777" w:rsidR="00D52BCD" w:rsidRDefault="00D52BCD" w:rsidP="005812C7"/>
        </w:tc>
        <w:tc>
          <w:tcPr>
            <w:tcW w:w="6238" w:type="dxa"/>
          </w:tcPr>
          <w:p w14:paraId="5A2D29A2" w14:textId="77777777" w:rsidR="00D52BCD" w:rsidRDefault="00D52BCD" w:rsidP="005812C7"/>
        </w:tc>
      </w:tr>
      <w:tr w:rsidR="00D52BCD" w14:paraId="398E3B14" w14:textId="77777777" w:rsidTr="005812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B03FD9" w14:textId="77777777" w:rsidR="00D52BCD" w:rsidRDefault="00D52BCD" w:rsidP="005812C7"/>
        </w:tc>
      </w:tr>
      <w:tr w:rsidR="00D52BCD" w14:paraId="27CB521E" w14:textId="77777777" w:rsidTr="005812C7">
        <w:trPr>
          <w:trHeight w:hRule="exact" w:val="96"/>
        </w:trPr>
        <w:tc>
          <w:tcPr>
            <w:tcW w:w="3119" w:type="dxa"/>
          </w:tcPr>
          <w:p w14:paraId="207D408A" w14:textId="77777777" w:rsidR="00D52BCD" w:rsidRDefault="00D52BCD" w:rsidP="005812C7"/>
        </w:tc>
        <w:tc>
          <w:tcPr>
            <w:tcW w:w="6238" w:type="dxa"/>
          </w:tcPr>
          <w:p w14:paraId="0021B28C" w14:textId="77777777" w:rsidR="00D52BCD" w:rsidRDefault="00D52BCD" w:rsidP="005812C7"/>
        </w:tc>
      </w:tr>
      <w:tr w:rsidR="00D52BCD" w:rsidRPr="00FF1CF5" w14:paraId="0A0A1FDD" w14:textId="77777777" w:rsidTr="005812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1A17A6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D52BCD" w:rsidRPr="00FF1CF5" w14:paraId="6A045A51" w14:textId="77777777" w:rsidTr="005812C7">
        <w:trPr>
          <w:trHeight w:hRule="exact" w:val="138"/>
        </w:trPr>
        <w:tc>
          <w:tcPr>
            <w:tcW w:w="3119" w:type="dxa"/>
          </w:tcPr>
          <w:p w14:paraId="41750B9F" w14:textId="77777777" w:rsidR="00D52BCD" w:rsidRPr="00FF1CF5" w:rsidRDefault="00D52BCD" w:rsidP="005812C7"/>
        </w:tc>
        <w:tc>
          <w:tcPr>
            <w:tcW w:w="6238" w:type="dxa"/>
          </w:tcPr>
          <w:p w14:paraId="424B9E4A" w14:textId="77777777" w:rsidR="00D52BCD" w:rsidRPr="00FF1CF5" w:rsidRDefault="00D52BCD" w:rsidP="005812C7"/>
        </w:tc>
      </w:tr>
      <w:tr w:rsidR="00D52BCD" w:rsidRPr="00FF1CF5" w14:paraId="368BEC72" w14:textId="77777777" w:rsidTr="005812C7">
        <w:trPr>
          <w:trHeight w:hRule="exact" w:val="555"/>
        </w:trPr>
        <w:tc>
          <w:tcPr>
            <w:tcW w:w="3119" w:type="dxa"/>
          </w:tcPr>
          <w:p w14:paraId="4409C2AC" w14:textId="77777777" w:rsidR="00D52BCD" w:rsidRPr="00FF1CF5" w:rsidRDefault="00D52BCD" w:rsidP="005812C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57E13E1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10CD7EF3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D52BCD" w:rsidRPr="00FF1CF5" w14:paraId="737ECDE3" w14:textId="77777777" w:rsidTr="005812C7">
        <w:trPr>
          <w:trHeight w:hRule="exact" w:val="277"/>
        </w:trPr>
        <w:tc>
          <w:tcPr>
            <w:tcW w:w="3119" w:type="dxa"/>
          </w:tcPr>
          <w:p w14:paraId="30FAA5C9" w14:textId="77777777" w:rsidR="00D52BCD" w:rsidRPr="00FF1CF5" w:rsidRDefault="00D52BCD" w:rsidP="005812C7"/>
        </w:tc>
        <w:tc>
          <w:tcPr>
            <w:tcW w:w="6238" w:type="dxa"/>
          </w:tcPr>
          <w:p w14:paraId="1AB6D7BA" w14:textId="77777777" w:rsidR="00D52BCD" w:rsidRPr="00FF1CF5" w:rsidRDefault="00D52BCD" w:rsidP="005812C7"/>
        </w:tc>
      </w:tr>
      <w:tr w:rsidR="00D52BCD" w:rsidRPr="00FF1CF5" w14:paraId="34A3DBE7" w14:textId="77777777" w:rsidTr="005812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AD7D11" w14:textId="77777777" w:rsidR="00D52BCD" w:rsidRPr="00FF1CF5" w:rsidRDefault="00D52BCD" w:rsidP="005812C7"/>
        </w:tc>
      </w:tr>
      <w:tr w:rsidR="00D52BCD" w:rsidRPr="00FF1CF5" w14:paraId="5EAD498D" w14:textId="77777777" w:rsidTr="005812C7">
        <w:trPr>
          <w:trHeight w:hRule="exact" w:val="13"/>
        </w:trPr>
        <w:tc>
          <w:tcPr>
            <w:tcW w:w="3119" w:type="dxa"/>
          </w:tcPr>
          <w:p w14:paraId="0D3807E2" w14:textId="77777777" w:rsidR="00D52BCD" w:rsidRPr="00FF1CF5" w:rsidRDefault="00D52BCD" w:rsidP="005812C7"/>
        </w:tc>
        <w:tc>
          <w:tcPr>
            <w:tcW w:w="6238" w:type="dxa"/>
          </w:tcPr>
          <w:p w14:paraId="39933036" w14:textId="77777777" w:rsidR="00D52BCD" w:rsidRPr="00FF1CF5" w:rsidRDefault="00D52BCD" w:rsidP="005812C7"/>
        </w:tc>
      </w:tr>
      <w:tr w:rsidR="00D52BCD" w:rsidRPr="00FF1CF5" w14:paraId="42767F9E" w14:textId="77777777" w:rsidTr="005812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EBA06E" w14:textId="77777777" w:rsidR="00D52BCD" w:rsidRPr="00FF1CF5" w:rsidRDefault="00D52BCD" w:rsidP="005812C7"/>
        </w:tc>
      </w:tr>
      <w:tr w:rsidR="00D52BCD" w:rsidRPr="00FF1CF5" w14:paraId="1289BB2B" w14:textId="77777777" w:rsidTr="005812C7">
        <w:trPr>
          <w:trHeight w:hRule="exact" w:val="96"/>
        </w:trPr>
        <w:tc>
          <w:tcPr>
            <w:tcW w:w="3119" w:type="dxa"/>
          </w:tcPr>
          <w:p w14:paraId="570A9A34" w14:textId="77777777" w:rsidR="00D52BCD" w:rsidRPr="00FF1CF5" w:rsidRDefault="00D52BCD" w:rsidP="005812C7"/>
        </w:tc>
        <w:tc>
          <w:tcPr>
            <w:tcW w:w="6238" w:type="dxa"/>
          </w:tcPr>
          <w:p w14:paraId="4CCA9382" w14:textId="77777777" w:rsidR="00D52BCD" w:rsidRPr="00FF1CF5" w:rsidRDefault="00D52BCD" w:rsidP="005812C7"/>
        </w:tc>
      </w:tr>
      <w:tr w:rsidR="00D52BCD" w:rsidRPr="00FF1CF5" w14:paraId="0E33CC89" w14:textId="77777777" w:rsidTr="005812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DE2B66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D52BCD" w:rsidRPr="00FF1CF5" w14:paraId="6CBE69F0" w14:textId="77777777" w:rsidTr="005812C7">
        <w:trPr>
          <w:trHeight w:hRule="exact" w:val="138"/>
        </w:trPr>
        <w:tc>
          <w:tcPr>
            <w:tcW w:w="3119" w:type="dxa"/>
          </w:tcPr>
          <w:p w14:paraId="743A6D7F" w14:textId="77777777" w:rsidR="00D52BCD" w:rsidRPr="00FF1CF5" w:rsidRDefault="00D52BCD" w:rsidP="005812C7"/>
        </w:tc>
        <w:tc>
          <w:tcPr>
            <w:tcW w:w="6238" w:type="dxa"/>
          </w:tcPr>
          <w:p w14:paraId="00879727" w14:textId="77777777" w:rsidR="00D52BCD" w:rsidRPr="00FF1CF5" w:rsidRDefault="00D52BCD" w:rsidP="005812C7"/>
        </w:tc>
      </w:tr>
      <w:tr w:rsidR="00D52BCD" w:rsidRPr="00FF1CF5" w14:paraId="1C3335CE" w14:textId="77777777" w:rsidTr="005812C7">
        <w:trPr>
          <w:trHeight w:hRule="exact" w:val="555"/>
        </w:trPr>
        <w:tc>
          <w:tcPr>
            <w:tcW w:w="3119" w:type="dxa"/>
          </w:tcPr>
          <w:p w14:paraId="5FF313EC" w14:textId="77777777" w:rsidR="00D52BCD" w:rsidRPr="00FF1CF5" w:rsidRDefault="00D52BCD" w:rsidP="005812C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B503428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1EED99D5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D52BCD" w:rsidRPr="00FF1CF5" w14:paraId="3AF17C3A" w14:textId="77777777" w:rsidTr="005812C7">
        <w:trPr>
          <w:trHeight w:hRule="exact" w:val="277"/>
        </w:trPr>
        <w:tc>
          <w:tcPr>
            <w:tcW w:w="3119" w:type="dxa"/>
          </w:tcPr>
          <w:p w14:paraId="73A3E6DD" w14:textId="77777777" w:rsidR="00D52BCD" w:rsidRPr="00FF1CF5" w:rsidRDefault="00D52BCD" w:rsidP="005812C7"/>
        </w:tc>
        <w:tc>
          <w:tcPr>
            <w:tcW w:w="6238" w:type="dxa"/>
          </w:tcPr>
          <w:p w14:paraId="71DCB3FA" w14:textId="77777777" w:rsidR="00D52BCD" w:rsidRPr="00FF1CF5" w:rsidRDefault="00D52BCD" w:rsidP="005812C7"/>
        </w:tc>
      </w:tr>
      <w:tr w:rsidR="00D52BCD" w:rsidRPr="00FF1CF5" w14:paraId="355DE015" w14:textId="77777777" w:rsidTr="005812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378107" w14:textId="77777777" w:rsidR="00D52BCD" w:rsidRPr="00FF1CF5" w:rsidRDefault="00D52BCD" w:rsidP="005812C7"/>
        </w:tc>
      </w:tr>
      <w:tr w:rsidR="00D52BCD" w:rsidRPr="00FF1CF5" w14:paraId="32989A2D" w14:textId="77777777" w:rsidTr="005812C7">
        <w:trPr>
          <w:trHeight w:hRule="exact" w:val="13"/>
        </w:trPr>
        <w:tc>
          <w:tcPr>
            <w:tcW w:w="3119" w:type="dxa"/>
          </w:tcPr>
          <w:p w14:paraId="6D6A46BD" w14:textId="77777777" w:rsidR="00D52BCD" w:rsidRPr="00FF1CF5" w:rsidRDefault="00D52BCD" w:rsidP="005812C7"/>
        </w:tc>
        <w:tc>
          <w:tcPr>
            <w:tcW w:w="6238" w:type="dxa"/>
          </w:tcPr>
          <w:p w14:paraId="2128BAF2" w14:textId="77777777" w:rsidR="00D52BCD" w:rsidRPr="00FF1CF5" w:rsidRDefault="00D52BCD" w:rsidP="005812C7"/>
        </w:tc>
      </w:tr>
      <w:tr w:rsidR="00D52BCD" w:rsidRPr="00FF1CF5" w14:paraId="203FE7E6" w14:textId="77777777" w:rsidTr="005812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5F7608" w14:textId="77777777" w:rsidR="00D52BCD" w:rsidRPr="00FF1CF5" w:rsidRDefault="00D52BCD" w:rsidP="005812C7"/>
        </w:tc>
      </w:tr>
      <w:tr w:rsidR="00D52BCD" w:rsidRPr="00FF1CF5" w14:paraId="58EB21A0" w14:textId="77777777" w:rsidTr="005812C7">
        <w:trPr>
          <w:trHeight w:hRule="exact" w:val="96"/>
        </w:trPr>
        <w:tc>
          <w:tcPr>
            <w:tcW w:w="3119" w:type="dxa"/>
          </w:tcPr>
          <w:p w14:paraId="4EB037F9" w14:textId="77777777" w:rsidR="00D52BCD" w:rsidRPr="00FF1CF5" w:rsidRDefault="00D52BCD" w:rsidP="005812C7"/>
        </w:tc>
        <w:tc>
          <w:tcPr>
            <w:tcW w:w="6238" w:type="dxa"/>
          </w:tcPr>
          <w:p w14:paraId="596027FE" w14:textId="77777777" w:rsidR="00D52BCD" w:rsidRPr="00FF1CF5" w:rsidRDefault="00D52BCD" w:rsidP="005812C7"/>
        </w:tc>
      </w:tr>
      <w:tr w:rsidR="00D52BCD" w:rsidRPr="00FF1CF5" w14:paraId="76909D62" w14:textId="77777777" w:rsidTr="005812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75D59C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D52BCD" w:rsidRPr="00FF1CF5" w14:paraId="43EE5219" w14:textId="77777777" w:rsidTr="005812C7">
        <w:trPr>
          <w:trHeight w:hRule="exact" w:val="138"/>
        </w:trPr>
        <w:tc>
          <w:tcPr>
            <w:tcW w:w="3119" w:type="dxa"/>
          </w:tcPr>
          <w:p w14:paraId="24F29F08" w14:textId="77777777" w:rsidR="00D52BCD" w:rsidRPr="00FF1CF5" w:rsidRDefault="00D52BCD" w:rsidP="005812C7"/>
        </w:tc>
        <w:tc>
          <w:tcPr>
            <w:tcW w:w="6238" w:type="dxa"/>
          </w:tcPr>
          <w:p w14:paraId="0ACBB513" w14:textId="77777777" w:rsidR="00D52BCD" w:rsidRPr="00FF1CF5" w:rsidRDefault="00D52BCD" w:rsidP="005812C7"/>
        </w:tc>
      </w:tr>
      <w:tr w:rsidR="00D52BCD" w:rsidRPr="00FF1CF5" w14:paraId="0D388224" w14:textId="77777777" w:rsidTr="005812C7">
        <w:trPr>
          <w:trHeight w:hRule="exact" w:val="555"/>
        </w:trPr>
        <w:tc>
          <w:tcPr>
            <w:tcW w:w="3119" w:type="dxa"/>
          </w:tcPr>
          <w:p w14:paraId="28D06BC4" w14:textId="77777777" w:rsidR="00D52BCD" w:rsidRPr="00FF1CF5" w:rsidRDefault="00D52BCD" w:rsidP="005812C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EC2FA25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79034344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D52BCD" w:rsidRPr="00FF1CF5" w14:paraId="0545D74E" w14:textId="77777777" w:rsidTr="005812C7">
        <w:trPr>
          <w:trHeight w:hRule="exact" w:val="277"/>
        </w:trPr>
        <w:tc>
          <w:tcPr>
            <w:tcW w:w="3119" w:type="dxa"/>
          </w:tcPr>
          <w:p w14:paraId="4BE54B10" w14:textId="77777777" w:rsidR="00D52BCD" w:rsidRPr="00FF1CF5" w:rsidRDefault="00D52BCD" w:rsidP="005812C7"/>
        </w:tc>
        <w:tc>
          <w:tcPr>
            <w:tcW w:w="6238" w:type="dxa"/>
          </w:tcPr>
          <w:p w14:paraId="367D7031" w14:textId="77777777" w:rsidR="00D52BCD" w:rsidRPr="00FF1CF5" w:rsidRDefault="00D52BCD" w:rsidP="005812C7"/>
        </w:tc>
      </w:tr>
      <w:tr w:rsidR="00D52BCD" w:rsidRPr="00FF1CF5" w14:paraId="2CAFB5BB" w14:textId="77777777" w:rsidTr="005812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617418" w14:textId="77777777" w:rsidR="00D52BCD" w:rsidRPr="00FF1CF5" w:rsidRDefault="00D52BCD" w:rsidP="005812C7"/>
        </w:tc>
      </w:tr>
      <w:tr w:rsidR="00D52BCD" w:rsidRPr="00FF1CF5" w14:paraId="0B1A38D3" w14:textId="77777777" w:rsidTr="005812C7">
        <w:trPr>
          <w:trHeight w:hRule="exact" w:val="13"/>
        </w:trPr>
        <w:tc>
          <w:tcPr>
            <w:tcW w:w="3119" w:type="dxa"/>
          </w:tcPr>
          <w:p w14:paraId="6BDB87D2" w14:textId="77777777" w:rsidR="00D52BCD" w:rsidRPr="00FF1CF5" w:rsidRDefault="00D52BCD" w:rsidP="005812C7"/>
        </w:tc>
        <w:tc>
          <w:tcPr>
            <w:tcW w:w="6238" w:type="dxa"/>
          </w:tcPr>
          <w:p w14:paraId="5FF668AA" w14:textId="77777777" w:rsidR="00D52BCD" w:rsidRPr="00FF1CF5" w:rsidRDefault="00D52BCD" w:rsidP="005812C7"/>
        </w:tc>
      </w:tr>
      <w:tr w:rsidR="00D52BCD" w:rsidRPr="00FF1CF5" w14:paraId="67207E5C" w14:textId="77777777" w:rsidTr="005812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029BD2" w14:textId="77777777" w:rsidR="00D52BCD" w:rsidRPr="00FF1CF5" w:rsidRDefault="00D52BCD" w:rsidP="005812C7"/>
        </w:tc>
      </w:tr>
      <w:tr w:rsidR="00D52BCD" w:rsidRPr="00FF1CF5" w14:paraId="3793CB29" w14:textId="77777777" w:rsidTr="005812C7">
        <w:trPr>
          <w:trHeight w:hRule="exact" w:val="96"/>
        </w:trPr>
        <w:tc>
          <w:tcPr>
            <w:tcW w:w="3119" w:type="dxa"/>
          </w:tcPr>
          <w:p w14:paraId="649C7CAA" w14:textId="77777777" w:rsidR="00D52BCD" w:rsidRPr="00FF1CF5" w:rsidRDefault="00D52BCD" w:rsidP="005812C7"/>
        </w:tc>
        <w:tc>
          <w:tcPr>
            <w:tcW w:w="6238" w:type="dxa"/>
          </w:tcPr>
          <w:p w14:paraId="62677F84" w14:textId="77777777" w:rsidR="00D52BCD" w:rsidRPr="00FF1CF5" w:rsidRDefault="00D52BCD" w:rsidP="005812C7"/>
        </w:tc>
      </w:tr>
      <w:tr w:rsidR="00D52BCD" w:rsidRPr="00FF1CF5" w14:paraId="78FA17F7" w14:textId="77777777" w:rsidTr="005812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E5C66D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D52BCD" w:rsidRPr="00FF1CF5" w14:paraId="2C9F4FDC" w14:textId="77777777" w:rsidTr="005812C7">
        <w:trPr>
          <w:trHeight w:hRule="exact" w:val="138"/>
        </w:trPr>
        <w:tc>
          <w:tcPr>
            <w:tcW w:w="3119" w:type="dxa"/>
          </w:tcPr>
          <w:p w14:paraId="2D764CCD" w14:textId="77777777" w:rsidR="00D52BCD" w:rsidRPr="00FF1CF5" w:rsidRDefault="00D52BCD" w:rsidP="005812C7"/>
        </w:tc>
        <w:tc>
          <w:tcPr>
            <w:tcW w:w="6238" w:type="dxa"/>
          </w:tcPr>
          <w:p w14:paraId="2E6D27DF" w14:textId="77777777" w:rsidR="00D52BCD" w:rsidRPr="00FF1CF5" w:rsidRDefault="00D52BCD" w:rsidP="005812C7"/>
        </w:tc>
      </w:tr>
      <w:tr w:rsidR="00D52BCD" w:rsidRPr="00FF1CF5" w14:paraId="7E7DDADA" w14:textId="77777777" w:rsidTr="005812C7">
        <w:trPr>
          <w:trHeight w:hRule="exact" w:val="555"/>
        </w:trPr>
        <w:tc>
          <w:tcPr>
            <w:tcW w:w="3119" w:type="dxa"/>
          </w:tcPr>
          <w:p w14:paraId="76C76716" w14:textId="77777777" w:rsidR="00D52BCD" w:rsidRPr="00FF1CF5" w:rsidRDefault="00D52BCD" w:rsidP="005812C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ACAB1B9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2D10F46E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D52BCD" w:rsidRPr="00FF1CF5" w14:paraId="67A7C0BB" w14:textId="77777777" w:rsidTr="005812C7">
        <w:trPr>
          <w:trHeight w:hRule="exact" w:val="277"/>
        </w:trPr>
        <w:tc>
          <w:tcPr>
            <w:tcW w:w="3119" w:type="dxa"/>
          </w:tcPr>
          <w:p w14:paraId="3D41D48E" w14:textId="77777777" w:rsidR="00D52BCD" w:rsidRPr="00FF1CF5" w:rsidRDefault="00D52BCD" w:rsidP="005812C7"/>
        </w:tc>
        <w:tc>
          <w:tcPr>
            <w:tcW w:w="6238" w:type="dxa"/>
          </w:tcPr>
          <w:p w14:paraId="21843310" w14:textId="77777777" w:rsidR="00D52BCD" w:rsidRPr="00FF1CF5" w:rsidRDefault="00D52BCD" w:rsidP="005812C7"/>
        </w:tc>
      </w:tr>
      <w:tr w:rsidR="00D52BCD" w:rsidRPr="00FF1CF5" w14:paraId="081723A3" w14:textId="77777777" w:rsidTr="005812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99B08F" w14:textId="77777777" w:rsidR="00D52BCD" w:rsidRPr="00FF1CF5" w:rsidRDefault="00D52BCD" w:rsidP="005812C7"/>
        </w:tc>
      </w:tr>
      <w:tr w:rsidR="00D52BCD" w:rsidRPr="00FF1CF5" w14:paraId="1E84DC01" w14:textId="77777777" w:rsidTr="005812C7">
        <w:trPr>
          <w:trHeight w:hRule="exact" w:val="13"/>
        </w:trPr>
        <w:tc>
          <w:tcPr>
            <w:tcW w:w="3119" w:type="dxa"/>
          </w:tcPr>
          <w:p w14:paraId="7ABED4D7" w14:textId="77777777" w:rsidR="00D52BCD" w:rsidRPr="00FF1CF5" w:rsidRDefault="00D52BCD" w:rsidP="005812C7"/>
        </w:tc>
        <w:tc>
          <w:tcPr>
            <w:tcW w:w="6238" w:type="dxa"/>
          </w:tcPr>
          <w:p w14:paraId="05F837E4" w14:textId="77777777" w:rsidR="00D52BCD" w:rsidRPr="00FF1CF5" w:rsidRDefault="00D52BCD" w:rsidP="005812C7"/>
        </w:tc>
      </w:tr>
      <w:tr w:rsidR="00D52BCD" w:rsidRPr="00FF1CF5" w14:paraId="09AAA52F" w14:textId="77777777" w:rsidTr="005812C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F8D25A" w14:textId="77777777" w:rsidR="00D52BCD" w:rsidRPr="00FF1CF5" w:rsidRDefault="00D52BCD" w:rsidP="005812C7"/>
        </w:tc>
      </w:tr>
      <w:tr w:rsidR="00D52BCD" w:rsidRPr="00FF1CF5" w14:paraId="5D53D2EC" w14:textId="77777777" w:rsidTr="005812C7">
        <w:trPr>
          <w:trHeight w:hRule="exact" w:val="96"/>
        </w:trPr>
        <w:tc>
          <w:tcPr>
            <w:tcW w:w="3119" w:type="dxa"/>
          </w:tcPr>
          <w:p w14:paraId="728FB16C" w14:textId="77777777" w:rsidR="00D52BCD" w:rsidRPr="00FF1CF5" w:rsidRDefault="00D52BCD" w:rsidP="005812C7"/>
        </w:tc>
        <w:tc>
          <w:tcPr>
            <w:tcW w:w="6238" w:type="dxa"/>
          </w:tcPr>
          <w:p w14:paraId="0D9662AA" w14:textId="77777777" w:rsidR="00D52BCD" w:rsidRPr="00FF1CF5" w:rsidRDefault="00D52BCD" w:rsidP="005812C7"/>
        </w:tc>
      </w:tr>
      <w:tr w:rsidR="00D52BCD" w:rsidRPr="00FF1CF5" w14:paraId="7B5FCDEC" w14:textId="77777777" w:rsidTr="005812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CF864B" w14:textId="77777777" w:rsidR="00D52BCD" w:rsidRPr="00FF1CF5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 w:rsidRPr="00FF1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Языкознания и литературоведения</w:t>
            </w:r>
          </w:p>
        </w:tc>
      </w:tr>
      <w:tr w:rsidR="00D52BCD" w:rsidRPr="00FF1CF5" w14:paraId="7D9D86B7" w14:textId="77777777" w:rsidTr="005812C7">
        <w:trPr>
          <w:trHeight w:hRule="exact" w:val="138"/>
        </w:trPr>
        <w:tc>
          <w:tcPr>
            <w:tcW w:w="3119" w:type="dxa"/>
          </w:tcPr>
          <w:p w14:paraId="256BDF7B" w14:textId="77777777" w:rsidR="00D52BCD" w:rsidRPr="00FF1CF5" w:rsidRDefault="00D52BCD" w:rsidP="005812C7"/>
        </w:tc>
        <w:tc>
          <w:tcPr>
            <w:tcW w:w="6238" w:type="dxa"/>
          </w:tcPr>
          <w:p w14:paraId="36693831" w14:textId="77777777" w:rsidR="00D52BCD" w:rsidRPr="00FF1CF5" w:rsidRDefault="00D52BCD" w:rsidP="005812C7"/>
        </w:tc>
      </w:tr>
      <w:tr w:rsidR="00D52BCD" w14:paraId="62984416" w14:textId="77777777" w:rsidTr="005812C7">
        <w:trPr>
          <w:trHeight w:hRule="exact" w:val="555"/>
        </w:trPr>
        <w:tc>
          <w:tcPr>
            <w:tcW w:w="3119" w:type="dxa"/>
          </w:tcPr>
          <w:p w14:paraId="1F460F4C" w14:textId="77777777" w:rsidR="00D52BCD" w:rsidRPr="00FF1CF5" w:rsidRDefault="00D52BCD" w:rsidP="005812C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DC590FA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7F57B3C3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</w:tbl>
    <w:p w14:paraId="0678F0C3" w14:textId="77777777" w:rsidR="00D52BCD" w:rsidRDefault="00D52BCD" w:rsidP="00D52B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D52BCD" w14:paraId="229F68A8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92A7A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52BCD" w14:paraId="6D4F7958" w14:textId="77777777" w:rsidTr="005812C7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7EC2CE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редактирования;</w:t>
            </w:r>
            <w:r>
              <w:t xml:space="preserve"> </w:t>
            </w:r>
          </w:p>
          <w:p w14:paraId="12044782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>
              <w:t xml:space="preserve"> </w:t>
            </w:r>
          </w:p>
          <w:p w14:paraId="49380491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«самосознание»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теснейшим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развитием.</w:t>
            </w:r>
            <w:r>
              <w:t xml:space="preserve">  </w:t>
            </w:r>
          </w:p>
          <w:p w14:paraId="05140D50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52BCD" w14:paraId="2FD515F3" w14:textId="77777777" w:rsidTr="005812C7">
        <w:trPr>
          <w:trHeight w:hRule="exact" w:val="138"/>
        </w:trPr>
        <w:tc>
          <w:tcPr>
            <w:tcW w:w="1985" w:type="dxa"/>
          </w:tcPr>
          <w:p w14:paraId="1CEF2985" w14:textId="77777777" w:rsidR="00D52BCD" w:rsidRDefault="00D52BCD" w:rsidP="005812C7"/>
        </w:tc>
        <w:tc>
          <w:tcPr>
            <w:tcW w:w="7372" w:type="dxa"/>
          </w:tcPr>
          <w:p w14:paraId="1E18933C" w14:textId="77777777" w:rsidR="00D52BCD" w:rsidRDefault="00D52BCD" w:rsidP="005812C7"/>
        </w:tc>
      </w:tr>
      <w:tr w:rsidR="00D52BCD" w14:paraId="56C37739" w14:textId="77777777" w:rsidTr="005812C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B7EB1D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52BCD" w14:paraId="24A8BBB6" w14:textId="77777777" w:rsidTr="005812C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C1AEAF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14:paraId="58573568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D52BCD" w14:paraId="4B02D488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36024A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Профессионально-деловая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D52BCD" w14:paraId="0D7BDBFE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A044CA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языкознание</w:t>
            </w:r>
            <w:r>
              <w:t xml:space="preserve"> </w:t>
            </w:r>
          </w:p>
        </w:tc>
      </w:tr>
      <w:tr w:rsidR="00D52BCD" w14:paraId="71B3DED5" w14:textId="77777777" w:rsidTr="005812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B3543F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D52BCD" w14:paraId="578A1D7B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788B71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r>
              <w:t xml:space="preserve"> </w:t>
            </w:r>
          </w:p>
        </w:tc>
      </w:tr>
      <w:tr w:rsidR="00D52BCD" w14:paraId="6FE834C6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99D0B2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</w:p>
        </w:tc>
      </w:tr>
      <w:tr w:rsidR="00D52BCD" w14:paraId="62099123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3D704A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D52BCD" w14:paraId="58DD49DE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11C5C8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r>
              <w:t xml:space="preserve"> </w:t>
            </w:r>
          </w:p>
        </w:tc>
      </w:tr>
      <w:tr w:rsidR="00D52BCD" w14:paraId="72CBF7FB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67BD0A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D52BCD" w14:paraId="7C9AEA55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F53FBD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Драматургия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D52BCD" w14:paraId="0E180EC2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1CB351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D52BCD" w14:paraId="731402F4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FAE445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t xml:space="preserve"> </w:t>
            </w:r>
          </w:p>
        </w:tc>
      </w:tr>
      <w:tr w:rsidR="00D52BCD" w14:paraId="761CEDDF" w14:textId="77777777" w:rsidTr="005812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C24D50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D52BCD" w14:paraId="7DD1D3F5" w14:textId="77777777" w:rsidTr="005812C7">
        <w:trPr>
          <w:trHeight w:hRule="exact" w:val="138"/>
        </w:trPr>
        <w:tc>
          <w:tcPr>
            <w:tcW w:w="1985" w:type="dxa"/>
          </w:tcPr>
          <w:p w14:paraId="4EDE6EDC" w14:textId="77777777" w:rsidR="00D52BCD" w:rsidRDefault="00D52BCD" w:rsidP="005812C7"/>
        </w:tc>
        <w:tc>
          <w:tcPr>
            <w:tcW w:w="7372" w:type="dxa"/>
          </w:tcPr>
          <w:p w14:paraId="464FC8A9" w14:textId="77777777" w:rsidR="00D52BCD" w:rsidRDefault="00D52BCD" w:rsidP="005812C7"/>
        </w:tc>
      </w:tr>
      <w:tr w:rsidR="00D52BCD" w14:paraId="1242D246" w14:textId="77777777" w:rsidTr="005812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BD52AA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14:paraId="7B193CEA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52BCD" w14:paraId="3EC9961B" w14:textId="77777777" w:rsidTr="005812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89853F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D52BCD" w14:paraId="2CB91707" w14:textId="77777777" w:rsidTr="005812C7">
        <w:trPr>
          <w:trHeight w:hRule="exact" w:val="277"/>
        </w:trPr>
        <w:tc>
          <w:tcPr>
            <w:tcW w:w="1985" w:type="dxa"/>
          </w:tcPr>
          <w:p w14:paraId="569069F1" w14:textId="77777777" w:rsidR="00D52BCD" w:rsidRDefault="00D52BCD" w:rsidP="005812C7"/>
        </w:tc>
        <w:tc>
          <w:tcPr>
            <w:tcW w:w="7372" w:type="dxa"/>
          </w:tcPr>
          <w:p w14:paraId="7D3D1E1C" w14:textId="77777777" w:rsidR="00D52BCD" w:rsidRDefault="00D52BCD" w:rsidP="005812C7"/>
        </w:tc>
      </w:tr>
      <w:tr w:rsidR="00D52BCD" w14:paraId="134E28F0" w14:textId="77777777" w:rsidTr="005812C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52EF3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68D6FE16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1ADE7BB8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D00A2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52BCD" w14:paraId="679F64D1" w14:textId="77777777" w:rsidTr="005812C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529BF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      свободным владением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D52BCD" w14:paraId="61F0F493" w14:textId="77777777" w:rsidTr="005812C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B9D5C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0C0CB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методы и приемы  различных типов устной и письменной коммуникации на русском языке,  особенности литературной формы русского языка в ее многообразии</w:t>
            </w:r>
          </w:p>
        </w:tc>
      </w:tr>
      <w:tr w:rsidR="00D52BCD" w14:paraId="423669A7" w14:textId="77777777" w:rsidTr="005812C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39A85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BC877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базовые методы и приемы различных типов устной и письменной коммуникации на русском языке, технологии создания текстов в литературной форме русского языка.</w:t>
            </w:r>
          </w:p>
        </w:tc>
      </w:tr>
    </w:tbl>
    <w:p w14:paraId="3C7FFF37" w14:textId="77777777" w:rsidR="00D52BCD" w:rsidRDefault="00D52BCD" w:rsidP="00D52B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D52BCD" w14:paraId="1616961C" w14:textId="77777777" w:rsidTr="005812C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EA8C4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D1B21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русским языком в его литературной форме, базовыми методами и приемами различных типов устной и письменной коммуникации на русском языке, создает литературно-критические и художественные тексты</w:t>
            </w:r>
          </w:p>
        </w:tc>
      </w:tr>
      <w:tr w:rsidR="00D52BCD" w14:paraId="62BA9237" w14:textId="77777777" w:rsidTr="005812C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970D5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владением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</w:t>
            </w:r>
          </w:p>
        </w:tc>
      </w:tr>
      <w:tr w:rsidR="00D52BCD" w14:paraId="15F86D62" w14:textId="77777777" w:rsidTr="005812C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8251E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4C145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вторичных жанров научной письменной;</w:t>
            </w:r>
          </w:p>
          <w:p w14:paraId="057757F3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библиографического описания;</w:t>
            </w:r>
          </w:p>
          <w:p w14:paraId="4E75BD9F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библиографические источники и поисковые системы по проблемам конкретной узкой области филологического знания</w:t>
            </w:r>
          </w:p>
        </w:tc>
      </w:tr>
      <w:tr w:rsidR="00D52BCD" w14:paraId="4B3C7A53" w14:textId="77777777" w:rsidTr="005812C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8FC4D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3FC8E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формам.</w:t>
            </w:r>
          </w:p>
        </w:tc>
      </w:tr>
      <w:tr w:rsidR="00D52BCD" w14:paraId="7B8B039C" w14:textId="77777777" w:rsidTr="005812C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D9878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F2568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базовой филологической информацией для решения научно- исследовательских и производственных задач в сфере профессиональной деятельности.</w:t>
            </w:r>
          </w:p>
        </w:tc>
      </w:tr>
      <w:tr w:rsidR="00D52BCD" w14:paraId="39CE3778" w14:textId="77777777" w:rsidTr="005812C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66931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владением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</w:t>
            </w:r>
          </w:p>
        </w:tc>
      </w:tr>
      <w:tr w:rsidR="00D52BCD" w14:paraId="680EB873" w14:textId="77777777" w:rsidTr="005812C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2D90D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D9520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 способов доработки и обработки различных типов текстов</w:t>
            </w:r>
          </w:p>
        </w:tc>
      </w:tr>
      <w:tr w:rsidR="00D52BCD" w14:paraId="28DA7E02" w14:textId="77777777" w:rsidTr="005812C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70D17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DE1C1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трансформировать и адаптировать различные типы текстов; демонстрировать приобретенные знания в ходе устной и письменной коммуникации</w:t>
            </w:r>
          </w:p>
        </w:tc>
      </w:tr>
      <w:tr w:rsidR="00D52BCD" w14:paraId="5E2FBCFB" w14:textId="77777777" w:rsidTr="005812C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0E4D9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835AB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самостоятельной работы с текстом, применяя усвоенные теоретические знания на практике</w:t>
            </w:r>
          </w:p>
        </w:tc>
      </w:tr>
    </w:tbl>
    <w:p w14:paraId="6871DD8C" w14:textId="77777777" w:rsidR="00D52BCD" w:rsidRDefault="00D52BCD" w:rsidP="00D52B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77"/>
        <w:gridCol w:w="394"/>
        <w:gridCol w:w="531"/>
        <w:gridCol w:w="618"/>
        <w:gridCol w:w="675"/>
        <w:gridCol w:w="555"/>
        <w:gridCol w:w="1534"/>
        <w:gridCol w:w="1630"/>
        <w:gridCol w:w="1241"/>
      </w:tblGrid>
      <w:tr w:rsidR="00D52BCD" w14:paraId="563BA292" w14:textId="77777777" w:rsidTr="005812C7">
        <w:trPr>
          <w:trHeight w:hRule="exact" w:val="285"/>
        </w:trPr>
        <w:tc>
          <w:tcPr>
            <w:tcW w:w="710" w:type="dxa"/>
          </w:tcPr>
          <w:p w14:paraId="734D2111" w14:textId="77777777" w:rsidR="00D52BCD" w:rsidRDefault="00D52BCD" w:rsidP="005812C7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0FA87E0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52BCD" w14:paraId="189A74C6" w14:textId="77777777" w:rsidTr="005812C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8D8A12B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14:paraId="39ABB834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14:paraId="0BC6649B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550E4D3F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14:paraId="20B659E8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0EA3E1F7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14:paraId="40207B8D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309A41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D52BCD" w14:paraId="2191475A" w14:textId="77777777" w:rsidTr="005812C7">
        <w:trPr>
          <w:trHeight w:hRule="exact" w:val="138"/>
        </w:trPr>
        <w:tc>
          <w:tcPr>
            <w:tcW w:w="710" w:type="dxa"/>
          </w:tcPr>
          <w:p w14:paraId="787E9C81" w14:textId="77777777" w:rsidR="00D52BCD" w:rsidRDefault="00D52BCD" w:rsidP="005812C7"/>
        </w:tc>
        <w:tc>
          <w:tcPr>
            <w:tcW w:w="1702" w:type="dxa"/>
          </w:tcPr>
          <w:p w14:paraId="2C46F321" w14:textId="77777777" w:rsidR="00D52BCD" w:rsidRDefault="00D52BCD" w:rsidP="005812C7"/>
        </w:tc>
        <w:tc>
          <w:tcPr>
            <w:tcW w:w="426" w:type="dxa"/>
          </w:tcPr>
          <w:p w14:paraId="38EA12FA" w14:textId="77777777" w:rsidR="00D52BCD" w:rsidRDefault="00D52BCD" w:rsidP="005812C7"/>
        </w:tc>
        <w:tc>
          <w:tcPr>
            <w:tcW w:w="568" w:type="dxa"/>
          </w:tcPr>
          <w:p w14:paraId="06E6E06F" w14:textId="77777777" w:rsidR="00D52BCD" w:rsidRDefault="00D52BCD" w:rsidP="005812C7"/>
        </w:tc>
        <w:tc>
          <w:tcPr>
            <w:tcW w:w="710" w:type="dxa"/>
          </w:tcPr>
          <w:p w14:paraId="623CAD1B" w14:textId="77777777" w:rsidR="00D52BCD" w:rsidRDefault="00D52BCD" w:rsidP="005812C7"/>
        </w:tc>
        <w:tc>
          <w:tcPr>
            <w:tcW w:w="710" w:type="dxa"/>
          </w:tcPr>
          <w:p w14:paraId="4CC9DA25" w14:textId="77777777" w:rsidR="00D52BCD" w:rsidRDefault="00D52BCD" w:rsidP="005812C7"/>
        </w:tc>
        <w:tc>
          <w:tcPr>
            <w:tcW w:w="568" w:type="dxa"/>
          </w:tcPr>
          <w:p w14:paraId="76C2A883" w14:textId="77777777" w:rsidR="00D52BCD" w:rsidRDefault="00D52BCD" w:rsidP="005812C7"/>
        </w:tc>
        <w:tc>
          <w:tcPr>
            <w:tcW w:w="1560" w:type="dxa"/>
          </w:tcPr>
          <w:p w14:paraId="24C79916" w14:textId="77777777" w:rsidR="00D52BCD" w:rsidRDefault="00D52BCD" w:rsidP="005812C7"/>
        </w:tc>
        <w:tc>
          <w:tcPr>
            <w:tcW w:w="1702" w:type="dxa"/>
          </w:tcPr>
          <w:p w14:paraId="18489F43" w14:textId="77777777" w:rsidR="00D52BCD" w:rsidRDefault="00D52BCD" w:rsidP="005812C7"/>
        </w:tc>
        <w:tc>
          <w:tcPr>
            <w:tcW w:w="1277" w:type="dxa"/>
          </w:tcPr>
          <w:p w14:paraId="35127EA5" w14:textId="77777777" w:rsidR="00D52BCD" w:rsidRDefault="00D52BCD" w:rsidP="005812C7"/>
        </w:tc>
      </w:tr>
      <w:tr w:rsidR="00D52BCD" w14:paraId="0F74032A" w14:textId="77777777" w:rsidTr="005812C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AFF24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6CCAF1CD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AB2AA0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F1E5C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14:paraId="6A8C67EA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14:paraId="277B7A91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19C399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1A3E4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1CA93D78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7DDB1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14:paraId="79F09282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182CF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52BCD" w14:paraId="5ED4419E" w14:textId="77777777" w:rsidTr="005812C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A0C11" w14:textId="77777777" w:rsidR="00D52BCD" w:rsidRDefault="00D52BCD" w:rsidP="005812C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69DCFA7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40DAA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CFDFC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56A89479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4BD67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F2CAEB" w14:textId="77777777" w:rsidR="00D52BCD" w:rsidRDefault="00D52BCD" w:rsidP="005812C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F838B" w14:textId="77777777" w:rsidR="00D52BCD" w:rsidRDefault="00D52BCD" w:rsidP="005812C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6542C" w14:textId="77777777" w:rsidR="00D52BCD" w:rsidRDefault="00D52BCD" w:rsidP="005812C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7EC63" w14:textId="77777777" w:rsidR="00D52BCD" w:rsidRDefault="00D52BCD" w:rsidP="005812C7"/>
        </w:tc>
      </w:tr>
      <w:tr w:rsidR="00D52BCD" w14:paraId="6681E477" w14:textId="77777777" w:rsidTr="005812C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63852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B672D" w14:textId="77777777" w:rsidR="00D52BCD" w:rsidRDefault="00D52BCD" w:rsidP="005812C7"/>
        </w:tc>
      </w:tr>
      <w:tr w:rsidR="00D52BCD" w14:paraId="107C5B41" w14:textId="77777777" w:rsidTr="005812C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68F23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Периодизация.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DE665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C5868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84B9B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917CD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2D76B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ED866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08131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92139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793DE1EE" w14:textId="77777777" w:rsidTr="005812C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59466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(1810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гг.)</w:t>
            </w:r>
            <w:r>
              <w:t xml:space="preserve"> </w:t>
            </w:r>
          </w:p>
          <w:p w14:paraId="6FDAC0FA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декабристов.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А.Бестужев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A324E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89B01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F1F7A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741F2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9A45A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2D675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9FE1A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FCBE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6E2310DC" w14:textId="77777777" w:rsidTr="005812C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170A7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подступах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реалистической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(1820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Н.Надеждина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реалистической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BA6FC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1F61A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B144C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65AB6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2CD50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B4929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26E3B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B9A17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1CD4D06E" w14:textId="77777777" w:rsidTr="005812C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AC414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реализма.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В.Г.Белинский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10C5C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3D7C6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9A32B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5731A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D750D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04DF0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ABE57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4D463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542F1152" w14:textId="77777777" w:rsidTr="005812C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CC61B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«чистого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искусства».</w:t>
            </w:r>
            <w:r>
              <w:t xml:space="preserve"> </w:t>
            </w:r>
          </w:p>
          <w:p w14:paraId="3B58D1DA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А.В.Дружинин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Эстетическая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75C14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45AD5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D88FA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CB25E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387EE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28FC0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18DDF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C64AD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6B316521" w14:textId="77777777" w:rsidTr="005812C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85F47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Добролюбов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Чернышевского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Белинского.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BF8EA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905D9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20B55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989E2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B59F4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6979F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36828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FA59E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547EC016" w14:textId="77777777" w:rsidTr="005812C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18ECF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Д.С.Мережковский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083BA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A38F5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7E64C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ABC8B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FC62F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2E0ED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темам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BB47E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84227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07C99111" w14:textId="77777777" w:rsidTr="005812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BF7BE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BEF25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21DFB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50139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CB5C8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69DD6" w14:textId="77777777" w:rsidR="00D52BCD" w:rsidRDefault="00D52BCD" w:rsidP="005812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1EEF6" w14:textId="77777777" w:rsidR="00D52BCD" w:rsidRDefault="00D52BCD" w:rsidP="005812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9337F" w14:textId="77777777" w:rsidR="00D52BCD" w:rsidRDefault="00D52BCD" w:rsidP="005812C7"/>
        </w:tc>
      </w:tr>
      <w:tr w:rsidR="00D52BCD" w14:paraId="563608BE" w14:textId="77777777" w:rsidTr="005812C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EEB74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редактирование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B9669" w14:textId="77777777" w:rsidR="00D52BCD" w:rsidRDefault="00D52BCD" w:rsidP="005812C7"/>
        </w:tc>
      </w:tr>
      <w:tr w:rsidR="00D52BCD" w14:paraId="6C5075C5" w14:textId="77777777" w:rsidTr="005812C7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A4F9D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Статья: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D3E23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5812F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9B1F3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CBB39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74F7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EF9EE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статьи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6DCE7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561A9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2AFC3C44" w14:textId="77777777" w:rsidTr="005812C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2FD8D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литературно-критического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5F526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A6E00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ABC81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E9E25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5BFE5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F6E7C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рецензии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E7106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2D542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36D09561" w14:textId="77777777" w:rsidTr="005812C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0B6C6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09B01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73D5E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A2E58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0AEB9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BD75C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1AA7B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литературного обзора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60428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A3358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32E6BBF6" w14:textId="77777777" w:rsidTr="005812C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F7EFB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портрет: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литературно-критического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74DBC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DE42A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6E1F2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6CDB7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EC64B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9D26F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литературного портрета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AC617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E2B0F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10F7287E" w14:textId="77777777" w:rsidTr="005812C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59A37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литературно-критического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A259F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1FEFC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FC231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9B7ED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1EF0A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C3AB6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эссе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5170E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2641A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1D814035" w14:textId="77777777" w:rsidTr="005812C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924BD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Очерк: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литературно-критического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364FD" w14:textId="77777777" w:rsidR="00D52BCD" w:rsidRDefault="00D52BCD" w:rsidP="005812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62158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9E1DF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AE4A2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1CC4D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7A1AE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очерка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265DB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A4DA4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D52BCD" w14:paraId="63B318BE" w14:textId="77777777" w:rsidTr="005812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8EA81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90D26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A486E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9800C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22F43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C148C" w14:textId="77777777" w:rsidR="00D52BCD" w:rsidRDefault="00D52BCD" w:rsidP="005812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D3EC4" w14:textId="77777777" w:rsidR="00D52BCD" w:rsidRDefault="00D52BCD" w:rsidP="005812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D9B13" w14:textId="77777777" w:rsidR="00D52BCD" w:rsidRDefault="00D52BCD" w:rsidP="005812C7"/>
        </w:tc>
      </w:tr>
      <w:tr w:rsidR="00D52BCD" w14:paraId="781BBA16" w14:textId="77777777" w:rsidTr="005812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92024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2ED3B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3B657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71380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404EA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D891B" w14:textId="77777777" w:rsidR="00D52BCD" w:rsidRDefault="00D52BCD" w:rsidP="005812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B3A4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56476" w14:textId="77777777" w:rsidR="00D52BCD" w:rsidRDefault="00D52BCD" w:rsidP="005812C7"/>
        </w:tc>
      </w:tr>
      <w:tr w:rsidR="00D52BCD" w14:paraId="78A08D69" w14:textId="77777777" w:rsidTr="005812C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ED92C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E5E80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C3575" w14:textId="77777777" w:rsidR="00D52BCD" w:rsidRDefault="00D52BCD" w:rsidP="005812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BA4FD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575CB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4DE90" w14:textId="77777777" w:rsidR="00D52BCD" w:rsidRDefault="00D52BCD" w:rsidP="005812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B10C8" w14:textId="77777777" w:rsidR="00D52BCD" w:rsidRDefault="00D52BCD" w:rsidP="005812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F93A9" w14:textId="77777777" w:rsidR="00D52BCD" w:rsidRDefault="00D52BCD" w:rsidP="005812C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ОПК-5,ПК- 3,ПК-9</w:t>
            </w:r>
          </w:p>
        </w:tc>
      </w:tr>
    </w:tbl>
    <w:p w14:paraId="425DFF3D" w14:textId="77777777" w:rsidR="00D52BCD" w:rsidRDefault="00D52BCD" w:rsidP="00D52B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52BCD" w14:paraId="76755E30" w14:textId="77777777" w:rsidTr="005812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B159802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52BCD" w14:paraId="3A9BC858" w14:textId="77777777" w:rsidTr="005812C7">
        <w:trPr>
          <w:trHeight w:hRule="exact" w:val="138"/>
        </w:trPr>
        <w:tc>
          <w:tcPr>
            <w:tcW w:w="9357" w:type="dxa"/>
          </w:tcPr>
          <w:p w14:paraId="0FAB52FF" w14:textId="77777777" w:rsidR="00D52BCD" w:rsidRDefault="00D52BCD" w:rsidP="005812C7"/>
        </w:tc>
      </w:tr>
      <w:tr w:rsidR="00D52BCD" w14:paraId="7F7526F7" w14:textId="77777777" w:rsidTr="005812C7">
        <w:trPr>
          <w:trHeight w:hRule="exact" w:val="1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561AB4B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case-study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>
              <w:t xml:space="preserve"> </w:t>
            </w:r>
          </w:p>
          <w:p w14:paraId="0EF50F20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>
              <w:t xml:space="preserve"> </w:t>
            </w:r>
          </w:p>
          <w:p w14:paraId="6A51FEE9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выводы.</w:t>
            </w:r>
            <w:r>
              <w:t xml:space="preserve"> </w:t>
            </w:r>
          </w:p>
          <w:p w14:paraId="66AD2B00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>
              <w:t xml:space="preserve"> </w:t>
            </w:r>
          </w:p>
          <w:p w14:paraId="1C579098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выглядит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презентации.</w:t>
            </w:r>
            <w:r>
              <w:t xml:space="preserve"> </w:t>
            </w:r>
          </w:p>
          <w:p w14:paraId="6652D8C7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ею.</w:t>
            </w:r>
            <w:r>
              <w:t xml:space="preserve"> </w:t>
            </w:r>
          </w:p>
          <w:p w14:paraId="13534807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видеоматериалов.</w:t>
            </w:r>
            <w:r>
              <w:t xml:space="preserve"> </w:t>
            </w:r>
          </w:p>
          <w:p w14:paraId="7CFEE013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58E72732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36D79164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</w:p>
          <w:p w14:paraId="06F17635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>
              <w:t xml:space="preserve"> </w:t>
            </w:r>
          </w:p>
          <w:p w14:paraId="785090AA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работа).</w:t>
            </w:r>
            <w:r>
              <w:t xml:space="preserve"> </w:t>
            </w:r>
          </w:p>
          <w:p w14:paraId="45CAB98D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0D3D305D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4C64C100" w14:textId="77777777" w:rsidR="00D52BCD" w:rsidRDefault="00D52BCD" w:rsidP="00D52B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2715"/>
        <w:gridCol w:w="3713"/>
        <w:gridCol w:w="2619"/>
        <w:gridCol w:w="82"/>
      </w:tblGrid>
      <w:tr w:rsidR="00D52BCD" w14:paraId="3225391C" w14:textId="77777777" w:rsidTr="0065391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4CECCC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D52BCD" w14:paraId="55C90AA1" w14:textId="77777777" w:rsidTr="0065391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0CA955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52BCD" w14:paraId="6CB27BF3" w14:textId="77777777" w:rsidTr="00653917">
        <w:trPr>
          <w:trHeight w:hRule="exact" w:val="138"/>
        </w:trPr>
        <w:tc>
          <w:tcPr>
            <w:tcW w:w="306" w:type="dxa"/>
          </w:tcPr>
          <w:p w14:paraId="1CA999C8" w14:textId="77777777" w:rsidR="00D52BCD" w:rsidRDefault="00D52BCD" w:rsidP="005812C7"/>
        </w:tc>
        <w:tc>
          <w:tcPr>
            <w:tcW w:w="2445" w:type="dxa"/>
          </w:tcPr>
          <w:p w14:paraId="317D5896" w14:textId="77777777" w:rsidR="00D52BCD" w:rsidRDefault="00D52BCD" w:rsidP="005812C7"/>
        </w:tc>
        <w:tc>
          <w:tcPr>
            <w:tcW w:w="3728" w:type="dxa"/>
          </w:tcPr>
          <w:p w14:paraId="30BC3E8C" w14:textId="77777777" w:rsidR="00D52BCD" w:rsidRDefault="00D52BCD" w:rsidP="005812C7"/>
        </w:tc>
        <w:tc>
          <w:tcPr>
            <w:tcW w:w="2837" w:type="dxa"/>
          </w:tcPr>
          <w:p w14:paraId="40B84259" w14:textId="77777777" w:rsidR="00D52BCD" w:rsidRDefault="00D52BCD" w:rsidP="005812C7"/>
        </w:tc>
        <w:tc>
          <w:tcPr>
            <w:tcW w:w="107" w:type="dxa"/>
          </w:tcPr>
          <w:p w14:paraId="77D620BA" w14:textId="77777777" w:rsidR="00D52BCD" w:rsidRDefault="00D52BCD" w:rsidP="005812C7"/>
        </w:tc>
      </w:tr>
      <w:tr w:rsidR="00D52BCD" w14:paraId="3102F4FD" w14:textId="77777777" w:rsidTr="0065391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4A0733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D52BCD" w14:paraId="3772CB6B" w14:textId="77777777" w:rsidTr="0065391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7D4FFF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52BCD" w14:paraId="6E61A376" w14:textId="77777777" w:rsidTr="00653917">
        <w:trPr>
          <w:trHeight w:hRule="exact" w:val="138"/>
        </w:trPr>
        <w:tc>
          <w:tcPr>
            <w:tcW w:w="306" w:type="dxa"/>
          </w:tcPr>
          <w:p w14:paraId="49F2A349" w14:textId="77777777" w:rsidR="00D52BCD" w:rsidRDefault="00D52BCD" w:rsidP="005812C7"/>
        </w:tc>
        <w:tc>
          <w:tcPr>
            <w:tcW w:w="2445" w:type="dxa"/>
          </w:tcPr>
          <w:p w14:paraId="7C6EF212" w14:textId="77777777" w:rsidR="00D52BCD" w:rsidRDefault="00D52BCD" w:rsidP="005812C7"/>
        </w:tc>
        <w:tc>
          <w:tcPr>
            <w:tcW w:w="3728" w:type="dxa"/>
          </w:tcPr>
          <w:p w14:paraId="4749927A" w14:textId="77777777" w:rsidR="00D52BCD" w:rsidRDefault="00D52BCD" w:rsidP="005812C7"/>
        </w:tc>
        <w:tc>
          <w:tcPr>
            <w:tcW w:w="2837" w:type="dxa"/>
          </w:tcPr>
          <w:p w14:paraId="6C85288F" w14:textId="77777777" w:rsidR="00D52BCD" w:rsidRDefault="00D52BCD" w:rsidP="005812C7"/>
        </w:tc>
        <w:tc>
          <w:tcPr>
            <w:tcW w:w="107" w:type="dxa"/>
          </w:tcPr>
          <w:p w14:paraId="4B71F8C6" w14:textId="77777777" w:rsidR="00D52BCD" w:rsidRDefault="00D52BCD" w:rsidP="005812C7"/>
        </w:tc>
      </w:tr>
      <w:tr w:rsidR="00D52BCD" w14:paraId="5DD64D63" w14:textId="77777777" w:rsidTr="00653917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C8D669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52BCD" w14:paraId="6BED235A" w14:textId="77777777" w:rsidTr="00653917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63C79B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52BCD" w14:paraId="7323A16C" w14:textId="77777777" w:rsidTr="00653917">
        <w:trPr>
          <w:trHeight w:hRule="exact" w:val="2989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722DAF" w14:textId="77777777" w:rsidR="00653917" w:rsidRPr="00653917" w:rsidRDefault="00653917" w:rsidP="0065391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</w:pPr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1. </w:t>
            </w:r>
            <w:r w:rsidRPr="006539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Голуб, И. Б</w:t>
            </w:r>
            <w:r w:rsidRPr="00653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. </w:t>
            </w:r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 Литературное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редактирование 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учебник и практикум для вузов / И. Б. Голуб. — 2-е изд.,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испр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и доп. —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Москва 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Издательство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Юрайт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2020. — 397 с. — (Высшее образование). — ISBN 978-5-534-06578-7. —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электронный // ЭБС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Юрайт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[сайт]. — URL: </w:t>
            </w:r>
            <w:hyperlink r:id="rId7" w:anchor="page/1" w:history="1">
              <w:r w:rsidRPr="006539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https://urait.ru/viewer/literaturnoe-redaktirovanie-450713#page/1</w:t>
              </w:r>
            </w:hyperlink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 (</w:t>
            </w:r>
            <w:r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дата обращения: 29.08.2020). - Макрообъект. -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Текст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 электронный.</w:t>
            </w:r>
          </w:p>
          <w:p w14:paraId="4E4F4680" w14:textId="77777777" w:rsidR="00653917" w:rsidRPr="00653917" w:rsidRDefault="00653917" w:rsidP="0065391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</w:pPr>
            <w:r w:rsidRPr="006539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Егоров, Б. Ф.  О мастерстве литературной критики. Жанры, композиция, стиль / Б. Ф. Егоров. — 2-е изд.,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испр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 —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Москва 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Издательство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Юрайт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2020. — 231 с. — (Антология мысли). — ISBN 978-5-534-07229-7. —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Текст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электронный // ЭБС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Юрайт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[сайт]. — URL: </w:t>
            </w:r>
            <w:hyperlink r:id="rId8" w:anchor="page/1" w:history="1">
              <w:r w:rsidRPr="006539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https://urait.ru/viewer/o-masterstve-literaturnoy-kritiki-zhanry-kompoziciya-stil-455530#page/1</w:t>
              </w:r>
            </w:hyperlink>
            <w:r w:rsidRPr="0065391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дата обращения: 29.08.2020). - Макрообъект. -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Текст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 электронный. - Сведения доступны также на CD-ROM.</w:t>
            </w:r>
          </w:p>
          <w:p w14:paraId="5250719E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52BCD" w14:paraId="1DF4DC21" w14:textId="77777777" w:rsidTr="00653917">
        <w:trPr>
          <w:trHeight w:hRule="exact" w:val="138"/>
        </w:trPr>
        <w:tc>
          <w:tcPr>
            <w:tcW w:w="306" w:type="dxa"/>
          </w:tcPr>
          <w:p w14:paraId="38F4A312" w14:textId="77777777" w:rsidR="00D52BCD" w:rsidRDefault="00D52BCD" w:rsidP="005812C7"/>
        </w:tc>
        <w:tc>
          <w:tcPr>
            <w:tcW w:w="2445" w:type="dxa"/>
          </w:tcPr>
          <w:p w14:paraId="1C20C6AD" w14:textId="77777777" w:rsidR="00D52BCD" w:rsidRDefault="00D52BCD" w:rsidP="005812C7"/>
        </w:tc>
        <w:tc>
          <w:tcPr>
            <w:tcW w:w="3728" w:type="dxa"/>
          </w:tcPr>
          <w:p w14:paraId="3072AC39" w14:textId="77777777" w:rsidR="00D52BCD" w:rsidRDefault="00D52BCD" w:rsidP="005812C7"/>
        </w:tc>
        <w:tc>
          <w:tcPr>
            <w:tcW w:w="2837" w:type="dxa"/>
          </w:tcPr>
          <w:p w14:paraId="3A45C439" w14:textId="77777777" w:rsidR="00D52BCD" w:rsidRDefault="00D52BCD" w:rsidP="005812C7"/>
        </w:tc>
        <w:tc>
          <w:tcPr>
            <w:tcW w:w="107" w:type="dxa"/>
          </w:tcPr>
          <w:p w14:paraId="21859D6B" w14:textId="77777777" w:rsidR="00D52BCD" w:rsidRDefault="00D52BCD" w:rsidP="005812C7"/>
        </w:tc>
      </w:tr>
      <w:tr w:rsidR="00D52BCD" w14:paraId="7EBAF383" w14:textId="77777777" w:rsidTr="0065391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AD91B0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52BCD" w14:paraId="68082D54" w14:textId="77777777" w:rsidTr="00653917">
        <w:trPr>
          <w:trHeight w:hRule="exact" w:val="5263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1CDBFA" w14:textId="77777777" w:rsidR="00653917" w:rsidRPr="00653917" w:rsidRDefault="00D52BCD" w:rsidP="0065391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t xml:space="preserve"> </w:t>
            </w:r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Актуальные проблемы литературной </w:t>
            </w:r>
            <w:proofErr w:type="gramStart"/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классики :</w:t>
            </w:r>
            <w:proofErr w:type="gramEnd"/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 учебно-методическое пособие [для вузов] / Т. Е. </w:t>
            </w:r>
            <w:proofErr w:type="spellStart"/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Абрамзон</w:t>
            </w:r>
            <w:proofErr w:type="spellEnd"/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, Т. Б. Зайцева, А. В. Петров, С. В. Рудакова ; Магнитогорский гос. технический ун-т им. Г. И. Носова. - </w:t>
            </w:r>
            <w:proofErr w:type="gramStart"/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Магнитогорск :</w:t>
            </w:r>
            <w:proofErr w:type="gramEnd"/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 МГТУ им. Г. И. Носова, 2019. - 1 CD-ROM. - ISBN 978-5-9967-1715-6. - </w:t>
            </w:r>
            <w:proofErr w:type="spellStart"/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Загл</w:t>
            </w:r>
            <w:proofErr w:type="spellEnd"/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. с титул. экрана. - URL : </w:t>
            </w:r>
            <w:hyperlink r:id="rId9" w:history="1">
              <w:r w:rsidR="00653917" w:rsidRPr="006539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https://magtu.informsystema.ru/uploader/fileUpload?name=3986.pdf&amp;show=dcatalogues/1/1532491/3986.pdf&amp;view=true</w:t>
              </w:r>
            </w:hyperlink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  (дата обращения: 29.08.2020). - Макрообъект. - </w:t>
            </w:r>
            <w:proofErr w:type="gramStart"/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Текст :</w:t>
            </w:r>
            <w:proofErr w:type="gramEnd"/>
            <w:r w:rsidR="00653917"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 электронный. - Сведения доступны также на CD-ROM.</w:t>
            </w:r>
          </w:p>
          <w:p w14:paraId="1F2FFB89" w14:textId="77777777" w:rsidR="00653917" w:rsidRPr="00653917" w:rsidRDefault="00653917" w:rsidP="0065391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Русская литературная критика 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XVIII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XIX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веков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хрестоматия / Магнитогорский гос. технический ун-т им. Г. И. Носова. -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Магнитогорск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МГТУ им. Г. И. Носова, 2019. - 1 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CD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ROM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. - 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ISBN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978-5-9967-1714-9. -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Загл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. с титул. экрана. - 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URL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: </w:t>
            </w:r>
            <w:hyperlink r:id="rId10" w:history="1"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https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://</w:t>
              </w:r>
              <w:proofErr w:type="spellStart"/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magtu</w:t>
              </w:r>
              <w:proofErr w:type="spellEnd"/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informsystema</w:t>
              </w:r>
              <w:proofErr w:type="spellEnd"/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ru</w:t>
              </w:r>
              <w:proofErr w:type="spellEnd"/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/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uploader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fileUpload</w:t>
              </w:r>
              <w:proofErr w:type="spellEnd"/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?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name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=3985.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pdf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&amp;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show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=</w:t>
              </w:r>
              <w:proofErr w:type="spellStart"/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dcatalogues</w:t>
              </w:r>
              <w:proofErr w:type="spellEnd"/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/1/1532490/3985.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pdf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&amp;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view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=</w:t>
              </w:r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 w:bidi="ru-RU"/>
                </w:rPr>
                <w:t>true</w:t>
              </w:r>
            </w:hyperlink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 (дата обращения: 30.08.2020). - Макрообъект. -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Текст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электронный. - Сведения доступны также на 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CD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ROM</w:t>
            </w: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  <w:p w14:paraId="0ED177F6" w14:textId="77777777" w:rsidR="00653917" w:rsidRPr="00653917" w:rsidRDefault="00653917" w:rsidP="0065391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539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3. Голубков, М. М.</w:t>
            </w:r>
            <w:r w:rsidRPr="00653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 История русской литературной критики ХХ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века 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учебник для вузов / М. М. Голубков. — 2-е изд.,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испр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и доп. —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Москва 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Издательство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Юрайт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2020. — 357 с. — (Высшее образование). — ISBN 978-5-534-06343-1. —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электронный // ЭБС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Юрайт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[сайт]. — URL: </w:t>
            </w:r>
            <w:hyperlink r:id="rId11" w:anchor="page/1" w:history="1">
              <w:r w:rsidRPr="006539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ru-RU"/>
                </w:rPr>
                <w:t>https://urait.ru/viewer/istoriya-russkoy-literaturnoy-kritiki-hh-veka-451656#page/1</w:t>
              </w:r>
            </w:hyperlink>
            <w:r w:rsidRPr="0065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дата обращения: 29.08.2020). - Макрообъект. -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Текст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 электронный.</w:t>
            </w:r>
          </w:p>
          <w:p w14:paraId="14F3CCE5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52BCD" w14:paraId="6CB3030C" w14:textId="77777777" w:rsidTr="00653917">
        <w:trPr>
          <w:trHeight w:hRule="exact" w:val="138"/>
        </w:trPr>
        <w:tc>
          <w:tcPr>
            <w:tcW w:w="306" w:type="dxa"/>
          </w:tcPr>
          <w:p w14:paraId="1CBFDBF0" w14:textId="77777777" w:rsidR="00D52BCD" w:rsidRDefault="00D52BCD" w:rsidP="005812C7"/>
        </w:tc>
        <w:tc>
          <w:tcPr>
            <w:tcW w:w="2445" w:type="dxa"/>
          </w:tcPr>
          <w:p w14:paraId="076559A9" w14:textId="77777777" w:rsidR="00D52BCD" w:rsidRDefault="00D52BCD" w:rsidP="005812C7"/>
        </w:tc>
        <w:tc>
          <w:tcPr>
            <w:tcW w:w="3728" w:type="dxa"/>
          </w:tcPr>
          <w:p w14:paraId="562D6935" w14:textId="77777777" w:rsidR="00D52BCD" w:rsidRDefault="00D52BCD" w:rsidP="005812C7"/>
        </w:tc>
        <w:tc>
          <w:tcPr>
            <w:tcW w:w="2837" w:type="dxa"/>
          </w:tcPr>
          <w:p w14:paraId="2729F4AA" w14:textId="77777777" w:rsidR="00D52BCD" w:rsidRDefault="00D52BCD" w:rsidP="005812C7"/>
        </w:tc>
        <w:tc>
          <w:tcPr>
            <w:tcW w:w="107" w:type="dxa"/>
          </w:tcPr>
          <w:p w14:paraId="0F9BF281" w14:textId="77777777" w:rsidR="00D52BCD" w:rsidRDefault="00D52BCD" w:rsidP="005812C7"/>
        </w:tc>
      </w:tr>
      <w:tr w:rsidR="00D52BCD" w14:paraId="5C7E4BE0" w14:textId="77777777" w:rsidTr="0065391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88C870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52BCD" w14:paraId="4B80CBF6" w14:textId="77777777" w:rsidTr="00653917">
        <w:trPr>
          <w:trHeight w:hRule="exact" w:val="163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31AC62" w14:textId="77777777" w:rsidR="00653917" w:rsidRPr="00653917" w:rsidRDefault="00653917" w:rsidP="0065391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1.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Бужинская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, Д. С. Литературное редактирование: работа редактора с фактическим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материалом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учебно-методическое пособие / Д. С.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Бужинская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; МГТУ. -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Магнитогорск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МГТУ, 2018. - 1 электрон. опт. диск (CD-ROM). - </w:t>
            </w:r>
            <w:proofErr w:type="spellStart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Загл</w:t>
            </w:r>
            <w:proofErr w:type="spellEnd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. с титул. экрана. - URL: </w:t>
            </w:r>
            <w:hyperlink r:id="rId12" w:history="1">
              <w:r w:rsidRPr="0065391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 w:bidi="ru-RU"/>
                </w:rPr>
                <w:t>https://magtu.informsystema.ru/uploader/fileUpload?name=3733.pdf&amp;show=dcatalogues/1/1527734/3733.pdf&amp;view=true</w:t>
              </w:r>
            </w:hyperlink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(дата обращения: 30.08.2020). - Макрообъект. - </w:t>
            </w:r>
            <w:proofErr w:type="gramStart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Текст :</w:t>
            </w:r>
            <w:proofErr w:type="gramEnd"/>
            <w:r w:rsidRPr="00653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электронный. - Сведения доступны также на CD-ROM.</w:t>
            </w:r>
          </w:p>
          <w:p w14:paraId="30AF2DE7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52BCD" w14:paraId="7C9F014D" w14:textId="77777777" w:rsidTr="00653917">
        <w:trPr>
          <w:trHeight w:hRule="exact" w:val="138"/>
        </w:trPr>
        <w:tc>
          <w:tcPr>
            <w:tcW w:w="306" w:type="dxa"/>
          </w:tcPr>
          <w:p w14:paraId="271D7C6D" w14:textId="77777777" w:rsidR="00D52BCD" w:rsidRDefault="00D52BCD" w:rsidP="005812C7"/>
        </w:tc>
        <w:tc>
          <w:tcPr>
            <w:tcW w:w="2445" w:type="dxa"/>
          </w:tcPr>
          <w:p w14:paraId="313B3631" w14:textId="77777777" w:rsidR="00D52BCD" w:rsidRDefault="00D52BCD" w:rsidP="005812C7"/>
        </w:tc>
        <w:tc>
          <w:tcPr>
            <w:tcW w:w="3728" w:type="dxa"/>
          </w:tcPr>
          <w:p w14:paraId="479AD269" w14:textId="77777777" w:rsidR="00D52BCD" w:rsidRDefault="00D52BCD" w:rsidP="005812C7"/>
        </w:tc>
        <w:tc>
          <w:tcPr>
            <w:tcW w:w="2837" w:type="dxa"/>
          </w:tcPr>
          <w:p w14:paraId="1986F378" w14:textId="77777777" w:rsidR="00D52BCD" w:rsidRDefault="00D52BCD" w:rsidP="005812C7"/>
        </w:tc>
        <w:tc>
          <w:tcPr>
            <w:tcW w:w="107" w:type="dxa"/>
          </w:tcPr>
          <w:p w14:paraId="6936F698" w14:textId="77777777" w:rsidR="00D52BCD" w:rsidRDefault="00D52BCD" w:rsidP="005812C7"/>
        </w:tc>
      </w:tr>
      <w:tr w:rsidR="00D52BCD" w14:paraId="146A4B60" w14:textId="77777777" w:rsidTr="00653917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01F03D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D52BCD" w14:paraId="6EFDAFE2" w14:textId="77777777" w:rsidTr="00653917">
        <w:trPr>
          <w:trHeight w:hRule="exact" w:val="7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DA550D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52BCD" w14:paraId="6D1BF59F" w14:textId="77777777" w:rsidTr="00653917">
        <w:trPr>
          <w:trHeight w:hRule="exact" w:val="277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515AFA" w14:textId="77777777" w:rsidR="00D52BCD" w:rsidRDefault="00D52BCD" w:rsidP="005812C7"/>
        </w:tc>
      </w:tr>
      <w:tr w:rsidR="00D52BCD" w14:paraId="7B6AFFDF" w14:textId="77777777" w:rsidTr="00653917">
        <w:trPr>
          <w:trHeight w:hRule="exact" w:val="277"/>
        </w:trPr>
        <w:tc>
          <w:tcPr>
            <w:tcW w:w="306" w:type="dxa"/>
          </w:tcPr>
          <w:p w14:paraId="64AAB591" w14:textId="77777777" w:rsidR="00D52BCD" w:rsidRDefault="00D52BCD" w:rsidP="005812C7"/>
        </w:tc>
        <w:tc>
          <w:tcPr>
            <w:tcW w:w="2445" w:type="dxa"/>
          </w:tcPr>
          <w:p w14:paraId="04046F98" w14:textId="77777777" w:rsidR="00D52BCD" w:rsidRDefault="00D52BCD" w:rsidP="005812C7"/>
        </w:tc>
        <w:tc>
          <w:tcPr>
            <w:tcW w:w="3728" w:type="dxa"/>
          </w:tcPr>
          <w:p w14:paraId="3939CD9F" w14:textId="77777777" w:rsidR="00D52BCD" w:rsidRDefault="00D52BCD" w:rsidP="005812C7"/>
        </w:tc>
        <w:tc>
          <w:tcPr>
            <w:tcW w:w="2837" w:type="dxa"/>
          </w:tcPr>
          <w:p w14:paraId="79921776" w14:textId="77777777" w:rsidR="00D52BCD" w:rsidRDefault="00D52BCD" w:rsidP="005812C7"/>
        </w:tc>
        <w:tc>
          <w:tcPr>
            <w:tcW w:w="107" w:type="dxa"/>
          </w:tcPr>
          <w:p w14:paraId="749B0DBD" w14:textId="77777777" w:rsidR="00D52BCD" w:rsidRDefault="00D52BCD" w:rsidP="005812C7"/>
        </w:tc>
      </w:tr>
      <w:tr w:rsidR="00D52BCD" w14:paraId="0386B7D6" w14:textId="77777777" w:rsidTr="0065391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E703B9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52BCD" w14:paraId="4D497FD6" w14:textId="77777777" w:rsidTr="00653917">
        <w:trPr>
          <w:trHeight w:hRule="exact" w:val="555"/>
        </w:trPr>
        <w:tc>
          <w:tcPr>
            <w:tcW w:w="306" w:type="dxa"/>
          </w:tcPr>
          <w:p w14:paraId="6247483C" w14:textId="77777777" w:rsidR="00D52BCD" w:rsidRDefault="00D52BCD" w:rsidP="005812C7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B082D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59325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AC263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7" w:type="dxa"/>
          </w:tcPr>
          <w:p w14:paraId="2F9048E7" w14:textId="77777777" w:rsidR="00D52BCD" w:rsidRDefault="00D52BCD" w:rsidP="005812C7"/>
        </w:tc>
      </w:tr>
      <w:tr w:rsidR="00D52BCD" w14:paraId="51138064" w14:textId="77777777" w:rsidTr="00653917">
        <w:trPr>
          <w:trHeight w:hRule="exact" w:val="818"/>
        </w:trPr>
        <w:tc>
          <w:tcPr>
            <w:tcW w:w="306" w:type="dxa"/>
          </w:tcPr>
          <w:p w14:paraId="17BA1E3E" w14:textId="77777777" w:rsidR="00D52BCD" w:rsidRDefault="00D52BCD" w:rsidP="005812C7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700C5" w14:textId="77777777" w:rsidR="00D52BCD" w:rsidRPr="00D85C25" w:rsidRDefault="00D52BCD" w:rsidP="005812C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85C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85C25">
              <w:rPr>
                <w:lang w:val="en-US"/>
              </w:rPr>
              <w:t xml:space="preserve"> </w:t>
            </w:r>
            <w:r w:rsidRPr="00D85C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85C25">
              <w:rPr>
                <w:lang w:val="en-US"/>
              </w:rPr>
              <w:t xml:space="preserve"> </w:t>
            </w:r>
            <w:r w:rsidRPr="00D85C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85C25">
              <w:rPr>
                <w:lang w:val="en-US"/>
              </w:rPr>
              <w:t xml:space="preserve"> </w:t>
            </w:r>
            <w:r w:rsidRPr="00D85C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85C2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85C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85C25">
              <w:rPr>
                <w:lang w:val="en-US"/>
              </w:rP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57403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066E3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14:paraId="5987FD76" w14:textId="77777777" w:rsidR="00D52BCD" w:rsidRDefault="00D52BCD" w:rsidP="005812C7"/>
        </w:tc>
      </w:tr>
      <w:tr w:rsidR="00D52BCD" w14:paraId="7154A165" w14:textId="77777777" w:rsidTr="00653917">
        <w:trPr>
          <w:trHeight w:hRule="exact" w:val="555"/>
        </w:trPr>
        <w:tc>
          <w:tcPr>
            <w:tcW w:w="306" w:type="dxa"/>
          </w:tcPr>
          <w:p w14:paraId="74316513" w14:textId="77777777" w:rsidR="00D52BCD" w:rsidRDefault="00D52BCD" w:rsidP="005812C7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F878F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043F4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BBAA9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14:paraId="4E74C920" w14:textId="77777777" w:rsidR="00D52BCD" w:rsidRDefault="00D52BCD" w:rsidP="005812C7"/>
        </w:tc>
      </w:tr>
      <w:tr w:rsidR="00D52BCD" w14:paraId="453D628C" w14:textId="77777777" w:rsidTr="00653917">
        <w:trPr>
          <w:trHeight w:hRule="exact" w:val="285"/>
        </w:trPr>
        <w:tc>
          <w:tcPr>
            <w:tcW w:w="306" w:type="dxa"/>
          </w:tcPr>
          <w:p w14:paraId="56C0988D" w14:textId="77777777" w:rsidR="00D52BCD" w:rsidRDefault="00D52BCD" w:rsidP="005812C7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9329D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77F43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9F918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14:paraId="54C5D9B2" w14:textId="77777777" w:rsidR="00D52BCD" w:rsidRDefault="00D52BCD" w:rsidP="005812C7"/>
        </w:tc>
      </w:tr>
      <w:tr w:rsidR="00D52BCD" w14:paraId="50CD565D" w14:textId="77777777" w:rsidTr="00653917">
        <w:trPr>
          <w:trHeight w:hRule="exact" w:val="285"/>
        </w:trPr>
        <w:tc>
          <w:tcPr>
            <w:tcW w:w="306" w:type="dxa"/>
          </w:tcPr>
          <w:p w14:paraId="5EFA6960" w14:textId="77777777" w:rsidR="00D52BCD" w:rsidRDefault="00D52BCD" w:rsidP="005812C7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983E2" w14:textId="77777777" w:rsidR="00D52BCD" w:rsidRDefault="00D52BCD" w:rsidP="00581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5402E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BFEB4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14:paraId="0E96F8A4" w14:textId="77777777" w:rsidR="00D52BCD" w:rsidRDefault="00D52BCD" w:rsidP="005812C7"/>
        </w:tc>
      </w:tr>
    </w:tbl>
    <w:p w14:paraId="7076FCC2" w14:textId="77777777" w:rsidR="00D52BCD" w:rsidRDefault="00D52BCD" w:rsidP="00D52B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653"/>
        <w:gridCol w:w="4281"/>
        <w:gridCol w:w="108"/>
      </w:tblGrid>
      <w:tr w:rsidR="00D52BCD" w14:paraId="5E68AF6D" w14:textId="77777777" w:rsidTr="00457F46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CB898D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D52BCD" w14:paraId="71D9E87A" w14:textId="77777777" w:rsidTr="00457F46">
        <w:trPr>
          <w:trHeight w:hRule="exact" w:val="270"/>
        </w:trPr>
        <w:tc>
          <w:tcPr>
            <w:tcW w:w="313" w:type="dxa"/>
          </w:tcPr>
          <w:p w14:paraId="711ED431" w14:textId="77777777" w:rsidR="00D52BCD" w:rsidRDefault="00D52BCD" w:rsidP="005812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F55B6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7EEF9" w14:textId="77777777" w:rsidR="00D52BCD" w:rsidRDefault="00D52BCD" w:rsidP="005812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08" w:type="dxa"/>
          </w:tcPr>
          <w:p w14:paraId="23A7A7B7" w14:textId="77777777" w:rsidR="00D52BCD" w:rsidRDefault="00D52BCD" w:rsidP="005812C7"/>
        </w:tc>
      </w:tr>
      <w:tr w:rsidR="00D52BCD" w14:paraId="49F77EB3" w14:textId="77777777" w:rsidTr="00457F46">
        <w:trPr>
          <w:trHeight w:hRule="exact" w:val="14"/>
        </w:trPr>
        <w:tc>
          <w:tcPr>
            <w:tcW w:w="313" w:type="dxa"/>
          </w:tcPr>
          <w:p w14:paraId="4FB877B9" w14:textId="77777777" w:rsidR="00D52BCD" w:rsidRDefault="00D52BCD" w:rsidP="005812C7"/>
        </w:tc>
        <w:tc>
          <w:tcPr>
            <w:tcW w:w="4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5C128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00A47" w14:textId="77777777" w:rsidR="00D52BCD" w:rsidRDefault="00457F46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C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2BCD">
              <w:t xml:space="preserve"> </w:t>
            </w:r>
          </w:p>
        </w:tc>
        <w:tc>
          <w:tcPr>
            <w:tcW w:w="108" w:type="dxa"/>
          </w:tcPr>
          <w:p w14:paraId="38770B41" w14:textId="77777777" w:rsidR="00D52BCD" w:rsidRDefault="00D52BCD" w:rsidP="005812C7"/>
        </w:tc>
      </w:tr>
      <w:tr w:rsidR="00D52BCD" w14:paraId="3A46950E" w14:textId="77777777" w:rsidTr="00457F46">
        <w:trPr>
          <w:trHeight w:hRule="exact" w:val="540"/>
        </w:trPr>
        <w:tc>
          <w:tcPr>
            <w:tcW w:w="313" w:type="dxa"/>
          </w:tcPr>
          <w:p w14:paraId="36C47ACF" w14:textId="77777777" w:rsidR="00D52BCD" w:rsidRDefault="00D52BCD" w:rsidP="005812C7"/>
        </w:tc>
        <w:tc>
          <w:tcPr>
            <w:tcW w:w="4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8329D" w14:textId="77777777" w:rsidR="00D52BCD" w:rsidRDefault="00D52BCD" w:rsidP="005812C7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A7B98" w14:textId="77777777" w:rsidR="00D52BCD" w:rsidRDefault="00D52BCD" w:rsidP="005812C7"/>
        </w:tc>
        <w:tc>
          <w:tcPr>
            <w:tcW w:w="108" w:type="dxa"/>
          </w:tcPr>
          <w:p w14:paraId="54541F6E" w14:textId="77777777" w:rsidR="00D52BCD" w:rsidRDefault="00D52BCD" w:rsidP="005812C7"/>
        </w:tc>
      </w:tr>
      <w:tr w:rsidR="00D52BCD" w:rsidRPr="00457F46" w14:paraId="6D4AE577" w14:textId="77777777" w:rsidTr="00457F46">
        <w:trPr>
          <w:trHeight w:hRule="exact" w:val="826"/>
        </w:trPr>
        <w:tc>
          <w:tcPr>
            <w:tcW w:w="313" w:type="dxa"/>
          </w:tcPr>
          <w:p w14:paraId="40D1089C" w14:textId="77777777" w:rsidR="00D52BCD" w:rsidRDefault="00D52BCD" w:rsidP="005812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4304D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DB578" w14:textId="77777777" w:rsidR="00D52BCD" w:rsidRPr="00D85C25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5C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5C25">
              <w:rPr>
                <w:lang w:val="en-US"/>
              </w:rPr>
              <w:t xml:space="preserve"> </w:t>
            </w:r>
            <w:hyperlink r:id="rId14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CC7D7D" w:rsidRPr="00CC7D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5C25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14:paraId="0827789D" w14:textId="77777777" w:rsidR="00D52BCD" w:rsidRPr="00D85C25" w:rsidRDefault="00D52BCD" w:rsidP="005812C7">
            <w:pPr>
              <w:rPr>
                <w:lang w:val="en-US"/>
              </w:rPr>
            </w:pPr>
          </w:p>
        </w:tc>
      </w:tr>
      <w:tr w:rsidR="00D52BCD" w:rsidRPr="00457F46" w14:paraId="54E8C593" w14:textId="77777777" w:rsidTr="00457F46">
        <w:trPr>
          <w:trHeight w:hRule="exact" w:val="555"/>
        </w:trPr>
        <w:tc>
          <w:tcPr>
            <w:tcW w:w="313" w:type="dxa"/>
          </w:tcPr>
          <w:p w14:paraId="6D51FC8A" w14:textId="77777777" w:rsidR="00D52BCD" w:rsidRPr="00D85C25" w:rsidRDefault="00D52BCD" w:rsidP="005812C7">
            <w:pPr>
              <w:rPr>
                <w:lang w:val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23323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0D367" w14:textId="77777777" w:rsidR="00D52BCD" w:rsidRPr="00CC7D7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5C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5C25">
              <w:rPr>
                <w:lang w:val="en-US"/>
              </w:rPr>
              <w:t xml:space="preserve"> </w:t>
            </w:r>
            <w:hyperlink r:id="rId15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CC7D7D" w:rsidRPr="00CC7D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5C25">
              <w:rPr>
                <w:lang w:val="en-US"/>
              </w:rPr>
              <w:t xml:space="preserve"> </w:t>
            </w:r>
            <w:r w:rsidR="00CC7D7D" w:rsidRPr="00CC7D7D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14:paraId="4A3B02D7" w14:textId="77777777" w:rsidR="00D52BCD" w:rsidRPr="00D85C25" w:rsidRDefault="00D52BCD" w:rsidP="005812C7">
            <w:pPr>
              <w:rPr>
                <w:lang w:val="en-US"/>
              </w:rPr>
            </w:pPr>
          </w:p>
        </w:tc>
      </w:tr>
      <w:tr w:rsidR="00D52BCD" w:rsidRPr="00457F46" w14:paraId="76E7811B" w14:textId="77777777" w:rsidTr="00457F46">
        <w:trPr>
          <w:trHeight w:hRule="exact" w:val="555"/>
        </w:trPr>
        <w:tc>
          <w:tcPr>
            <w:tcW w:w="313" w:type="dxa"/>
          </w:tcPr>
          <w:p w14:paraId="00F07F95" w14:textId="77777777" w:rsidR="00D52BCD" w:rsidRPr="00D85C25" w:rsidRDefault="00D52BCD" w:rsidP="005812C7">
            <w:pPr>
              <w:rPr>
                <w:lang w:val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B2F2D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DA618" w14:textId="77777777" w:rsidR="00D52BCD" w:rsidRP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52B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52BCD">
              <w:rPr>
                <w:lang w:val="en-US"/>
              </w:rPr>
              <w:t xml:space="preserve"> </w:t>
            </w:r>
            <w:hyperlink r:id="rId16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CC7D7D" w:rsidRPr="00CC7D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52BCD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14:paraId="1049B669" w14:textId="77777777" w:rsidR="00D52BCD" w:rsidRPr="00D52BCD" w:rsidRDefault="00D52BCD" w:rsidP="005812C7">
            <w:pPr>
              <w:rPr>
                <w:lang w:val="en-US"/>
              </w:rPr>
            </w:pPr>
          </w:p>
        </w:tc>
      </w:tr>
      <w:tr w:rsidR="00D52BCD" w14:paraId="67693FC5" w14:textId="77777777" w:rsidTr="00457F46">
        <w:trPr>
          <w:trHeight w:hRule="exact" w:val="555"/>
        </w:trPr>
        <w:tc>
          <w:tcPr>
            <w:tcW w:w="313" w:type="dxa"/>
          </w:tcPr>
          <w:p w14:paraId="2A50D408" w14:textId="77777777" w:rsidR="00D52BCD" w:rsidRPr="00D52BCD" w:rsidRDefault="00D52BCD" w:rsidP="005812C7">
            <w:pPr>
              <w:rPr>
                <w:lang w:val="en-US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30E0B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EC5B8" w14:textId="77777777" w:rsidR="00D52BCD" w:rsidRDefault="00457F46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CC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2BCD">
              <w:t xml:space="preserve"> </w:t>
            </w:r>
            <w:r w:rsidR="00CC7D7D">
              <w:t xml:space="preserve"> </w:t>
            </w:r>
          </w:p>
        </w:tc>
        <w:tc>
          <w:tcPr>
            <w:tcW w:w="108" w:type="dxa"/>
          </w:tcPr>
          <w:p w14:paraId="6413D1EC" w14:textId="77777777" w:rsidR="00D52BCD" w:rsidRDefault="00D52BCD" w:rsidP="005812C7"/>
        </w:tc>
      </w:tr>
      <w:tr w:rsidR="00D52BCD" w14:paraId="2879A422" w14:textId="77777777" w:rsidTr="00457F46">
        <w:trPr>
          <w:trHeight w:hRule="exact" w:val="555"/>
        </w:trPr>
        <w:tc>
          <w:tcPr>
            <w:tcW w:w="313" w:type="dxa"/>
          </w:tcPr>
          <w:p w14:paraId="4BC05E21" w14:textId="77777777" w:rsidR="00D52BCD" w:rsidRDefault="00D52BCD" w:rsidP="005812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7F19B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C8414" w14:textId="77777777" w:rsidR="00D52BCD" w:rsidRDefault="00457F46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C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2BCD">
              <w:t xml:space="preserve"> </w:t>
            </w:r>
          </w:p>
        </w:tc>
        <w:tc>
          <w:tcPr>
            <w:tcW w:w="108" w:type="dxa"/>
          </w:tcPr>
          <w:p w14:paraId="64D3B2A7" w14:textId="77777777" w:rsidR="00D52BCD" w:rsidRDefault="00D52BCD" w:rsidP="005812C7"/>
        </w:tc>
      </w:tr>
      <w:tr w:rsidR="00D52BCD" w14:paraId="7692095B" w14:textId="77777777" w:rsidTr="00457F46">
        <w:trPr>
          <w:trHeight w:hRule="exact" w:val="555"/>
        </w:trPr>
        <w:tc>
          <w:tcPr>
            <w:tcW w:w="313" w:type="dxa"/>
          </w:tcPr>
          <w:p w14:paraId="5D9A82AB" w14:textId="77777777" w:rsidR="00D52BCD" w:rsidRDefault="00D52BCD" w:rsidP="005812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3BD8E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BA57C" w14:textId="77777777" w:rsidR="00D52BCD" w:rsidRDefault="00457F46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CC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2BCD">
              <w:t xml:space="preserve"> </w:t>
            </w:r>
          </w:p>
        </w:tc>
        <w:tc>
          <w:tcPr>
            <w:tcW w:w="108" w:type="dxa"/>
          </w:tcPr>
          <w:p w14:paraId="2E686907" w14:textId="77777777" w:rsidR="00D52BCD" w:rsidRDefault="00D52BCD" w:rsidP="005812C7"/>
        </w:tc>
      </w:tr>
      <w:tr w:rsidR="00D52BCD" w14:paraId="620BB875" w14:textId="77777777" w:rsidTr="00457F46">
        <w:trPr>
          <w:trHeight w:hRule="exact" w:val="826"/>
        </w:trPr>
        <w:tc>
          <w:tcPr>
            <w:tcW w:w="313" w:type="dxa"/>
          </w:tcPr>
          <w:p w14:paraId="5B7DE3C4" w14:textId="77777777" w:rsidR="00D52BCD" w:rsidRDefault="00D52BCD" w:rsidP="005812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7ABDA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86EE9" w14:textId="77777777" w:rsidR="00D52BCD" w:rsidRDefault="00457F46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CC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2BCD">
              <w:t xml:space="preserve"> </w:t>
            </w:r>
          </w:p>
        </w:tc>
        <w:tc>
          <w:tcPr>
            <w:tcW w:w="108" w:type="dxa"/>
          </w:tcPr>
          <w:p w14:paraId="38B3BAA2" w14:textId="77777777" w:rsidR="00D52BCD" w:rsidRDefault="00D52BCD" w:rsidP="005812C7"/>
        </w:tc>
      </w:tr>
      <w:tr w:rsidR="00D52BCD" w14:paraId="42075298" w14:textId="77777777" w:rsidTr="00457F46">
        <w:trPr>
          <w:trHeight w:hRule="exact" w:val="555"/>
        </w:trPr>
        <w:tc>
          <w:tcPr>
            <w:tcW w:w="313" w:type="dxa"/>
          </w:tcPr>
          <w:p w14:paraId="76B05803" w14:textId="77777777" w:rsidR="00D52BCD" w:rsidRDefault="00D52BCD" w:rsidP="005812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D606D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920D1" w14:textId="77777777" w:rsidR="00D52BCD" w:rsidRDefault="00457F46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CC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2BCD">
              <w:t xml:space="preserve"> </w:t>
            </w:r>
          </w:p>
        </w:tc>
        <w:tc>
          <w:tcPr>
            <w:tcW w:w="108" w:type="dxa"/>
          </w:tcPr>
          <w:p w14:paraId="25CCEF5C" w14:textId="77777777" w:rsidR="00D52BCD" w:rsidRDefault="00D52BCD" w:rsidP="005812C7"/>
        </w:tc>
      </w:tr>
      <w:tr w:rsidR="00D52BCD" w14:paraId="3F833DA4" w14:textId="77777777" w:rsidTr="00457F46">
        <w:trPr>
          <w:trHeight w:hRule="exact" w:val="555"/>
        </w:trPr>
        <w:tc>
          <w:tcPr>
            <w:tcW w:w="313" w:type="dxa"/>
          </w:tcPr>
          <w:p w14:paraId="2DF87792" w14:textId="77777777" w:rsidR="00D52BCD" w:rsidRDefault="00D52BCD" w:rsidP="005812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FFA86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AC264" w14:textId="77777777" w:rsidR="00D52BCD" w:rsidRDefault="00457F46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CC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2BCD">
              <w:t xml:space="preserve"> </w:t>
            </w:r>
          </w:p>
        </w:tc>
        <w:tc>
          <w:tcPr>
            <w:tcW w:w="108" w:type="dxa"/>
          </w:tcPr>
          <w:p w14:paraId="67D05CC1" w14:textId="77777777" w:rsidR="00D52BCD" w:rsidRDefault="00D52BCD" w:rsidP="005812C7"/>
        </w:tc>
      </w:tr>
      <w:tr w:rsidR="00D52BCD" w14:paraId="08A9294E" w14:textId="77777777" w:rsidTr="00457F46">
        <w:trPr>
          <w:trHeight w:hRule="exact" w:val="555"/>
        </w:trPr>
        <w:tc>
          <w:tcPr>
            <w:tcW w:w="313" w:type="dxa"/>
          </w:tcPr>
          <w:p w14:paraId="28E09B24" w14:textId="77777777" w:rsidR="00D52BCD" w:rsidRDefault="00D52BCD" w:rsidP="005812C7"/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C7065" w14:textId="77777777" w:rsidR="00D52BCD" w:rsidRDefault="00D52BCD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0B500" w14:textId="77777777" w:rsidR="00D52BCD" w:rsidRDefault="00457F46" w:rsidP="00581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CC7D7D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CC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2BCD">
              <w:t xml:space="preserve"> </w:t>
            </w:r>
          </w:p>
        </w:tc>
        <w:tc>
          <w:tcPr>
            <w:tcW w:w="108" w:type="dxa"/>
          </w:tcPr>
          <w:p w14:paraId="660C8076" w14:textId="77777777" w:rsidR="00D52BCD" w:rsidRDefault="00D52BCD" w:rsidP="005812C7"/>
        </w:tc>
      </w:tr>
      <w:tr w:rsidR="00D52BCD" w14:paraId="57AAF26D" w14:textId="77777777" w:rsidTr="00457F46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A2412B" w14:textId="77777777" w:rsidR="00D52BCD" w:rsidRDefault="00D52BCD" w:rsidP="005812C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52BCD" w14:paraId="1CA094CE" w14:textId="77777777" w:rsidTr="00457F46">
        <w:trPr>
          <w:trHeight w:hRule="exact" w:val="138"/>
        </w:trPr>
        <w:tc>
          <w:tcPr>
            <w:tcW w:w="313" w:type="dxa"/>
          </w:tcPr>
          <w:p w14:paraId="54231756" w14:textId="77777777" w:rsidR="00D52BCD" w:rsidRDefault="00D52BCD" w:rsidP="005812C7"/>
        </w:tc>
        <w:tc>
          <w:tcPr>
            <w:tcW w:w="4653" w:type="dxa"/>
          </w:tcPr>
          <w:p w14:paraId="614332FB" w14:textId="77777777" w:rsidR="00D52BCD" w:rsidRDefault="00D52BCD" w:rsidP="005812C7"/>
        </w:tc>
        <w:tc>
          <w:tcPr>
            <w:tcW w:w="4281" w:type="dxa"/>
          </w:tcPr>
          <w:p w14:paraId="6A07A0DF" w14:textId="77777777" w:rsidR="00D52BCD" w:rsidRDefault="00D52BCD" w:rsidP="005812C7"/>
        </w:tc>
        <w:tc>
          <w:tcPr>
            <w:tcW w:w="108" w:type="dxa"/>
          </w:tcPr>
          <w:p w14:paraId="41B3751C" w14:textId="77777777" w:rsidR="00D52BCD" w:rsidRDefault="00D52BCD" w:rsidP="005812C7"/>
        </w:tc>
      </w:tr>
      <w:tr w:rsidR="00D52BCD" w14:paraId="7C6F46C7" w14:textId="77777777" w:rsidTr="00457F46">
        <w:trPr>
          <w:trHeight w:hRule="exact" w:val="13607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B12170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457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457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57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457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5CAA2A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457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457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57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457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1F8FD5A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(Центр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технологий)</w:t>
            </w:r>
            <w:r>
              <w:t xml:space="preserve"> </w:t>
            </w:r>
          </w:p>
          <w:p w14:paraId="581C3558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14:paraId="4D374E07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PlantronocsCalistro</w:t>
            </w:r>
            <w:proofErr w:type="spellEnd"/>
            <w:r w:rsidRPr="00457F4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>
              <w:t xml:space="preserve"> </w:t>
            </w:r>
          </w:p>
          <w:p w14:paraId="5DB9534F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Документкамера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457F4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457F4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457F4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t xml:space="preserve"> </w:t>
            </w:r>
          </w:p>
          <w:p w14:paraId="29BDE5B4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Wacom</w:t>
            </w:r>
            <w:r w:rsidRPr="00457F4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Intuos</w:t>
            </w:r>
            <w:proofErr w:type="spellEnd"/>
            <w:r w:rsidRPr="00457F4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-851</w:t>
            </w:r>
            <w:r>
              <w:t xml:space="preserve"> </w:t>
            </w:r>
          </w:p>
          <w:p w14:paraId="7521E25C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</w:t>
            </w:r>
            <w:r w:rsidRPr="00457F4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</w:t>
            </w:r>
            <w:r w:rsidRPr="00457F4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457F4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-960-000769</w:t>
            </w:r>
            <w:r>
              <w:t xml:space="preserve"> </w:t>
            </w:r>
          </w:p>
          <w:p w14:paraId="2FF5D790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SW-S2/1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200RMS</w:t>
            </w:r>
            <w:r>
              <w:t xml:space="preserve"> </w:t>
            </w:r>
          </w:p>
          <w:p w14:paraId="055B77C6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PraxisPP-2010L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  <w:r>
              <w:t xml:space="preserve"> </w:t>
            </w:r>
          </w:p>
          <w:p w14:paraId="210E8CD8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ArthurFortyU-960B</w:t>
            </w:r>
            <w:r>
              <w:t xml:space="preserve"> </w:t>
            </w:r>
          </w:p>
          <w:p w14:paraId="463E10DC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5619B252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BCC950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loG-960-000867</w:t>
            </w:r>
            <w:r>
              <w:t xml:space="preserve"> </w:t>
            </w:r>
          </w:p>
          <w:p w14:paraId="32DACAEF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r>
              <w:t xml:space="preserve"> </w:t>
            </w:r>
          </w:p>
          <w:p w14:paraId="0EA7EFD2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PresenterR400</w:t>
            </w:r>
            <w:r>
              <w:t xml:space="preserve">  </w:t>
            </w:r>
          </w:p>
          <w:p w14:paraId="5BA7F938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>
              <w:t xml:space="preserve"> </w:t>
            </w:r>
          </w:p>
          <w:p w14:paraId="5610C072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диспетчера</w:t>
            </w:r>
            <w:r>
              <w:t xml:space="preserve"> </w:t>
            </w:r>
          </w:p>
          <w:p w14:paraId="5BB3ACDB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>
              <w:t xml:space="preserve"> </w:t>
            </w:r>
          </w:p>
          <w:p w14:paraId="16FB266D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микрофон+наушники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PlantronicsEntera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3BFDE769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  <w:r>
              <w:t xml:space="preserve"> </w:t>
            </w:r>
          </w:p>
          <w:p w14:paraId="16A36962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доступаQtechQSW-2800-28TAC</w:t>
            </w:r>
            <w:r>
              <w:t xml:space="preserve"> </w:t>
            </w:r>
          </w:p>
          <w:p w14:paraId="160E9DF6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57F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CE932D" w14:textId="77777777" w:rsidR="00457F46" w:rsidRDefault="00457F46" w:rsidP="00457F4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FB22B5" w14:textId="77777777" w:rsidR="00D52BCD" w:rsidRDefault="00D52BCD" w:rsidP="005812C7"/>
        </w:tc>
      </w:tr>
    </w:tbl>
    <w:p w14:paraId="53FB3601" w14:textId="77777777" w:rsidR="00D52BCD" w:rsidRDefault="00D52BCD" w:rsidP="00D52BCD"/>
    <w:p w14:paraId="5E1E1A22" w14:textId="77777777" w:rsidR="00457F46" w:rsidRDefault="00457F4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14:paraId="6753ABFD" w14:textId="3B44EBFD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 1</w:t>
      </w:r>
    </w:p>
    <w:p w14:paraId="0FF9EAC5" w14:textId="77777777" w:rsidR="00D85C25" w:rsidRPr="00E57208" w:rsidRDefault="00D85C25" w:rsidP="00D85C2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572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</w:p>
    <w:p w14:paraId="01B04397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Раздел 1 Литературная критика </w:t>
      </w:r>
      <w:r w:rsidRPr="00E5720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XIX</w:t>
      </w: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 века</w:t>
      </w:r>
    </w:p>
    <w:p w14:paraId="621D97EC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1: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Подготовьте доклад по литературно-критическому наследию русских писателей-классиков </w:t>
      </w:r>
      <w:r w:rsidRPr="00E57208">
        <w:rPr>
          <w:rFonts w:ascii="Times New Roman" w:eastAsiaTheme="minorEastAsia" w:hAnsi="Times New Roman" w:cs="Times New Roman"/>
          <w:sz w:val="24"/>
          <w:szCs w:val="24"/>
          <w:lang w:val="en-US"/>
        </w:rPr>
        <w:t>XIX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века (А.С. </w:t>
      </w:r>
      <w:proofErr w:type="spellStart"/>
      <w:proofErr w:type="gramStart"/>
      <w:r w:rsidRPr="00E57208">
        <w:rPr>
          <w:rFonts w:ascii="Times New Roman" w:eastAsiaTheme="minorEastAsia" w:hAnsi="Times New Roman" w:cs="Times New Roman"/>
          <w:sz w:val="24"/>
          <w:szCs w:val="24"/>
        </w:rPr>
        <w:t>Пушкина,Н.В</w:t>
      </w:r>
      <w:proofErr w:type="spellEnd"/>
      <w:r w:rsidRPr="00E57208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Гоголя, И.А. Гончарова, Н.Ф. Достоевского, А.Н. Островского).</w:t>
      </w:r>
    </w:p>
    <w:p w14:paraId="245A2F0D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2: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Дайте оценку положения полемики вокруг поэмы Н.В Гоголя «Мертвые души» с точки зрения современного литературоведения.</w:t>
      </w:r>
    </w:p>
    <w:p w14:paraId="32CBC8EF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3: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Определите критерии оценки В.Г. Белинским героев романа А.С. Пушкина «Евгений Онегин». Выделите национальное, историческое и социальное в характерах Т. Лариной, Евгения Онегина.</w:t>
      </w:r>
    </w:p>
    <w:p w14:paraId="4EE8500A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4: </w:t>
      </w:r>
      <w:proofErr w:type="gramStart"/>
      <w:r w:rsidRPr="00E57208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чем состоит трактовка Д.И. Писарева героев романа И.С. Тургенева «Отцы и дети»?</w:t>
      </w:r>
    </w:p>
    <w:p w14:paraId="415379F5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5: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Подготовьте доклад по представленным темам:</w:t>
      </w:r>
    </w:p>
    <w:p w14:paraId="3A7A7C2E" w14:textId="77777777" w:rsidR="00D85C25" w:rsidRPr="00E57208" w:rsidRDefault="00D85C25" w:rsidP="00D85C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sz w:val="24"/>
          <w:szCs w:val="24"/>
        </w:rPr>
        <w:t>А.С. Пушкин в интерпретации В.С. Соловьева</w:t>
      </w:r>
    </w:p>
    <w:p w14:paraId="07FAB1D4" w14:textId="77777777" w:rsidR="00D85C25" w:rsidRPr="00E57208" w:rsidRDefault="00D85C25" w:rsidP="00D85C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sz w:val="24"/>
          <w:szCs w:val="24"/>
        </w:rPr>
        <w:t>М.Ю. Лермонтов в оценке В.В Розанова.</w:t>
      </w:r>
    </w:p>
    <w:p w14:paraId="3784BF93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Раздел 2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>Литературное редактирование</w:t>
      </w:r>
    </w:p>
    <w:p w14:paraId="7AB62EA9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1: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Напишите критическую статью на произведение современной литературы</w:t>
      </w:r>
    </w:p>
    <w:p w14:paraId="3A28F571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2: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Напишите рецензию на произведение русской литературы </w:t>
      </w:r>
      <w:r w:rsidRPr="00E57208">
        <w:rPr>
          <w:rFonts w:ascii="Times New Roman" w:eastAsiaTheme="minorEastAsia" w:hAnsi="Times New Roman" w:cs="Times New Roman"/>
          <w:sz w:val="24"/>
          <w:szCs w:val="24"/>
          <w:lang w:val="en-US"/>
        </w:rPr>
        <w:t>XIX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века (произведение на выбор студента)</w:t>
      </w:r>
    </w:p>
    <w:p w14:paraId="505CC731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3: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>Напишите литературный обзор критических статей о поэме Н.В. Гоголя «Мертвые души».</w:t>
      </w:r>
    </w:p>
    <w:p w14:paraId="12528629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4: 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Выделите принципы </w:t>
      </w:r>
      <w:proofErr w:type="spellStart"/>
      <w:r w:rsidRPr="00E57208">
        <w:rPr>
          <w:rFonts w:ascii="Times New Roman" w:eastAsiaTheme="minorEastAsia" w:hAnsi="Times New Roman" w:cs="Times New Roman"/>
          <w:sz w:val="24"/>
          <w:szCs w:val="24"/>
        </w:rPr>
        <w:t>портретирования</w:t>
      </w:r>
      <w:proofErr w:type="spellEnd"/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в жанре романа и очерка в творчестве И.С. Тургенева и И.А. Гончарова.</w:t>
      </w:r>
    </w:p>
    <w:p w14:paraId="02F180D4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57208">
        <w:rPr>
          <w:rFonts w:ascii="Times New Roman" w:eastAsiaTheme="minorEastAsia" w:hAnsi="Times New Roman" w:cs="Times New Roman"/>
          <w:b/>
          <w:sz w:val="24"/>
          <w:szCs w:val="24"/>
        </w:rPr>
        <w:t>Задание 5:</w:t>
      </w:r>
      <w:r w:rsidRPr="00E57208">
        <w:rPr>
          <w:rFonts w:ascii="Times New Roman" w:eastAsiaTheme="minorEastAsia" w:hAnsi="Times New Roman" w:cs="Times New Roman"/>
          <w:sz w:val="24"/>
          <w:szCs w:val="24"/>
        </w:rPr>
        <w:t xml:space="preserve"> Напишите эссе на тему:</w:t>
      </w:r>
    </w:p>
    <w:p w14:paraId="05E805C2" w14:textId="77777777" w:rsidR="00D85C25" w:rsidRPr="00E57208" w:rsidRDefault="00D85C25" w:rsidP="00D85C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E57208">
        <w:rPr>
          <w:rFonts w:ascii="Times New Roman" w:eastAsiaTheme="minorEastAsia" w:hAnsi="Times New Roman" w:cs="Times New Roman"/>
          <w:lang w:val="en-US"/>
        </w:rPr>
        <w:t xml:space="preserve">В.Г. </w:t>
      </w:r>
      <w:proofErr w:type="spellStart"/>
      <w:r w:rsidRPr="00E57208">
        <w:rPr>
          <w:rFonts w:ascii="Times New Roman" w:eastAsiaTheme="minorEastAsia" w:hAnsi="Times New Roman" w:cs="Times New Roman"/>
          <w:lang w:val="en-US"/>
        </w:rPr>
        <w:t>Белинский</w:t>
      </w:r>
      <w:proofErr w:type="spellEnd"/>
      <w:r w:rsidRPr="00E57208">
        <w:rPr>
          <w:rFonts w:ascii="Times New Roman" w:eastAsiaTheme="minorEastAsia" w:hAnsi="Times New Roman" w:cs="Times New Roman"/>
          <w:lang w:val="en-US"/>
        </w:rPr>
        <w:t xml:space="preserve"> о </w:t>
      </w:r>
      <w:proofErr w:type="spellStart"/>
      <w:r w:rsidRPr="00E57208">
        <w:rPr>
          <w:rFonts w:ascii="Times New Roman" w:eastAsiaTheme="minorEastAsia" w:hAnsi="Times New Roman" w:cs="Times New Roman"/>
          <w:lang w:val="en-US"/>
        </w:rPr>
        <w:t>Гоголе</w:t>
      </w:r>
      <w:proofErr w:type="spellEnd"/>
    </w:p>
    <w:p w14:paraId="3131948F" w14:textId="77777777" w:rsidR="00D85C25" w:rsidRPr="00E57208" w:rsidRDefault="00D85C25" w:rsidP="00D85C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>Жанр эссе в творчестве русских критиков</w:t>
      </w:r>
    </w:p>
    <w:p w14:paraId="561CFB72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30E71646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E57208">
        <w:rPr>
          <w:rFonts w:ascii="Times New Roman" w:eastAsiaTheme="minorEastAsia" w:hAnsi="Times New Roman" w:cs="Times New Roman"/>
          <w:b/>
        </w:rPr>
        <w:t>Приложение 2</w:t>
      </w:r>
    </w:p>
    <w:p w14:paraId="2C4E5319" w14:textId="77777777" w:rsidR="00D85C25" w:rsidRPr="00E57208" w:rsidRDefault="00D85C25" w:rsidP="00D85C25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 w:rsidRPr="00E57208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14:paraId="53D6AD7D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E57208">
        <w:rPr>
          <w:rFonts w:ascii="Times New Roman" w:eastAsiaTheme="minorEastAsia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6DCA7238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579"/>
        <w:gridCol w:w="5331"/>
      </w:tblGrid>
      <w:tr w:rsidR="00D85C25" w:rsidRPr="00E57208" w14:paraId="6A871165" w14:textId="77777777" w:rsidTr="001E395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8CB812" w14:textId="77777777" w:rsidR="00D85C25" w:rsidRPr="00E57208" w:rsidRDefault="00D85C25" w:rsidP="001E395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Структурный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элемент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br/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7E4967" w14:textId="77777777" w:rsidR="00D85C25" w:rsidRPr="00E57208" w:rsidRDefault="00D85C25" w:rsidP="001E395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>Планируемые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>результаты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>обучения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D2DD78" w14:textId="77777777" w:rsidR="00D85C25" w:rsidRPr="00E57208" w:rsidRDefault="00D85C25" w:rsidP="001E395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Оценочные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средства</w:t>
            </w:r>
            <w:proofErr w:type="spellEnd"/>
          </w:p>
        </w:tc>
      </w:tr>
      <w:tr w:rsidR="00D85C25" w:rsidRPr="00E57208" w14:paraId="27586C0D" w14:textId="77777777" w:rsidTr="001E39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B3307F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C00000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  <w:bCs/>
              </w:rPr>
              <w:t xml:space="preserve">ОПК – 5 </w:t>
            </w:r>
            <w:r w:rsidRPr="00E57208">
              <w:rPr>
                <w:rFonts w:ascii="Times New Roman" w:eastAsiaTheme="minorEastAsia" w:hAnsi="Times New Roman" w:cs="Times New Roman"/>
                <w:bCs/>
              </w:rPr>
              <w:t>свободным владением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D85C25" w:rsidRPr="00E57208" w14:paraId="2785D764" w14:textId="77777777" w:rsidTr="001E395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36087E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F06E1D" w14:textId="77777777" w:rsidR="00D85C25" w:rsidRPr="00E57208" w:rsidRDefault="00D85C25" w:rsidP="001E395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методы и приемы  различных типов устной и письменной коммуникации на русском языке,  особенности литературной формы русского языка в ее многообразии.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BD2C0B" w14:textId="77777777" w:rsidR="00D85C25" w:rsidRPr="00E57208" w:rsidRDefault="00D85C25" w:rsidP="001E3959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 w:rsidRPr="00E57208">
              <w:rPr>
                <w:rFonts w:ascii="Times New Roman" w:eastAsiaTheme="majorEastAsia" w:hAnsi="Times New Roman" w:cs="Times New Roman"/>
                <w:sz w:val="24"/>
                <w:szCs w:val="24"/>
              </w:rPr>
              <w:t>Перечень теоретических вопросов к экзамену:</w:t>
            </w:r>
          </w:p>
          <w:p w14:paraId="774F9635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Литературная критика как особая форма научно-художественной деятельности.</w:t>
            </w:r>
          </w:p>
          <w:p w14:paraId="434264E4" w14:textId="77777777" w:rsidR="00D85C25" w:rsidRPr="00E57208" w:rsidRDefault="00D85C25" w:rsidP="001E3959">
            <w:pPr>
              <w:overflowPunct w:val="0"/>
              <w:spacing w:after="200" w:line="276" w:lineRule="auto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Цели и задачи литературной критики.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Основные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жанры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65255F8F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Периодизация ИРЛК: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XVIII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– 60-е гг.  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XIX в.</w:t>
            </w:r>
          </w:p>
          <w:p w14:paraId="65CFDDE5" w14:textId="77777777" w:rsidR="00D85C25" w:rsidRPr="00525E65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Периодизация ИРЛК: 60-е гг.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XIX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в. – нач. 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XX</w:t>
            </w:r>
            <w:r w:rsidRPr="00525E65">
              <w:rPr>
                <w:rFonts w:ascii="Times New Roman" w:eastAsiaTheme="minorEastAsia" w:hAnsi="Times New Roman" w:cs="Times New Roman"/>
              </w:rPr>
              <w:t xml:space="preserve"> в.</w:t>
            </w:r>
          </w:p>
          <w:p w14:paraId="72807813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Романтическая критика декабристов. Роль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А.Бестужева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в развитии литературной критики.</w:t>
            </w:r>
          </w:p>
          <w:p w14:paraId="458B6198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Своеобразие литературно-критической позиции братьев Полевых.</w:t>
            </w:r>
          </w:p>
          <w:p w14:paraId="0F2BE541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Роль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Н.Надеждина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в формировании принципов реалистической критики.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Надеждин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– 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предтеча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Белинского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2206AAB5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Начало литературно-критической деятельности Белинского.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Значение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первого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периода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14:paraId="74CFAF27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Расцвет литературно-критической деятельности Белинского. Особенности мировоззрения и критического метода.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Историко-литературные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взгляды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(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анализ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статей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о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Пушкине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Гончарове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Герцене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).</w:t>
            </w:r>
          </w:p>
          <w:p w14:paraId="5E7F5D5B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Теория и критика «чистого искусства».</w:t>
            </w:r>
          </w:p>
          <w:p w14:paraId="572D655E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Д.С.Мережковский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– критик. (Анализ статьи по выбору: «Гоголь и черт», «Пророк русской революции», «Лермонтов – Поэт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сверхчеловечества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>» и др.).</w:t>
            </w:r>
          </w:p>
          <w:p w14:paraId="0396A3EA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Критика русских символистов. (Анализ статьи по выбору).</w:t>
            </w:r>
          </w:p>
          <w:p w14:paraId="451AF68A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Статья: история и поэтика жанра.</w:t>
            </w:r>
          </w:p>
          <w:p w14:paraId="3670DE41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Рецензия: специфика литературно-критического жанра.</w:t>
            </w:r>
          </w:p>
          <w:p w14:paraId="230B4074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Обзор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специфика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литературно-критического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жанра</w:t>
            </w:r>
            <w:proofErr w:type="spellEnd"/>
          </w:p>
          <w:p w14:paraId="01B457A5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Литературный портрет: своеобразие литературно-критического жанра</w:t>
            </w:r>
          </w:p>
          <w:p w14:paraId="7E92FC93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Эссе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: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особенности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литературно-критического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жанра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14:paraId="67F096FA" w14:textId="77777777" w:rsidR="00D85C25" w:rsidRPr="00E57208" w:rsidRDefault="00D85C25" w:rsidP="00D85C2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Очерк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: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специфика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литературно-критического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жанра</w:t>
            </w:r>
            <w:proofErr w:type="spellEnd"/>
          </w:p>
          <w:p w14:paraId="13DCE43E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Тест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:</w:t>
            </w:r>
          </w:p>
          <w:p w14:paraId="1C2CD5D3" w14:textId="77777777" w:rsidR="00D85C25" w:rsidRPr="00E57208" w:rsidRDefault="00D85C25" w:rsidP="00D85C25">
            <w:pPr>
              <w:widowControl w:val="0"/>
              <w:numPr>
                <w:ilvl w:val="0"/>
                <w:numId w:val="7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Кем впервые было введено понятие «критика</w:t>
            </w:r>
            <w:proofErr w:type="gramStart"/>
            <w:r w:rsidRPr="00E57208">
              <w:rPr>
                <w:rFonts w:ascii="Times New Roman" w:eastAsiaTheme="minorEastAsia" w:hAnsi="Times New Roman" w:cs="Times New Roman"/>
              </w:rPr>
              <w:t>»?:</w:t>
            </w:r>
            <w:proofErr w:type="gramEnd"/>
          </w:p>
          <w:p w14:paraId="7F13B513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Кантемир;</w:t>
            </w:r>
          </w:p>
          <w:p w14:paraId="3216874C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Ломоносов;</w:t>
            </w:r>
          </w:p>
          <w:p w14:paraId="25514FF1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Тредиаковский.</w:t>
            </w:r>
          </w:p>
          <w:p w14:paraId="3B74A884" w14:textId="77777777" w:rsidR="00D85C25" w:rsidRPr="00E57208" w:rsidRDefault="00D85C25" w:rsidP="00D85C25">
            <w:pPr>
              <w:widowControl w:val="0"/>
              <w:numPr>
                <w:ilvl w:val="0"/>
                <w:numId w:val="7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Кем были открыты в России журналы рецензии и литературного </w:t>
            </w:r>
            <w:proofErr w:type="gramStart"/>
            <w:r w:rsidRPr="00E57208">
              <w:rPr>
                <w:rFonts w:ascii="Times New Roman" w:eastAsiaTheme="minorEastAsia" w:hAnsi="Times New Roman" w:cs="Times New Roman"/>
              </w:rPr>
              <w:t>портрета?:</w:t>
            </w:r>
            <w:proofErr w:type="gramEnd"/>
          </w:p>
          <w:p w14:paraId="0571B33D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Карамзиным;</w:t>
            </w:r>
          </w:p>
          <w:p w14:paraId="75F5D21F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Ломоносовым</w:t>
            </w:r>
          </w:p>
          <w:p w14:paraId="728ADA7B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Белинским.</w:t>
            </w:r>
          </w:p>
          <w:p w14:paraId="53EC9E30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3. Кто полемизировал со статьей Добролюбова «Темное царство</w:t>
            </w:r>
            <w:proofErr w:type="gramStart"/>
            <w:r w:rsidRPr="00E57208">
              <w:rPr>
                <w:rFonts w:ascii="Times New Roman" w:eastAsiaTheme="minorEastAsia" w:hAnsi="Times New Roman" w:cs="Times New Roman"/>
              </w:rPr>
              <w:t>»?:</w:t>
            </w:r>
            <w:proofErr w:type="gramEnd"/>
          </w:p>
          <w:p w14:paraId="377D7ADE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Белинский;</w:t>
            </w:r>
          </w:p>
          <w:p w14:paraId="63DF71E9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Григорьев;</w:t>
            </w:r>
          </w:p>
          <w:p w14:paraId="0E21DAA1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Дружинин.</w:t>
            </w:r>
          </w:p>
          <w:p w14:paraId="43CD03F1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4. Первая статья Белинского о Гоголе:</w:t>
            </w:r>
          </w:p>
          <w:p w14:paraId="2B1D09E5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«Письмо к Гоголю»;</w:t>
            </w:r>
          </w:p>
          <w:p w14:paraId="14116BC3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«Несколько слов о поэме Гоголя»;</w:t>
            </w:r>
          </w:p>
          <w:p w14:paraId="7B5FDBF2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«О русской повести и повестях г. Гоголя».</w:t>
            </w:r>
          </w:p>
        </w:tc>
      </w:tr>
      <w:tr w:rsidR="00D85C25" w:rsidRPr="00E57208" w14:paraId="6690604A" w14:textId="77777777" w:rsidTr="001E395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A4D033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D40932" w14:textId="77777777" w:rsidR="00D85C25" w:rsidRPr="00E57208" w:rsidRDefault="00D85C25" w:rsidP="001E395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базовые методы и приемы различных типов устной и письменной коммуникации на русском языке, технологии создания текстов в литературной форме русского языка.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71A6BE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Сделайте анализ статьи Белинского В.Г. «Похождения Чичикова, или Мертвые души», соч. г. Гоголя» </w:t>
            </w:r>
            <w:proofErr w:type="gramStart"/>
            <w:r w:rsidRPr="00E57208">
              <w:rPr>
                <w:rFonts w:ascii="Times New Roman" w:eastAsiaTheme="minorEastAsia" w:hAnsi="Times New Roman" w:cs="Times New Roman"/>
              </w:rPr>
              <w:t>1842,  используя</w:t>
            </w:r>
            <w:proofErr w:type="gramEnd"/>
            <w:r w:rsidRPr="00E57208">
              <w:rPr>
                <w:rFonts w:ascii="Times New Roman" w:eastAsiaTheme="minorEastAsia" w:hAnsi="Times New Roman" w:cs="Times New Roman"/>
              </w:rPr>
              <w:t xml:space="preserve"> следующие вопросы:</w:t>
            </w:r>
          </w:p>
          <w:p w14:paraId="7916B038" w14:textId="77777777" w:rsidR="00D85C25" w:rsidRPr="00E57208" w:rsidRDefault="00D85C25" w:rsidP="00D85C25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С какой целью рассуждает Белинский об «уклончивой» и «прямой» критике?</w:t>
            </w:r>
          </w:p>
          <w:p w14:paraId="76735571" w14:textId="77777777" w:rsidR="00D85C25" w:rsidRPr="00E57208" w:rsidRDefault="00D85C25" w:rsidP="00D85C25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Какое место, по мнению критика, занимает Гоголь в современной литературе?</w:t>
            </w:r>
          </w:p>
          <w:p w14:paraId="41A1CF0E" w14:textId="77777777" w:rsidR="00D85C25" w:rsidRPr="00E57208" w:rsidRDefault="00D85C25" w:rsidP="00D85C25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На каком литературном фоне появились «Мертвые души» Гоголя?</w:t>
            </w:r>
          </w:p>
          <w:p w14:paraId="7791216D" w14:textId="77777777" w:rsidR="00D85C25" w:rsidRPr="00E57208" w:rsidRDefault="00D85C25" w:rsidP="00D85C25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Какие главные достоинства произведения Гоголя выделяет  Белинский и почему?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а) что понимает критик под субъективностью Гоголя?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б) в чем проявляется национальность гоголевской поэмы?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в) в чем выражаются юмор и комическое в «Мертвых душах»?</w:t>
            </w:r>
          </w:p>
          <w:p w14:paraId="15BC4E88" w14:textId="77777777" w:rsidR="00D85C25" w:rsidRPr="00E57208" w:rsidRDefault="00D85C25" w:rsidP="00D85C25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За что Белинский упрекает автора «Мертвых душ»?</w:t>
            </w:r>
          </w:p>
          <w:p w14:paraId="741D7BAA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 2.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Сделайте анализ статей Дружинина А.В. «Обломов» и Добролюбова Н.А. «Что такое обломовщина?», используя следующие вопросы:</w:t>
            </w:r>
          </w:p>
          <w:p w14:paraId="2A1E14CE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 можно объяснить смысл названия статей?</w:t>
            </w:r>
          </w:p>
          <w:p w14:paraId="5F10F9FA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Что общего в статьях Дружинина и Добролюбова?</w:t>
            </w:r>
          </w:p>
          <w:p w14:paraId="2952CF2D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Какие особенности «реальной» критики проявляются в статье Добролюбова?</w:t>
            </w:r>
          </w:p>
          <w:p w14:paraId="68E2C5A4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Добролюбов фактически признает Гончарова художником «чистого искусства».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Какие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же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достоинства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писателя</w:t>
            </w:r>
            <w:proofErr w:type="spellEnd"/>
            <w:proofErr w:type="gram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привлекают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представителя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«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реальной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»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критики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5EC50BAE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Какие особенности «эстетической» критики проявляются в статье Дружинина?</w:t>
            </w:r>
          </w:p>
          <w:p w14:paraId="485DE9A7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С помощью каких приемов воздействуют на читателя Добролюбов и Дружинин?</w:t>
            </w:r>
          </w:p>
          <w:p w14:paraId="55D98488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Каковы особенности стиля Добролюбова и Дружинина?</w:t>
            </w:r>
          </w:p>
          <w:p w14:paraId="14BE3F95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Какая статья, на ваш взгляд, написана более убедительно?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Докажите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свою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точку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зрения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6199F95D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По каким критериям критики оценивают Обломова? Правы ли в своей оценке? Что, может быть, упускают из вида? Что преувеличивают или преуменьшают?</w:t>
            </w:r>
          </w:p>
          <w:p w14:paraId="6B005480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В чем разница между Дружининым и Добролюбовым в оценке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Штольца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? Правы ли критики в своей оценке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Штольца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>?</w:t>
            </w:r>
          </w:p>
          <w:p w14:paraId="06B6AC0A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Всегда ли Дружинин и Добролюбов объективно комментируют примеры из текста?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Почему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28F2A0B9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Есть ли в романе Гончарова моменты, «не вписывающиеся» в концепцию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Дружинина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или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Добролюбова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?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Как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обходятся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критики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с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подобными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явлениями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7F0CAFAC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Найдите противоречия в статьях, объясните их происхождение.</w:t>
            </w:r>
          </w:p>
          <w:p w14:paraId="24BC4ADA" w14:textId="77777777" w:rsidR="00D85C25" w:rsidRPr="00E57208" w:rsidRDefault="00D85C25" w:rsidP="00D85C25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Чья статья звучит современнее? Почему? Какие выводы, наблюдения критиков сохраняют ценность сегодня?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О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чем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заставляют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задуматься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эти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статьи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</w:tc>
      </w:tr>
      <w:tr w:rsidR="00D85C25" w:rsidRPr="00E57208" w14:paraId="5EC154D6" w14:textId="77777777" w:rsidTr="001E395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CAE195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3CDDC8" w14:textId="77777777" w:rsidR="00D85C25" w:rsidRPr="00E57208" w:rsidRDefault="00D85C25" w:rsidP="001E395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русским языком в его литературной форме, </w:t>
            </w:r>
            <w:r w:rsidRPr="00E5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базовыми методами и приемами различных типов устной и письменной коммуникации на русском языке, создает литературно-критические и художественные тексты.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151487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sz w:val="36"/>
                <w:szCs w:val="36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lastRenderedPageBreak/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Напишите краткое эссе на тему «Кто был прав в споре о назначении искусства –  Дружинин или </w:t>
            </w: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 xml:space="preserve">Белинский?» с использованием статей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А.Дружинина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«Критика гоголевского периода русской литературы и наши  к ней отношения» и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В.Белинского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«Взгляд на русскую литературу 1847 года»</w:t>
            </w:r>
          </w:p>
        </w:tc>
      </w:tr>
      <w:tr w:rsidR="00D85C25" w:rsidRPr="00E57208" w14:paraId="7205DA38" w14:textId="77777777" w:rsidTr="001E39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E06EC2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C00000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ПК – 3,</w:t>
            </w:r>
            <w:r w:rsidRPr="00E57208">
              <w:rPr>
                <w:rFonts w:ascii="Times New Roman" w:eastAsiaTheme="minorEastAsia" w:hAnsi="Times New Roman" w:cs="Times New Roman"/>
                <w:b/>
                <w:bCs/>
                <w:color w:val="C00000"/>
              </w:rPr>
              <w:t xml:space="preserve"> </w:t>
            </w:r>
            <w:r w:rsidRPr="00E57208">
              <w:rPr>
                <w:rFonts w:ascii="Times New Roman" w:eastAsiaTheme="minorEastAsia" w:hAnsi="Times New Roman" w:cs="Times New Roman"/>
                <w:bCs/>
              </w:rPr>
              <w:t>владением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</w:t>
            </w:r>
          </w:p>
        </w:tc>
      </w:tr>
      <w:tr w:rsidR="00D85C25" w:rsidRPr="00E57208" w14:paraId="476013DE" w14:textId="77777777" w:rsidTr="001E395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919D10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435F6F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особенности вторичных жанров научной письменной коммуникации;</w:t>
            </w:r>
          </w:p>
          <w:p w14:paraId="19B0D907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приемы библиографического описания;</w:t>
            </w:r>
          </w:p>
          <w:p w14:paraId="3082A1C2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основные библиографические источники и поисковые системы по проблемам конкретной узкой области филологического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E845C81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Тест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:</w:t>
            </w:r>
          </w:p>
          <w:p w14:paraId="56DD9036" w14:textId="77777777" w:rsidR="00D85C25" w:rsidRPr="00E57208" w:rsidRDefault="00D85C25" w:rsidP="00D85C25">
            <w:pPr>
              <w:widowControl w:val="0"/>
              <w:numPr>
                <w:ilvl w:val="0"/>
                <w:numId w:val="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Жанр статьи Добролюбова «Что такое </w:t>
            </w:r>
            <w:proofErr w:type="gramStart"/>
            <w:r w:rsidRPr="00E57208">
              <w:rPr>
                <w:rFonts w:ascii="Times New Roman" w:eastAsiaTheme="minorEastAsia" w:hAnsi="Times New Roman" w:cs="Times New Roman"/>
              </w:rPr>
              <w:t>обломовщина?:</w:t>
            </w:r>
            <w:proofErr w:type="gramEnd"/>
          </w:p>
          <w:p w14:paraId="0CF24F2C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рецензия;</w:t>
            </w:r>
          </w:p>
          <w:p w14:paraId="46D3FF82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монографическая статья;</w:t>
            </w:r>
          </w:p>
          <w:p w14:paraId="4DFE04BA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в)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обзор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25083FFE" w14:textId="77777777" w:rsidR="00D85C25" w:rsidRPr="00E57208" w:rsidRDefault="00D85C25" w:rsidP="00D85C25">
            <w:pPr>
              <w:widowControl w:val="0"/>
              <w:numPr>
                <w:ilvl w:val="0"/>
                <w:numId w:val="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Кто из критиков принимал участие в полемике вокруг поэмы Гоголя «Мертвые души</w:t>
            </w:r>
            <w:proofErr w:type="gramStart"/>
            <w:r w:rsidRPr="00E57208">
              <w:rPr>
                <w:rFonts w:ascii="Times New Roman" w:eastAsiaTheme="minorEastAsia" w:hAnsi="Times New Roman" w:cs="Times New Roman"/>
              </w:rPr>
              <w:t>»?:</w:t>
            </w:r>
            <w:proofErr w:type="gramEnd"/>
          </w:p>
          <w:p w14:paraId="488BC6BE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Белинский, Чернышевский, Григорьев;</w:t>
            </w:r>
          </w:p>
          <w:p w14:paraId="35544E33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б) Дружинин, Белинский,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Шевырев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>;</w:t>
            </w:r>
          </w:p>
          <w:p w14:paraId="7E48D8EF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в)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Аксаков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Белинский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 xml:space="preserve">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Шевырев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14:paraId="4BB743EE" w14:textId="77777777" w:rsidR="00D85C25" w:rsidRPr="00E57208" w:rsidRDefault="00D85C25" w:rsidP="00D85C25">
            <w:pPr>
              <w:widowControl w:val="0"/>
              <w:numPr>
                <w:ilvl w:val="0"/>
                <w:numId w:val="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Кто из критиков первым полемизировал со статьей Михайловского «Жестокий талант»:</w:t>
            </w:r>
          </w:p>
          <w:p w14:paraId="50B5EC15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Мережковский;</w:t>
            </w:r>
          </w:p>
          <w:p w14:paraId="6E2ECDAC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Розанов;</w:t>
            </w:r>
          </w:p>
          <w:p w14:paraId="14953CD8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Соловьев.</w:t>
            </w:r>
          </w:p>
          <w:p w14:paraId="3C4BD999" w14:textId="77777777" w:rsidR="00D85C25" w:rsidRPr="00E57208" w:rsidRDefault="00D85C25" w:rsidP="00D85C25">
            <w:pPr>
              <w:widowControl w:val="0"/>
              <w:numPr>
                <w:ilvl w:val="0"/>
                <w:numId w:val="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Кем из русских критиков был дан первый развернутый анализ творчества </w:t>
            </w:r>
            <w:proofErr w:type="spellStart"/>
            <w:proofErr w:type="gramStart"/>
            <w:r w:rsidRPr="00E57208">
              <w:rPr>
                <w:rFonts w:ascii="Times New Roman" w:eastAsiaTheme="minorEastAsia" w:hAnsi="Times New Roman" w:cs="Times New Roman"/>
              </w:rPr>
              <w:t>Пушикна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>?:</w:t>
            </w:r>
            <w:proofErr w:type="gramEnd"/>
          </w:p>
          <w:p w14:paraId="44E7A616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а)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Кириевский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>;</w:t>
            </w:r>
          </w:p>
          <w:p w14:paraId="05DB7C3A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Белинский;</w:t>
            </w:r>
          </w:p>
          <w:p w14:paraId="50397591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Бестужев.</w:t>
            </w:r>
          </w:p>
        </w:tc>
      </w:tr>
      <w:tr w:rsidR="00D85C25" w:rsidRPr="00E57208" w14:paraId="756CCD14" w14:textId="77777777" w:rsidTr="001E395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E6FD78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96CBEB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самостоятельно обрабатывать, интерпретировать и </w:t>
            </w: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представлять результаты научно-исследовательской и производственной деятельности по установленным формам.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19E2B7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lastRenderedPageBreak/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Сделайте анализ статьи Белинский В.Г. «Несколько слов о поэме Гоголя «Похождения </w:t>
            </w: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Чичикова, или Мертвые души»», используя следующие вопросы:</w:t>
            </w:r>
          </w:p>
          <w:p w14:paraId="4F1B797F" w14:textId="77777777" w:rsidR="00D85C25" w:rsidRPr="00E57208" w:rsidRDefault="00D85C25" w:rsidP="00D85C25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Какое главное возражение против Аксакова выдвигает Белинский?</w:t>
            </w:r>
          </w:p>
          <w:p w14:paraId="6C10D014" w14:textId="77777777" w:rsidR="00D85C25" w:rsidRPr="00E57208" w:rsidRDefault="00D85C25" w:rsidP="00D85C25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проявляется историзм критики Белинского?</w:t>
            </w:r>
          </w:p>
          <w:p w14:paraId="5C0B9264" w14:textId="77777777" w:rsidR="00D85C25" w:rsidRPr="00E57208" w:rsidRDefault="00D85C25" w:rsidP="00D85C25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Почему «Мертвые души», по мнению Белинского, не могут выразить общее, всемирно-историческое, вечное?</w:t>
            </w:r>
          </w:p>
          <w:p w14:paraId="42FBDB5F" w14:textId="77777777" w:rsidR="00D85C25" w:rsidRPr="00457F46" w:rsidRDefault="00D85C25" w:rsidP="00D85C25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Почему «Мертвые души», по убеждению Белинского, нельзя назвать «Илиадой»? </w:t>
            </w:r>
            <w:r w:rsidRPr="00457F46">
              <w:rPr>
                <w:rFonts w:ascii="Times New Roman" w:eastAsiaTheme="minorEastAsia" w:hAnsi="Times New Roman" w:cs="Times New Roman"/>
              </w:rPr>
              <w:t>В чем главные, коренные различия этих произведений?</w:t>
            </w:r>
          </w:p>
          <w:p w14:paraId="531BAB92" w14:textId="77777777" w:rsidR="00D85C25" w:rsidRPr="00E57208" w:rsidRDefault="00D85C25" w:rsidP="00D85C25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Почему Белинский не поддерживает симпатию Аксакова к гоголевским героям?</w:t>
            </w:r>
          </w:p>
          <w:p w14:paraId="6791D4A2" w14:textId="77777777" w:rsidR="00D85C25" w:rsidRPr="00E57208" w:rsidRDefault="00D85C25" w:rsidP="00D85C25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Почему, на взгляд Белинского, оказывается некорректным сравнение Гоголя с Гомером и Шекспиром?</w:t>
            </w:r>
          </w:p>
          <w:p w14:paraId="60972776" w14:textId="77777777" w:rsidR="00D85C25" w:rsidRPr="00E57208" w:rsidRDefault="00D85C25" w:rsidP="00D85C25">
            <w:pPr>
              <w:numPr>
                <w:ilvl w:val="0"/>
                <w:numId w:val="10"/>
              </w:numPr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заключаются, по убеждению Белинского, истинные достоинства Гоголя?</w:t>
            </w:r>
          </w:p>
          <w:p w14:paraId="21D1C731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 2.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Определите, о каком авторе, произведении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XIX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века или персонажах идет речь в критическом высказывании современников. Знакома ли вам эта статья, ее автор? О чем заставляют задуматься такие непривычные нам сегодня мнения современников? Зачем нужно изучать историю литературной критики?</w:t>
            </w:r>
          </w:p>
          <w:p w14:paraId="07D356CE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pacing w:val="-4"/>
              </w:rPr>
            </w:pPr>
            <w:r w:rsidRPr="00E57208">
              <w:rPr>
                <w:rFonts w:ascii="Times New Roman" w:eastAsiaTheme="minorEastAsia" w:hAnsi="Times New Roman" w:cs="Times New Roman"/>
                <w:color w:val="000000"/>
                <w:spacing w:val="3"/>
                <w:lang w:val="en-US"/>
              </w:rPr>
              <w:t>I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3"/>
              </w:rPr>
              <w:t>. «Книга […], за исключением романиче</w:t>
            </w:r>
            <w:r w:rsidRPr="00E57208">
              <w:rPr>
                <w:rFonts w:ascii="Times New Roman" w:eastAsiaTheme="minorEastAsia" w:hAnsi="Times New Roman" w:cs="Times New Roman"/>
                <w:color w:val="000000"/>
              </w:rPr>
              <w:t xml:space="preserve">ской части, не подлежащей ныне моему разбору, есть, по крайнему разумению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5"/>
              </w:rPr>
              <w:t xml:space="preserve">моему, протест против 1812 года, есть апелляция на мнение, установившееся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1"/>
              </w:rPr>
              <w:t xml:space="preserve">о нем в народной памяти и по изустным преданиям, и на авторитете русских историков той эпохи: школа отрицания и унижения истории под видом новой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5"/>
              </w:rPr>
              <w:t xml:space="preserve">оценки ее, разуверение в народных верованиях, - все это не ново... Это уже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-2"/>
              </w:rPr>
              <w:t>не скептицизм, а чисто нравственно-литературный материализм. Безбожие опустошает небо и будущую жизнь. Историческое вольнодумство и неверие опусто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-4"/>
              </w:rPr>
              <w:t xml:space="preserve">шают землю и жизнь настоящего отрицанием событий минувшего и отрешением </w:t>
            </w:r>
            <w:r w:rsidRPr="00E57208">
              <w:rPr>
                <w:rFonts w:ascii="Times New Roman" w:eastAsiaTheme="minorEastAsia" w:hAnsi="Times New Roman" w:cs="Times New Roman"/>
                <w:color w:val="000000"/>
              </w:rPr>
              <w:t xml:space="preserve">народных личностей... В упомянутой книге трудно решить и даже догадываться,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4"/>
              </w:rPr>
              <w:t xml:space="preserve">где кончается история и где начинается роман, и обратно. Это переплетение,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6"/>
              </w:rPr>
              <w:t xml:space="preserve">или, скорее, перепутывание истории и романа, без сомнения,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6"/>
              </w:rPr>
              <w:lastRenderedPageBreak/>
              <w:t xml:space="preserve">вредит первой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-3"/>
              </w:rPr>
              <w:t xml:space="preserve">и окончательно, перед судом здравой и беспристрастной критики, не возвышает </w:t>
            </w:r>
            <w:r w:rsidRPr="00E57208">
              <w:rPr>
                <w:rFonts w:ascii="Times New Roman" w:eastAsiaTheme="minorEastAsia" w:hAnsi="Times New Roman" w:cs="Times New Roman"/>
                <w:color w:val="000000"/>
                <w:spacing w:val="-4"/>
              </w:rPr>
              <w:t>истинного достоинства последнего, т. е. романа».</w:t>
            </w:r>
          </w:p>
          <w:p w14:paraId="51B5D28F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II</w:t>
            </w:r>
            <w:r w:rsidRPr="00E57208">
              <w:rPr>
                <w:rFonts w:ascii="Times New Roman" w:eastAsiaTheme="minorEastAsia" w:hAnsi="Times New Roman" w:cs="Times New Roman"/>
              </w:rPr>
              <w:t>. «Нетрудно доказать историческими трудами наших почтенных военных писателей, что в романе собраны только все скандальные анекдоты военного времени той эпохи...»</w:t>
            </w:r>
          </w:p>
          <w:p w14:paraId="475B9ADB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III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. «И далее, какое бы чувство ни владело человеком, оно изображается /…/ со всеми его изменениями и колебаниями, не в виде какой-то постоянной величины, а в виде только способности к известному чувству, в виде искры, постоянно тлеющей, готовой вспыхнуть ярким пламенем, но часто заглушаемой другими чувствами. /…/ </w:t>
            </w:r>
          </w:p>
          <w:p w14:paraId="20509469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Какую же цель имел при этом автор? Какая мысль его руководит? Изображая душу человеческую в ее зависимости и изменчивости, в ее подчинении собственным ее особенностям и временным обстоятельствам, ее окружающим, он как будто умаляет душевную жизнь, как будто лишает ее единства – постоянного, существенного смысла. Несостоятельность, ничтожество, суетность человеческих чувств и желаний – вот, по-видимому, главная тема художника.</w:t>
            </w:r>
          </w:p>
          <w:p w14:paraId="4E5A333F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sz w:val="36"/>
                <w:szCs w:val="36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Но мы и здесь ошибемся, если остановимся на реалистических стремлениях художника, выступающих с такою необыкновенною силою, и забудем об источнике, которым внушены эти стремления. Реальность в изображении души человеческой необходима была для того, чтобы тем ярче, тем правдивее и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несомненнее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являлось перед нами хотя бы слабое, но действительное осуществление идеала. В этих душах, волнуемых и подавляемых своими желаниями и внешними событиями, резко запечатленных своими неизгладимыми особенностями, художник умеет уловить каждую черту, каждый след истинной душевной красоты – истинного человеческого достоинства».</w:t>
            </w:r>
          </w:p>
        </w:tc>
      </w:tr>
      <w:tr w:rsidR="00D85C25" w:rsidRPr="00E57208" w14:paraId="2FD934AC" w14:textId="77777777" w:rsidTr="001E395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046642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D3E4B1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базовой филологической информацией для решения научно-исследовательских и производственных задач в сфере профессиональной деятельности</w:t>
            </w:r>
            <w:r w:rsidRPr="00E57208">
              <w:rPr>
                <w:rFonts w:ascii="Times New Roman" w:eastAsiaTheme="minorEastAsia" w:hAnsi="Times New Roman" w:cs="Times New Roman"/>
                <w:b/>
                <w:bCs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F937A9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Напишите полемическую статью, вступив в аргументируемый спор с одним из русских критиков 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XIX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века</w:t>
            </w:r>
          </w:p>
        </w:tc>
      </w:tr>
      <w:tr w:rsidR="00D85C25" w:rsidRPr="00E57208" w14:paraId="6C78F9B4" w14:textId="77777777" w:rsidTr="001E395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C68214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  <w:bCs/>
              </w:rPr>
              <w:t xml:space="preserve">ПК – 9, </w:t>
            </w:r>
            <w:r w:rsidRPr="00E57208">
              <w:rPr>
                <w:rFonts w:ascii="Times New Roman" w:eastAsiaTheme="minorEastAsia" w:hAnsi="Times New Roman" w:cs="Times New Roman"/>
                <w:bCs/>
              </w:rPr>
              <w:t>владением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</w:t>
            </w:r>
          </w:p>
        </w:tc>
      </w:tr>
      <w:tr w:rsidR="00D85C25" w:rsidRPr="00E57208" w14:paraId="47FC2BB3" w14:textId="77777777" w:rsidTr="001E395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105052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E64337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систему способов доработки и обработки различных типов текстов.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AD5E56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Тест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b/>
                <w:lang w:val="en-US"/>
              </w:rPr>
              <w:t>:</w:t>
            </w:r>
          </w:p>
          <w:p w14:paraId="0608DC6B" w14:textId="77777777" w:rsidR="00D85C25" w:rsidRPr="00E57208" w:rsidRDefault="00D85C25" w:rsidP="00D85C25">
            <w:pPr>
              <w:widowControl w:val="0"/>
              <w:numPr>
                <w:ilvl w:val="0"/>
                <w:numId w:val="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Кто говорил о Пушкине как о «явлении </w:t>
            </w:r>
            <w:proofErr w:type="gramStart"/>
            <w:r w:rsidRPr="00E57208">
              <w:rPr>
                <w:rFonts w:ascii="Times New Roman" w:eastAsiaTheme="minorEastAsia" w:hAnsi="Times New Roman" w:cs="Times New Roman"/>
              </w:rPr>
              <w:t>чрезвычайном  и</w:t>
            </w:r>
            <w:proofErr w:type="gramEnd"/>
            <w:r w:rsidRPr="00E57208">
              <w:rPr>
                <w:rFonts w:ascii="Times New Roman" w:eastAsiaTheme="minorEastAsia" w:hAnsi="Times New Roman" w:cs="Times New Roman"/>
              </w:rPr>
              <w:t>, может быть единственном явлении русского духа»?:</w:t>
            </w:r>
          </w:p>
          <w:p w14:paraId="1CFC99D0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Достоевский;</w:t>
            </w:r>
          </w:p>
          <w:p w14:paraId="21A58918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Белинский;</w:t>
            </w:r>
          </w:p>
          <w:p w14:paraId="668930F6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Гоголь.</w:t>
            </w:r>
          </w:p>
          <w:p w14:paraId="38284601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2. Суждение «в критике выражается и интеллектуальное сознание нашего общества» принадлежит:</w:t>
            </w:r>
          </w:p>
          <w:p w14:paraId="7C1258C5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Добролюбову</w:t>
            </w:r>
          </w:p>
          <w:p w14:paraId="66E4778C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Белинскому;</w:t>
            </w:r>
          </w:p>
          <w:p w14:paraId="65CB2AF8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Михайловскому.</w:t>
            </w:r>
          </w:p>
          <w:p w14:paraId="3E3C68A0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3. О ком написаны слова из критической статьи Белинского «читая его творения, можно превосходным образом воспитать в себе человека</w:t>
            </w:r>
            <w:proofErr w:type="gramStart"/>
            <w:r w:rsidRPr="00E57208">
              <w:rPr>
                <w:rFonts w:ascii="Times New Roman" w:eastAsiaTheme="minorEastAsia" w:hAnsi="Times New Roman" w:cs="Times New Roman"/>
              </w:rPr>
              <w:t>»?:</w:t>
            </w:r>
            <w:proofErr w:type="gramEnd"/>
          </w:p>
          <w:p w14:paraId="2E86979F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о Пушкине;</w:t>
            </w:r>
          </w:p>
          <w:p w14:paraId="7C736BE6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б) о Некрасове;</w:t>
            </w:r>
          </w:p>
          <w:p w14:paraId="72FF5F25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о Гоголе.</w:t>
            </w:r>
          </w:p>
          <w:p w14:paraId="49F213BD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4. Кого характеризует Белинский словами «бездеятельность и пошлость жизни душат его;</w:t>
            </w:r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он даже не знает, чего ему надо, чего ему хочется» </w:t>
            </w:r>
          </w:p>
          <w:p w14:paraId="66EC18E4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а) Онегина;</w:t>
            </w:r>
          </w:p>
          <w:p w14:paraId="0A83DDDD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б) Печорина;</w:t>
            </w:r>
          </w:p>
          <w:p w14:paraId="7FE3247F" w14:textId="77777777" w:rsidR="00D85C25" w:rsidRPr="00E57208" w:rsidRDefault="00D85C25" w:rsidP="001E3959">
            <w:pPr>
              <w:tabs>
                <w:tab w:val="left" w:pos="321"/>
              </w:tabs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в) Обломова.</w:t>
            </w:r>
          </w:p>
        </w:tc>
      </w:tr>
      <w:tr w:rsidR="00D85C25" w:rsidRPr="00E57208" w14:paraId="175DCDD8" w14:textId="77777777" w:rsidTr="001E395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254CC4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FED3C5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трансформировать и адаптировать различные типы текстов; </w:t>
            </w:r>
          </w:p>
          <w:p w14:paraId="480EFADE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демонстрировать приобретенные знания в ходе устной и письменной коммуникации.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BAE960" w14:textId="77777777" w:rsidR="00D85C25" w:rsidRPr="00E57208" w:rsidRDefault="00D85C25" w:rsidP="001E3959">
            <w:pPr>
              <w:tabs>
                <w:tab w:val="left" w:pos="437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Сделайте анализ статьи Белинского В.Г. «Объяснение на объяснение по поводу поэмы Гоголя «Мертвые души», используя следующие вопросы:</w:t>
            </w:r>
          </w:p>
          <w:p w14:paraId="7A97A95D" w14:textId="77777777" w:rsidR="00D85C25" w:rsidRPr="00E57208" w:rsidRDefault="00D85C25" w:rsidP="00D85C25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По каким критериям разделяет и объединяет Белинский статьи Плетнева,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Шевырева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</w:rPr>
              <w:t>Сенковского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</w:rPr>
              <w:t xml:space="preserve"> и Аксакова?</w:t>
            </w:r>
          </w:p>
          <w:p w14:paraId="27495C69" w14:textId="77777777" w:rsidR="00D85C25" w:rsidRPr="00E57208" w:rsidRDefault="00D85C25" w:rsidP="00D85C25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На какие претензии Аксакова отвечает Белинский? Какие средства при этом использует?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а) причины, по которым  не упоминается имя Аксакова как автора брошюры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б) действительно ли Аксаков называет «Мертвые души» «Илиадой»?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в) значение романа, как его представляет Белинский, в отличие от Аксакова</w:t>
            </w:r>
            <w:r w:rsidRPr="00E57208">
              <w:rPr>
                <w:rFonts w:ascii="Times New Roman" w:eastAsiaTheme="minorEastAsia" w:hAnsi="Times New Roman" w:cs="Times New Roman"/>
              </w:rPr>
              <w:br/>
              <w:t>г) чем Аксаков доказывает наличие у Гоголя «эпического содержания»? и «общей жизни»?</w:t>
            </w:r>
          </w:p>
          <w:p w14:paraId="446AE9DB" w14:textId="77777777" w:rsidR="00D85C25" w:rsidRPr="00E57208" w:rsidRDefault="00D85C25" w:rsidP="00D85C25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Как понимает Белинский авторское жанровое определение «Мертвых душ» — поэма?</w:t>
            </w:r>
          </w:p>
          <w:p w14:paraId="549A5BDC" w14:textId="77777777" w:rsidR="00D85C25" w:rsidRPr="00E57208" w:rsidRDefault="00D85C25" w:rsidP="00D85C25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проявляется историзм критики Белинского?</w:t>
            </w:r>
          </w:p>
          <w:p w14:paraId="40C2F6F1" w14:textId="77777777" w:rsidR="00D85C25" w:rsidRPr="00E57208" w:rsidRDefault="00D85C25" w:rsidP="00D85C25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В чем состоит действительно великая гениальность Гоголя, по мнению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Белинского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1288443C" w14:textId="77777777" w:rsidR="00D85C25" w:rsidRPr="00E57208" w:rsidRDefault="00D85C25" w:rsidP="00D85C25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 Как оценивает Белинский силу «непосредственного творчества» Гоголя?</w:t>
            </w:r>
          </w:p>
          <w:p w14:paraId="10AE6C9E" w14:textId="77777777" w:rsidR="00D85C25" w:rsidRPr="00E57208" w:rsidRDefault="00D85C25" w:rsidP="00D85C25">
            <w:pPr>
              <w:numPr>
                <w:ilvl w:val="0"/>
                <w:numId w:val="6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состоит по Белинскому пафос «Мертвых душ»?</w:t>
            </w:r>
          </w:p>
          <w:p w14:paraId="0E89B36E" w14:textId="77777777" w:rsidR="00D85C25" w:rsidRPr="00457F46" w:rsidRDefault="00D85C25" w:rsidP="001E3959">
            <w:pPr>
              <w:tabs>
                <w:tab w:val="left" w:pos="437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Задание2.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Сделайте конспект статьи Полевой Н.А. «Похождения Чичикова, или Мертвые души. </w:t>
            </w:r>
            <w:r w:rsidRPr="00457F46">
              <w:rPr>
                <w:rFonts w:ascii="Times New Roman" w:eastAsiaTheme="minorEastAsia" w:hAnsi="Times New Roman" w:cs="Times New Roman"/>
              </w:rPr>
              <w:t xml:space="preserve">Поэма </w:t>
            </w:r>
            <w:proofErr w:type="spellStart"/>
            <w:r w:rsidRPr="00457F46">
              <w:rPr>
                <w:rFonts w:ascii="Times New Roman" w:eastAsiaTheme="minorEastAsia" w:hAnsi="Times New Roman" w:cs="Times New Roman"/>
              </w:rPr>
              <w:t>Н.Гоголя</w:t>
            </w:r>
            <w:proofErr w:type="spellEnd"/>
            <w:r w:rsidRPr="00457F46">
              <w:rPr>
                <w:rFonts w:ascii="Times New Roman" w:eastAsiaTheme="minorEastAsia" w:hAnsi="Times New Roman" w:cs="Times New Roman"/>
              </w:rPr>
              <w:t>». используя следующие вопросы:</w:t>
            </w:r>
          </w:p>
          <w:p w14:paraId="53B5481E" w14:textId="77777777" w:rsidR="00D85C25" w:rsidRPr="00E57208" w:rsidRDefault="00D85C25" w:rsidP="00D85C25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В чем сила таланта Гоголя, по убеждению Полевого? В чем заблуждается писатель, по мнению критика?</w:t>
            </w:r>
          </w:p>
          <w:p w14:paraId="6C9C99D6" w14:textId="77777777" w:rsidR="00D85C25" w:rsidRPr="00E57208" w:rsidRDefault="00D85C25" w:rsidP="00D85C25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Как Полевой оценивает </w:t>
            </w:r>
            <w:r w:rsidRPr="00E57208">
              <w:rPr>
                <w:rFonts w:ascii="Times New Roman" w:eastAsiaTheme="minorEastAsia" w:hAnsi="Times New Roman" w:cs="Times New Roman"/>
                <w:i/>
              </w:rPr>
              <w:t xml:space="preserve">язык </w:t>
            </w:r>
            <w:r w:rsidRPr="00E57208">
              <w:rPr>
                <w:rFonts w:ascii="Times New Roman" w:eastAsiaTheme="minorEastAsia" w:hAnsi="Times New Roman" w:cs="Times New Roman"/>
              </w:rPr>
              <w:t>Гоголя?</w:t>
            </w:r>
          </w:p>
          <w:p w14:paraId="4EC69902" w14:textId="77777777" w:rsidR="00D85C25" w:rsidRPr="00E57208" w:rsidRDefault="00D85C25" w:rsidP="00D85C25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Как оценивает </w:t>
            </w:r>
            <w:proofErr w:type="gramStart"/>
            <w:r w:rsidRPr="00E57208">
              <w:rPr>
                <w:rFonts w:ascii="Times New Roman" w:eastAsiaTheme="minorEastAsia" w:hAnsi="Times New Roman" w:cs="Times New Roman"/>
              </w:rPr>
              <w:t>критик</w:t>
            </w:r>
            <w:proofErr w:type="gramEnd"/>
            <w:r w:rsidRPr="00E57208">
              <w:rPr>
                <w:rFonts w:ascii="Times New Roman" w:eastAsiaTheme="minorEastAsia" w:hAnsi="Times New Roman" w:cs="Times New Roman"/>
              </w:rPr>
              <w:t xml:space="preserve"> авторское определение жанра «Мертвых душ»?</w:t>
            </w:r>
          </w:p>
          <w:p w14:paraId="33E8BBB7" w14:textId="77777777" w:rsidR="00D85C25" w:rsidRPr="00E57208" w:rsidRDefault="00D85C25" w:rsidP="00D85C25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Как критик оценивает содержание поэмы Гоголя, ее героев? </w:t>
            </w:r>
          </w:p>
          <w:p w14:paraId="02763B18" w14:textId="77777777" w:rsidR="00D85C25" w:rsidRPr="00E57208" w:rsidRDefault="00D85C25" w:rsidP="00D85C25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 xml:space="preserve">В чем состоит </w:t>
            </w:r>
            <w:r w:rsidRPr="00E57208">
              <w:rPr>
                <w:rFonts w:ascii="Times New Roman" w:eastAsiaTheme="minorEastAsia" w:hAnsi="Times New Roman" w:cs="Times New Roman"/>
                <w:i/>
              </w:rPr>
              <w:t xml:space="preserve">незнание автора 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и </w:t>
            </w:r>
            <w:r w:rsidRPr="00E57208">
              <w:rPr>
                <w:rFonts w:ascii="Times New Roman" w:eastAsiaTheme="minorEastAsia" w:hAnsi="Times New Roman" w:cs="Times New Roman"/>
                <w:i/>
              </w:rPr>
              <w:t xml:space="preserve">клевета 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на Россию и русских, по мнению </w:t>
            </w: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Полевого</w:t>
            </w:r>
            <w:proofErr w:type="spellEnd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t>?</w:t>
            </w:r>
          </w:p>
          <w:p w14:paraId="0CC5B282" w14:textId="77777777" w:rsidR="00D85C25" w:rsidRPr="00E57208" w:rsidRDefault="00D85C25" w:rsidP="00D85C25">
            <w:pPr>
              <w:numPr>
                <w:ilvl w:val="0"/>
                <w:numId w:val="11"/>
              </w:numPr>
              <w:tabs>
                <w:tab w:val="left" w:pos="437"/>
              </w:tabs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lastRenderedPageBreak/>
              <w:t>Как отзывается критик о тех читателях, которым нравится поэма Гоголя?</w:t>
            </w:r>
          </w:p>
        </w:tc>
      </w:tr>
      <w:tr w:rsidR="00D85C25" w:rsidRPr="00E57208" w14:paraId="376C1AA5" w14:textId="77777777" w:rsidTr="001E395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AE8CD0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E57208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5CB861" w14:textId="77777777" w:rsidR="00D85C25" w:rsidRPr="00E57208" w:rsidRDefault="00D85C25" w:rsidP="001E3959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</w:rPr>
              <w:t>навыками самостоятельной работы с текстом, применяя усвоенные теоретические знания на практике.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1A34E4" w14:textId="77777777" w:rsidR="00D85C25" w:rsidRPr="00E57208" w:rsidRDefault="00D85C25" w:rsidP="001E3959">
            <w:pPr>
              <w:tabs>
                <w:tab w:val="left" w:pos="437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E57208">
              <w:rPr>
                <w:rFonts w:ascii="Times New Roman" w:eastAsiaTheme="minorEastAsia" w:hAnsi="Times New Roman" w:cs="Times New Roman"/>
                <w:b/>
              </w:rPr>
              <w:t>Задание 1.</w:t>
            </w:r>
            <w:r w:rsidRPr="00E57208">
              <w:rPr>
                <w:rFonts w:ascii="Times New Roman" w:eastAsiaTheme="minorEastAsia" w:hAnsi="Times New Roman" w:cs="Times New Roman"/>
              </w:rPr>
              <w:t xml:space="preserve"> Написать статью-стилизацию от имени известного критика </w:t>
            </w:r>
          </w:p>
        </w:tc>
      </w:tr>
    </w:tbl>
    <w:p w14:paraId="494703AF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  <w:highlight w:val="yellow"/>
        </w:rPr>
      </w:pPr>
    </w:p>
    <w:p w14:paraId="44651EF3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</w:rPr>
      </w:pPr>
    </w:p>
    <w:p w14:paraId="766129F7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</w:rPr>
      </w:pPr>
    </w:p>
    <w:p w14:paraId="0893D2D5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E57208">
        <w:rPr>
          <w:rFonts w:ascii="Times New Roman" w:eastAsiaTheme="minorEastAsia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14:paraId="2A0BF0A6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b/>
          <w:sz w:val="12"/>
          <w:szCs w:val="12"/>
        </w:rPr>
      </w:pPr>
    </w:p>
    <w:p w14:paraId="271BDDC8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 xml:space="preserve">Промежуточная аттестация по дисциплине «Литературная критика и редактирование»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57208">
        <w:rPr>
          <w:rFonts w:ascii="Times New Roman" w:eastAsiaTheme="minorEastAsia" w:hAnsi="Times New Roman" w:cs="Times New Roman"/>
        </w:rPr>
        <w:t>сформированности</w:t>
      </w:r>
      <w:proofErr w:type="spellEnd"/>
      <w:r w:rsidRPr="00E57208">
        <w:rPr>
          <w:rFonts w:ascii="Times New Roman" w:eastAsiaTheme="minorEastAsia" w:hAnsi="Times New Roman" w:cs="Times New Roman"/>
        </w:rPr>
        <w:t xml:space="preserve"> умений и владений, проводится в форме экзамена.</w:t>
      </w:r>
    </w:p>
    <w:p w14:paraId="73181473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7DD574F6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E57208">
        <w:rPr>
          <w:rFonts w:ascii="Times New Roman" w:eastAsiaTheme="minorEastAsia" w:hAnsi="Times New Roman" w:cs="Times New Roman"/>
          <w:b/>
        </w:rPr>
        <w:t>Показатели и критерии оценивания экзамена:</w:t>
      </w:r>
    </w:p>
    <w:p w14:paraId="00F504DF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 xml:space="preserve">– на оценку </w:t>
      </w:r>
      <w:r w:rsidRPr="00E57208">
        <w:rPr>
          <w:rFonts w:ascii="Times New Roman" w:eastAsiaTheme="minorEastAsia" w:hAnsi="Times New Roman" w:cs="Times New Roman"/>
          <w:b/>
        </w:rPr>
        <w:t>«отлично»</w:t>
      </w:r>
      <w:r w:rsidRPr="00E57208">
        <w:rPr>
          <w:rFonts w:ascii="Times New Roman" w:eastAsiaTheme="minorEastAsia" w:hAnsi="Times New Roman" w:cs="Times New Roman"/>
        </w:rPr>
        <w:t xml:space="preserve"> (5 баллов) – обучающийся демонстрирует высокий уровень </w:t>
      </w:r>
      <w:proofErr w:type="spellStart"/>
      <w:r w:rsidRPr="00E57208">
        <w:rPr>
          <w:rFonts w:ascii="Times New Roman" w:eastAsiaTheme="minorEastAsia" w:hAnsi="Times New Roman" w:cs="Times New Roman"/>
        </w:rPr>
        <w:t>сформированности</w:t>
      </w:r>
      <w:proofErr w:type="spellEnd"/>
      <w:r w:rsidRPr="00E57208">
        <w:rPr>
          <w:rFonts w:ascii="Times New Roman" w:eastAsiaTheme="minorEastAsia" w:hAnsi="Times New Roman" w:cs="Times New Roman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52C88A18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 xml:space="preserve">– на оценку </w:t>
      </w:r>
      <w:r w:rsidRPr="00E57208">
        <w:rPr>
          <w:rFonts w:ascii="Times New Roman" w:eastAsiaTheme="minorEastAsia" w:hAnsi="Times New Roman" w:cs="Times New Roman"/>
          <w:b/>
        </w:rPr>
        <w:t>«хорошо»</w:t>
      </w:r>
      <w:r w:rsidRPr="00E57208">
        <w:rPr>
          <w:rFonts w:ascii="Times New Roman" w:eastAsiaTheme="minorEastAsia" w:hAnsi="Times New Roman" w:cs="Times New Roman"/>
        </w:rPr>
        <w:t xml:space="preserve"> (4 балла) – обучающийся демонстрирует средний уровень </w:t>
      </w:r>
      <w:proofErr w:type="spellStart"/>
      <w:r w:rsidRPr="00E57208">
        <w:rPr>
          <w:rFonts w:ascii="Times New Roman" w:eastAsiaTheme="minorEastAsia" w:hAnsi="Times New Roman" w:cs="Times New Roman"/>
        </w:rPr>
        <w:t>сформированности</w:t>
      </w:r>
      <w:proofErr w:type="spellEnd"/>
      <w:r w:rsidRPr="00E57208">
        <w:rPr>
          <w:rFonts w:ascii="Times New Roman" w:eastAsiaTheme="minorEastAsia" w:hAnsi="Times New Roman" w:cs="Times New Roman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266A591" w14:textId="77777777" w:rsidR="00D85C25" w:rsidRPr="00E57208" w:rsidRDefault="00D85C25" w:rsidP="00D85C25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E57208">
        <w:rPr>
          <w:rFonts w:ascii="Times New Roman" w:eastAsiaTheme="minorEastAsia" w:hAnsi="Times New Roman" w:cs="Times New Roman"/>
        </w:rPr>
        <w:t xml:space="preserve">– на оценку </w:t>
      </w:r>
      <w:r w:rsidRPr="00E57208">
        <w:rPr>
          <w:rFonts w:ascii="Times New Roman" w:eastAsiaTheme="minorEastAsia" w:hAnsi="Times New Roman" w:cs="Times New Roman"/>
          <w:b/>
        </w:rPr>
        <w:t>«удовлетворительно»</w:t>
      </w:r>
      <w:r w:rsidRPr="00E57208">
        <w:rPr>
          <w:rFonts w:ascii="Times New Roman" w:eastAsiaTheme="minorEastAsia" w:hAnsi="Times New Roman" w:cs="Times New Roman"/>
        </w:rPr>
        <w:t xml:space="preserve"> (3 балла) – обучающийся демонстрирует пороговый уровень </w:t>
      </w:r>
      <w:proofErr w:type="spellStart"/>
      <w:r w:rsidRPr="00E57208">
        <w:rPr>
          <w:rFonts w:ascii="Times New Roman" w:eastAsiaTheme="minorEastAsia" w:hAnsi="Times New Roman" w:cs="Times New Roman"/>
        </w:rPr>
        <w:t>сформированности</w:t>
      </w:r>
      <w:proofErr w:type="spellEnd"/>
      <w:r w:rsidRPr="00E57208">
        <w:rPr>
          <w:rFonts w:ascii="Times New Roman" w:eastAsiaTheme="minorEastAsia" w:hAnsi="Times New Roman" w:cs="Times New Roman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13052D05" w14:textId="54A92E03" w:rsidR="00D85C25" w:rsidRDefault="00D85C25" w:rsidP="00457F46">
      <w:pPr>
        <w:spacing w:after="200" w:line="276" w:lineRule="auto"/>
      </w:pPr>
      <w:r w:rsidRPr="00E57208">
        <w:rPr>
          <w:rFonts w:ascii="Times New Roman" w:eastAsiaTheme="minorEastAsia" w:hAnsi="Times New Roman" w:cs="Times New Roman"/>
        </w:rPr>
        <w:t xml:space="preserve">– на оценку </w:t>
      </w:r>
      <w:r w:rsidRPr="00E57208">
        <w:rPr>
          <w:rFonts w:ascii="Times New Roman" w:eastAsiaTheme="minorEastAsia" w:hAnsi="Times New Roman" w:cs="Times New Roman"/>
          <w:b/>
        </w:rPr>
        <w:t>«неудовлетворительно»</w:t>
      </w:r>
      <w:r w:rsidRPr="00E57208">
        <w:rPr>
          <w:rFonts w:ascii="Times New Roman" w:eastAsiaTheme="minorEastAsia" w:hAnsi="Times New Roman" w:cs="Times New Roman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  <w:bookmarkStart w:id="0" w:name="_GoBack"/>
      <w:bookmarkEnd w:id="0"/>
    </w:p>
    <w:p w14:paraId="489CC8B2" w14:textId="77777777" w:rsidR="00D85C25" w:rsidRDefault="00D85C25" w:rsidP="00D85C25"/>
    <w:p w14:paraId="41CC3120" w14:textId="77777777" w:rsidR="00D52BCD" w:rsidRDefault="00D52BCD"/>
    <w:sectPr w:rsidR="00D5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1A9"/>
    <w:multiLevelType w:val="hybridMultilevel"/>
    <w:tmpl w:val="7B828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B3041"/>
    <w:multiLevelType w:val="hybridMultilevel"/>
    <w:tmpl w:val="A8BCC40A"/>
    <w:lvl w:ilvl="0" w:tplc="5936D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86288"/>
    <w:multiLevelType w:val="hybridMultilevel"/>
    <w:tmpl w:val="1A465D1E"/>
    <w:lvl w:ilvl="0" w:tplc="A7D04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73832"/>
    <w:multiLevelType w:val="hybridMultilevel"/>
    <w:tmpl w:val="2508022C"/>
    <w:lvl w:ilvl="0" w:tplc="340061B2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A08F1"/>
    <w:multiLevelType w:val="hybridMultilevel"/>
    <w:tmpl w:val="FB1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182"/>
    <w:multiLevelType w:val="hybridMultilevel"/>
    <w:tmpl w:val="EC9E2DA0"/>
    <w:lvl w:ilvl="0" w:tplc="011A8E3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3E53D2"/>
    <w:multiLevelType w:val="hybridMultilevel"/>
    <w:tmpl w:val="9E4A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E54B4"/>
    <w:multiLevelType w:val="hybridMultilevel"/>
    <w:tmpl w:val="A7C8263E"/>
    <w:lvl w:ilvl="0" w:tplc="F7807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193328"/>
    <w:multiLevelType w:val="hybridMultilevel"/>
    <w:tmpl w:val="9FFABB4A"/>
    <w:lvl w:ilvl="0" w:tplc="7C9CF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76565"/>
    <w:multiLevelType w:val="hybridMultilevel"/>
    <w:tmpl w:val="7BEA3378"/>
    <w:lvl w:ilvl="0" w:tplc="5AEA29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D77FCA"/>
    <w:multiLevelType w:val="hybridMultilevel"/>
    <w:tmpl w:val="9D9C0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CA170C"/>
    <w:multiLevelType w:val="hybridMultilevel"/>
    <w:tmpl w:val="AE9E7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09"/>
    <w:rsid w:val="00313009"/>
    <w:rsid w:val="00457F46"/>
    <w:rsid w:val="00653917"/>
    <w:rsid w:val="007741FC"/>
    <w:rsid w:val="00C07926"/>
    <w:rsid w:val="00CC7D7D"/>
    <w:rsid w:val="00D52BCD"/>
    <w:rsid w:val="00D85C25"/>
    <w:rsid w:val="00F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67FE"/>
  <w15:docId w15:val="{B14E8CDB-87D9-4CF0-B72D-986CAE04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F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7D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o-masterstve-literaturnoy-kritiki-zhanry-kompoziciya-stil-455530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hyperlink" Target="https://urait.ru/viewer/literaturnoe-redaktirovanie-450713" TargetMode="External"/><Relationship Id="rId12" Type="http://schemas.openxmlformats.org/officeDocument/2006/relationships/hyperlink" Target="https://magtu.informsystema.ru/uploader/fileUpload?name=3733.pdf&amp;show=dcatalogues/1/1527734/3733.pdf&amp;view=true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istoriya-russkoy-literaturnoy-kritiki-hh-veka-451656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www.springer.com/references" TargetMode="External"/><Relationship Id="rId10" Type="http://schemas.openxmlformats.org/officeDocument/2006/relationships/hyperlink" Target="https://magtu.informsystema.ru/uploader/fileUpload?name=3985.pdf&amp;show=dcatalogues/1/1532490/3985.pdf&amp;view=true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986.pdf&amp;show=dcatalogues/1/1532491/3986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5329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Anna</cp:lastModifiedBy>
  <cp:revision>3</cp:revision>
  <dcterms:created xsi:type="dcterms:W3CDTF">2020-11-07T18:22:00Z</dcterms:created>
  <dcterms:modified xsi:type="dcterms:W3CDTF">2020-11-22T09:07:00Z</dcterms:modified>
</cp:coreProperties>
</file>