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97" w:rsidRPr="00392894" w:rsidRDefault="00927497" w:rsidP="0092749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392894">
        <w:rPr>
          <w:rFonts w:ascii="Times New Roman" w:hAnsi="Times New Roman" w:cs="Times New Roman"/>
          <w:caps/>
          <w:sz w:val="24"/>
          <w:szCs w:val="24"/>
        </w:rPr>
        <w:t xml:space="preserve">Федеральное государственное бюджетное </w:t>
      </w:r>
    </w:p>
    <w:p w:rsidR="00927497" w:rsidRPr="00392894" w:rsidRDefault="00927497" w:rsidP="0092749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92894">
        <w:rPr>
          <w:rFonts w:ascii="Times New Roman" w:hAnsi="Times New Roman" w:cs="Times New Roman"/>
          <w:caps/>
          <w:sz w:val="24"/>
          <w:szCs w:val="24"/>
        </w:rPr>
        <w:t>образовательное учреждение</w:t>
      </w:r>
    </w:p>
    <w:p w:rsidR="00927497" w:rsidRPr="00392894" w:rsidRDefault="00927497" w:rsidP="0092749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92894">
        <w:rPr>
          <w:rFonts w:ascii="Times New Roman" w:hAnsi="Times New Roman" w:cs="Times New Roman"/>
          <w:caps/>
          <w:sz w:val="24"/>
          <w:szCs w:val="24"/>
        </w:rPr>
        <w:t>высшего профессионального образования</w:t>
      </w:r>
    </w:p>
    <w:p w:rsidR="00927497" w:rsidRPr="00392894" w:rsidRDefault="00927497" w:rsidP="0092749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92894">
        <w:rPr>
          <w:rFonts w:ascii="Times New Roman" w:hAnsi="Times New Roman" w:cs="Times New Roman"/>
          <w:caps/>
          <w:sz w:val="24"/>
          <w:szCs w:val="24"/>
        </w:rPr>
        <w:t xml:space="preserve">«Новосибирский государственный университет </w:t>
      </w:r>
    </w:p>
    <w:p w:rsidR="00927497" w:rsidRPr="00392894" w:rsidRDefault="00927497" w:rsidP="0092749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92894">
        <w:rPr>
          <w:rFonts w:ascii="Times New Roman" w:hAnsi="Times New Roman" w:cs="Times New Roman"/>
          <w:caps/>
          <w:sz w:val="24"/>
          <w:szCs w:val="24"/>
        </w:rPr>
        <w:t>экономики и управления «НИНХ»</w:t>
      </w:r>
    </w:p>
    <w:p w:rsidR="00927497" w:rsidRPr="00392894" w:rsidRDefault="00927497" w:rsidP="0092749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92894">
        <w:rPr>
          <w:rFonts w:ascii="Times New Roman" w:hAnsi="Times New Roman" w:cs="Times New Roman"/>
          <w:caps/>
          <w:sz w:val="24"/>
          <w:szCs w:val="24"/>
        </w:rPr>
        <w:t>(НГУЭУ)</w:t>
      </w:r>
    </w:p>
    <w:p w:rsidR="00927497" w:rsidRDefault="00927497" w:rsidP="0092749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497" w:rsidRDefault="00927497" w:rsidP="009274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927497" w:rsidRDefault="00927497" w:rsidP="009274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497" w:rsidRDefault="00927497" w:rsidP="0092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Новосибирском государственном университете экономики</w:t>
      </w:r>
      <w:r w:rsidR="0069449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при участии вузовской и научной общественности, представителей органов государственного управления и </w:t>
      </w:r>
      <w:r w:rsidR="0069449D">
        <w:rPr>
          <w:rFonts w:ascii="Times New Roman" w:eastAsia="Times New Roman" w:hAnsi="Times New Roman" w:cs="Times New Roman"/>
          <w:sz w:val="28"/>
          <w:szCs w:val="28"/>
        </w:rPr>
        <w:t xml:space="preserve">коммерческих организаций </w:t>
      </w:r>
      <w:r w:rsidR="00DE475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26 апреля 2013 </w:t>
      </w:r>
      <w:r w:rsidRPr="00DE475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состоится Международная научно-практическая конференция на тему:</w:t>
      </w:r>
    </w:p>
    <w:p w:rsidR="00927497" w:rsidRDefault="00927497" w:rsidP="00927497">
      <w:pPr>
        <w:spacing w:after="0" w:line="240" w:lineRule="auto"/>
        <w:ind w:firstLine="567"/>
        <w:jc w:val="right"/>
        <w:rPr>
          <w:rFonts w:ascii="Times New Roman" w:eastAsia="Candara" w:hAnsi="Times New Roman" w:cs="Times New Roman"/>
          <w:b/>
          <w:sz w:val="28"/>
          <w:szCs w:val="28"/>
        </w:rPr>
      </w:pPr>
    </w:p>
    <w:p w:rsidR="00927497" w:rsidRDefault="00927497" w:rsidP="00927497">
      <w:pPr>
        <w:spacing w:after="0" w:line="240" w:lineRule="auto"/>
        <w:ind w:firstLine="567"/>
        <w:jc w:val="center"/>
        <w:rPr>
          <w:rFonts w:ascii="Times New Roman" w:eastAsia="Candara" w:hAnsi="Times New Roman" w:cs="Times New Roman"/>
          <w:b/>
          <w:sz w:val="28"/>
          <w:szCs w:val="28"/>
        </w:rPr>
      </w:pPr>
      <w:r>
        <w:rPr>
          <w:rFonts w:ascii="Times New Roman" w:eastAsia="Candara" w:hAnsi="Times New Roman" w:cs="Times New Roman"/>
          <w:b/>
          <w:sz w:val="28"/>
          <w:szCs w:val="28"/>
        </w:rPr>
        <w:t>«</w:t>
      </w:r>
      <w:r w:rsidR="009F185D">
        <w:rPr>
          <w:rFonts w:ascii="Times New Roman" w:eastAsia="Candara" w:hAnsi="Times New Roman" w:cs="Times New Roman"/>
          <w:b/>
          <w:sz w:val="28"/>
          <w:szCs w:val="28"/>
        </w:rPr>
        <w:t>П</w:t>
      </w:r>
      <w:r w:rsidR="00E7554B">
        <w:rPr>
          <w:rFonts w:ascii="Times New Roman" w:eastAsia="Candara" w:hAnsi="Times New Roman" w:cs="Times New Roman"/>
          <w:b/>
          <w:sz w:val="28"/>
          <w:szCs w:val="28"/>
        </w:rPr>
        <w:t xml:space="preserve">ЕРСПЕКТИВЫ РАЗВИТИЯ ТЕОРИИ И ПРАКТИКИ БУХГАЛТЕРСКОГО УЧЕТА В ИННОВАЦИОННОЙ </w:t>
      </w:r>
      <w:r w:rsidR="00E7554B">
        <w:rPr>
          <w:rFonts w:ascii="Times New Roman" w:eastAsia="Candara" w:hAnsi="Times New Roman" w:cs="Times New Roman"/>
          <w:b/>
          <w:caps/>
          <w:sz w:val="28"/>
          <w:szCs w:val="28"/>
        </w:rPr>
        <w:t>экономикЕ</w:t>
      </w:r>
      <w:r>
        <w:rPr>
          <w:rFonts w:ascii="Times New Roman" w:eastAsia="Candara" w:hAnsi="Times New Roman" w:cs="Times New Roman"/>
          <w:b/>
          <w:sz w:val="28"/>
          <w:szCs w:val="28"/>
        </w:rPr>
        <w:t>»</w:t>
      </w:r>
    </w:p>
    <w:p w:rsidR="00927497" w:rsidRDefault="00927497" w:rsidP="00927497">
      <w:pPr>
        <w:spacing w:after="0" w:line="240" w:lineRule="auto"/>
        <w:ind w:firstLine="567"/>
        <w:jc w:val="center"/>
        <w:rPr>
          <w:rFonts w:ascii="Times New Roman" w:eastAsia="Candara" w:hAnsi="Times New Roman" w:cs="Times New Roman"/>
          <w:b/>
          <w:sz w:val="28"/>
          <w:szCs w:val="28"/>
        </w:rPr>
      </w:pPr>
    </w:p>
    <w:p w:rsidR="00927497" w:rsidRDefault="00927497" w:rsidP="00927497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b/>
          <w:sz w:val="28"/>
          <w:szCs w:val="28"/>
        </w:rPr>
      </w:pPr>
      <w:r>
        <w:rPr>
          <w:rFonts w:ascii="Times New Roman" w:eastAsia="Candara" w:hAnsi="Times New Roman" w:cs="Times New Roman"/>
          <w:b/>
          <w:sz w:val="28"/>
          <w:szCs w:val="28"/>
        </w:rPr>
        <w:t xml:space="preserve">ЦЕЛЬ КОНФЕРЕНЦИИ </w:t>
      </w:r>
    </w:p>
    <w:p w:rsidR="00927497" w:rsidRDefault="00927497" w:rsidP="00927497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>
        <w:rPr>
          <w:rFonts w:ascii="Times New Roman" w:eastAsia="Candara" w:hAnsi="Times New Roman" w:cs="Times New Roman"/>
          <w:sz w:val="28"/>
          <w:szCs w:val="28"/>
        </w:rPr>
        <w:t>Обмен научными результатами и исследовательским опытом,  публикация результатов научных исследований ученых, аспирантов, докторантов и практикующих специалистов в области</w:t>
      </w:r>
      <w:r w:rsidR="00E7554B">
        <w:rPr>
          <w:rFonts w:ascii="Times New Roman" w:eastAsia="Candara" w:hAnsi="Times New Roman" w:cs="Times New Roman"/>
          <w:sz w:val="28"/>
          <w:szCs w:val="28"/>
        </w:rPr>
        <w:t xml:space="preserve"> бухгалтерского учета, экономического анализа и аудита</w:t>
      </w:r>
      <w:r>
        <w:rPr>
          <w:rFonts w:ascii="Times New Roman" w:eastAsia="Candara" w:hAnsi="Times New Roman" w:cs="Times New Roman"/>
          <w:sz w:val="28"/>
          <w:szCs w:val="28"/>
        </w:rPr>
        <w:t>.</w:t>
      </w:r>
    </w:p>
    <w:p w:rsidR="00927497" w:rsidRDefault="00927497" w:rsidP="00927497">
      <w:pPr>
        <w:spacing w:before="120" w:after="0" w:line="240" w:lineRule="auto"/>
        <w:ind w:firstLine="567"/>
        <w:jc w:val="both"/>
        <w:rPr>
          <w:rFonts w:ascii="Times New Roman" w:eastAsia="Candara" w:hAnsi="Times New Roman" w:cs="Times New Roman"/>
          <w:b/>
          <w:sz w:val="28"/>
          <w:szCs w:val="28"/>
        </w:rPr>
      </w:pPr>
      <w:r>
        <w:rPr>
          <w:rFonts w:ascii="Times New Roman" w:eastAsia="Candara" w:hAnsi="Times New Roman" w:cs="Times New Roman"/>
          <w:b/>
          <w:sz w:val="28"/>
          <w:szCs w:val="28"/>
        </w:rPr>
        <w:t>ОРГАНИЗАТОРЫ</w:t>
      </w:r>
    </w:p>
    <w:p w:rsidR="00927497" w:rsidRDefault="00927497" w:rsidP="00C46006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Candara" w:hAnsi="Times New Roman" w:cs="Times New Roman"/>
          <w:sz w:val="28"/>
          <w:szCs w:val="28"/>
        </w:rPr>
        <w:t xml:space="preserve">Кафедра </w:t>
      </w:r>
      <w:r w:rsidR="00C46006">
        <w:rPr>
          <w:rFonts w:ascii="Times New Roman" w:eastAsia="Candara" w:hAnsi="Times New Roman" w:cs="Times New Roman"/>
          <w:sz w:val="28"/>
          <w:szCs w:val="28"/>
        </w:rPr>
        <w:t xml:space="preserve">бухгалтерского учета </w:t>
      </w:r>
      <w:r>
        <w:rPr>
          <w:rFonts w:ascii="Times New Roman" w:eastAsia="Candara" w:hAnsi="Times New Roman" w:cs="Times New Roman"/>
          <w:sz w:val="28"/>
          <w:szCs w:val="28"/>
        </w:rPr>
        <w:t>НГУЭУ</w:t>
      </w:r>
    </w:p>
    <w:p w:rsidR="00C46006" w:rsidRDefault="00927497" w:rsidP="00927497">
      <w:pPr>
        <w:tabs>
          <w:tab w:val="left" w:pos="1590"/>
          <w:tab w:val="center" w:pos="5102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ОСНОВНАЯ ТЕМАТИКА</w:t>
      </w:r>
    </w:p>
    <w:p w:rsidR="00927497" w:rsidRDefault="00927497" w:rsidP="00C4600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46006">
        <w:rPr>
          <w:rFonts w:ascii="Times New Roman" w:eastAsia="Arial Unicode MS" w:hAnsi="Times New Roman" w:cs="Times New Roman"/>
          <w:color w:val="000000"/>
          <w:sz w:val="28"/>
          <w:szCs w:val="28"/>
        </w:rPr>
        <w:t>Современные</w:t>
      </w:r>
      <w:r w:rsidR="00C460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тенденции развития теории и практики бухгалтерского учета.</w:t>
      </w:r>
    </w:p>
    <w:p w:rsidR="00C46006" w:rsidRDefault="00C46006" w:rsidP="00C4600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Инновационные подходы к исследованию</w:t>
      </w:r>
      <w:r w:rsidR="00F10F8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экономических процессов.</w:t>
      </w:r>
    </w:p>
    <w:p w:rsidR="00820499" w:rsidRPr="00820499" w:rsidRDefault="00820499" w:rsidP="00820499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2049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Управленческий учет 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инновационной экономике: теория и практика.</w:t>
      </w:r>
    </w:p>
    <w:p w:rsidR="00820499" w:rsidRDefault="00820499" w:rsidP="00C4600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Перспективы развития налогового учета.</w:t>
      </w:r>
    </w:p>
    <w:p w:rsidR="00820499" w:rsidRDefault="0038309D" w:rsidP="00C4600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Актуальные вопросы применения МСФО.</w:t>
      </w:r>
    </w:p>
    <w:p w:rsidR="0038309D" w:rsidRDefault="00BE35FC" w:rsidP="00C4600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Основные направления развития теории и практики аудита.</w:t>
      </w:r>
    </w:p>
    <w:p w:rsidR="00BE35FC" w:rsidRDefault="00BE35FC" w:rsidP="0092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497" w:rsidRDefault="00BE35FC" w:rsidP="0092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Рабочие язык конференции: русский</w:t>
      </w:r>
      <w:r w:rsidR="009274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7497" w:rsidRDefault="00927497" w:rsidP="0092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участию в работе конференции приглашаются руководители и работники</w:t>
      </w:r>
      <w:r w:rsidR="00BE35FC">
        <w:rPr>
          <w:rFonts w:ascii="Times New Roman" w:eastAsia="Times New Roman" w:hAnsi="Times New Roman" w:cs="Times New Roman"/>
          <w:sz w:val="28"/>
          <w:szCs w:val="28"/>
        </w:rPr>
        <w:t xml:space="preserve"> органов государственного управления и коммерческих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научно-педагогические работники, научные сотрудники, докторанты, аспиранты и магистранты. </w:t>
      </w:r>
    </w:p>
    <w:p w:rsidR="00927497" w:rsidRDefault="00927497" w:rsidP="0092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конференции будут опубликованы.</w:t>
      </w:r>
    </w:p>
    <w:p w:rsidR="00927497" w:rsidRDefault="00927497" w:rsidP="0092749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</w:t>
      </w:r>
    </w:p>
    <w:p w:rsidR="00927497" w:rsidRDefault="00927497" w:rsidP="0092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Адрес: 630099, г. Новосибирск, ул. Каменская, 5</w:t>
      </w:r>
      <w:r w:rsidR="003C658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ауд. </w:t>
      </w:r>
      <w:r w:rsidR="00BE35FC">
        <w:rPr>
          <w:rFonts w:ascii="Times New Roman" w:eastAsia="Times New Roman" w:hAnsi="Times New Roman" w:cs="Times New Roman"/>
          <w:sz w:val="28"/>
          <w:szCs w:val="28"/>
        </w:rPr>
        <w:t>3-302</w:t>
      </w:r>
    </w:p>
    <w:p w:rsidR="0073478F" w:rsidRDefault="00927497" w:rsidP="0092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Регистрация участник</w:t>
      </w:r>
      <w:r w:rsidR="0073478F">
        <w:rPr>
          <w:rFonts w:ascii="Times New Roman" w:eastAsia="Times New Roman" w:hAnsi="Times New Roman" w:cs="Times New Roman"/>
          <w:sz w:val="28"/>
          <w:szCs w:val="28"/>
        </w:rPr>
        <w:t xml:space="preserve">ов будет проводиться в корпусе </w:t>
      </w:r>
      <w:r w:rsidR="00DE475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478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-й этаж, </w:t>
      </w:r>
    </w:p>
    <w:p w:rsidR="00927497" w:rsidRDefault="00927497" w:rsidP="0092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ауд. </w:t>
      </w:r>
      <w:r w:rsidR="0073478F">
        <w:rPr>
          <w:rFonts w:ascii="Times New Roman" w:eastAsia="Times New Roman" w:hAnsi="Times New Roman" w:cs="Times New Roman"/>
          <w:sz w:val="28"/>
          <w:szCs w:val="28"/>
        </w:rPr>
        <w:t>3-30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C4320">
        <w:rPr>
          <w:rFonts w:ascii="Times New Roman" w:eastAsia="Times New Roman" w:hAnsi="Times New Roman" w:cs="Times New Roman"/>
          <w:sz w:val="28"/>
          <w:szCs w:val="28"/>
        </w:rPr>
        <w:t xml:space="preserve"> с 11.15 до 12.00</w:t>
      </w:r>
      <w:r>
        <w:rPr>
          <w:rFonts w:ascii="Times New Roman" w:eastAsia="Times New Roman" w:hAnsi="Times New Roman" w:cs="Times New Roman"/>
          <w:sz w:val="28"/>
          <w:szCs w:val="28"/>
        </w:rPr>
        <w:t>. При регистрации необходимы паспорт и командировочное удостоверение.</w:t>
      </w:r>
    </w:p>
    <w:p w:rsidR="00927497" w:rsidRDefault="00927497" w:rsidP="00927497">
      <w:pPr>
        <w:spacing w:before="120"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УЧАСТИЯ</w:t>
      </w:r>
    </w:p>
    <w:p w:rsidR="00927497" w:rsidRDefault="00927497" w:rsidP="0091477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Заявку </w:t>
      </w:r>
      <w:r w:rsidR="00914772">
        <w:rPr>
          <w:rFonts w:ascii="Times New Roman" w:eastAsia="Times New Roman" w:hAnsi="Times New Roman" w:cs="Times New Roman"/>
          <w:sz w:val="28"/>
          <w:szCs w:val="28"/>
        </w:rPr>
        <w:t xml:space="preserve">и статью необходимо выслать </w:t>
      </w:r>
      <w:r w:rsidR="001F6B2A">
        <w:rPr>
          <w:rFonts w:ascii="Times New Roman" w:eastAsia="Times New Roman" w:hAnsi="Times New Roman" w:cs="Times New Roman"/>
          <w:b/>
          <w:sz w:val="28"/>
          <w:szCs w:val="28"/>
        </w:rPr>
        <w:t>до 20</w:t>
      </w:r>
      <w:r w:rsidR="00914772" w:rsidRPr="00A2633C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 2013</w:t>
      </w:r>
      <w:r w:rsidRPr="00A2633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электронному адресу:</w:t>
      </w:r>
      <w:hyperlink r:id="rId5" w:history="1">
        <w:r w:rsidR="00914772" w:rsidRPr="002F657C">
          <w:rPr>
            <w:rStyle w:val="a3"/>
            <w:b/>
            <w:sz w:val="28"/>
            <w:szCs w:val="28"/>
          </w:rPr>
          <w:t>buia@nsuem.ru</w:t>
        </w:r>
      </w:hyperlink>
      <w:r w:rsidR="00914772">
        <w:rPr>
          <w:rFonts w:ascii="Times New Roman" w:eastAsia="Times New Roman" w:hAnsi="Times New Roman" w:cs="Times New Roman"/>
          <w:sz w:val="28"/>
          <w:szCs w:val="28"/>
        </w:rPr>
        <w:t>с пометкой: «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</w:t>
      </w:r>
      <w:r w:rsidR="00914772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» или принести, выслать по почте для иногородних в одном экземпляре с диском по адресу: 630099 г. Новосибирск, ул. Каменская, 56. Новосибирский государственный университет экономики и управления</w:t>
      </w:r>
      <w:r w:rsidR="00AD2463">
        <w:rPr>
          <w:rFonts w:ascii="Times New Roman" w:eastAsia="Times New Roman" w:hAnsi="Times New Roman" w:cs="Times New Roman"/>
          <w:sz w:val="28"/>
          <w:szCs w:val="28"/>
        </w:rPr>
        <w:t>, кафедра бухгалтерского учета</w:t>
      </w:r>
    </w:p>
    <w:p w:rsidR="00927497" w:rsidRDefault="00927497" w:rsidP="0092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Электронная версия материалов должна содержать два файла: </w:t>
      </w:r>
    </w:p>
    <w:p w:rsidR="00927497" w:rsidRDefault="00927497" w:rsidP="0092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Файл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Название: ФАМИЛИЯ ЗАЯВКА.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ОС.</w:t>
      </w:r>
    </w:p>
    <w:p w:rsidR="00927497" w:rsidRDefault="00927497" w:rsidP="0092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Файл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Название: ФАМИЛИЯ СТАТЬЯ.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ОС.</w:t>
      </w:r>
    </w:p>
    <w:p w:rsidR="00927497" w:rsidRDefault="00927497" w:rsidP="0092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на отсутствие вирусов ОБЯЗАТЕЛЬНА!</w:t>
      </w:r>
    </w:p>
    <w:p w:rsidR="00A2633C" w:rsidRDefault="00A2633C" w:rsidP="00A2633C">
      <w:pPr>
        <w:spacing w:before="120" w:after="0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Заявки принимаются к рассмотрению, соответствующие образцу!!!</w:t>
      </w:r>
    </w:p>
    <w:p w:rsidR="00927497" w:rsidRDefault="00927497" w:rsidP="00927497">
      <w:pPr>
        <w:spacing w:before="120" w:after="0"/>
        <w:ind w:firstLine="567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Образец заявки</w:t>
      </w:r>
    </w:p>
    <w:p w:rsidR="00927497" w:rsidRDefault="00927497" w:rsidP="00927497">
      <w:pPr>
        <w:tabs>
          <w:tab w:val="left" w:pos="993"/>
        </w:tabs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на участие в конференции _________________________________ </w:t>
      </w:r>
    </w:p>
    <w:p w:rsidR="00927497" w:rsidRDefault="00927497" w:rsidP="00927497">
      <w:pPr>
        <w:tabs>
          <w:tab w:val="left" w:pos="993"/>
        </w:tabs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536"/>
        <w:gridCol w:w="4678"/>
      </w:tblGrid>
      <w:tr w:rsidR="00927497" w:rsidTr="009274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7" w:rsidRDefault="00927497" w:rsidP="007665F6">
            <w:pPr>
              <w:numPr>
                <w:ilvl w:val="0"/>
                <w:numId w:val="2"/>
              </w:numPr>
              <w:tabs>
                <w:tab w:val="left" w:pos="283"/>
              </w:tabs>
              <w:spacing w:after="120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автора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7" w:rsidRDefault="00927497">
            <w:pPr>
              <w:tabs>
                <w:tab w:val="left" w:pos="993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7497" w:rsidTr="009274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7" w:rsidRDefault="00927497" w:rsidP="007665F6">
            <w:pPr>
              <w:numPr>
                <w:ilvl w:val="0"/>
                <w:numId w:val="2"/>
              </w:numPr>
              <w:tabs>
                <w:tab w:val="left" w:pos="283"/>
              </w:tabs>
              <w:spacing w:after="120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статьи/доклада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7" w:rsidRDefault="00927497">
            <w:pPr>
              <w:tabs>
                <w:tab w:val="left" w:pos="993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7497" w:rsidTr="009274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7" w:rsidRDefault="00927497" w:rsidP="007665F6">
            <w:pPr>
              <w:numPr>
                <w:ilvl w:val="0"/>
                <w:numId w:val="2"/>
              </w:numPr>
              <w:tabs>
                <w:tab w:val="left" w:pos="283"/>
              </w:tabs>
              <w:spacing w:after="120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7" w:rsidRDefault="00927497">
            <w:pPr>
              <w:tabs>
                <w:tab w:val="left" w:pos="993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7497" w:rsidTr="009274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7" w:rsidRDefault="00927497" w:rsidP="007665F6">
            <w:pPr>
              <w:numPr>
                <w:ilvl w:val="0"/>
                <w:numId w:val="2"/>
              </w:numPr>
              <w:tabs>
                <w:tab w:val="left" w:pos="283"/>
              </w:tabs>
              <w:spacing w:after="120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степень, ученое звание, должность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7" w:rsidRDefault="00927497">
            <w:pPr>
              <w:tabs>
                <w:tab w:val="left" w:pos="993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7497" w:rsidTr="009274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7" w:rsidRDefault="00927497" w:rsidP="007665F6">
            <w:pPr>
              <w:numPr>
                <w:ilvl w:val="0"/>
                <w:numId w:val="2"/>
              </w:numPr>
              <w:tabs>
                <w:tab w:val="left" w:pos="283"/>
              </w:tabs>
              <w:spacing w:after="120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Представляемая организация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7" w:rsidRDefault="00927497">
            <w:pPr>
              <w:tabs>
                <w:tab w:val="left" w:pos="993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7497" w:rsidTr="009274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7" w:rsidRDefault="00927497" w:rsidP="007665F6">
            <w:pPr>
              <w:numPr>
                <w:ilvl w:val="0"/>
                <w:numId w:val="2"/>
              </w:numPr>
              <w:tabs>
                <w:tab w:val="left" w:pos="283"/>
              </w:tabs>
              <w:spacing w:after="120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с указанием страны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7" w:rsidRDefault="00927497">
            <w:pPr>
              <w:tabs>
                <w:tab w:val="left" w:pos="993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7497" w:rsidTr="009274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7" w:rsidRDefault="00927497" w:rsidP="007665F6">
            <w:pPr>
              <w:numPr>
                <w:ilvl w:val="0"/>
                <w:numId w:val="2"/>
              </w:numPr>
              <w:tabs>
                <w:tab w:val="left" w:pos="283"/>
              </w:tabs>
              <w:spacing w:after="120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7" w:rsidRDefault="00927497">
            <w:pPr>
              <w:tabs>
                <w:tab w:val="left" w:pos="993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7497" w:rsidTr="009274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7" w:rsidRDefault="00927497" w:rsidP="007665F6">
            <w:pPr>
              <w:numPr>
                <w:ilvl w:val="0"/>
                <w:numId w:val="2"/>
              </w:numPr>
              <w:tabs>
                <w:tab w:val="left" w:pos="283"/>
              </w:tabs>
              <w:spacing w:after="120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7" w:rsidRDefault="00927497">
            <w:pPr>
              <w:tabs>
                <w:tab w:val="left" w:pos="993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7497" w:rsidTr="009274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7" w:rsidRDefault="00927497" w:rsidP="007665F6">
            <w:pPr>
              <w:numPr>
                <w:ilvl w:val="0"/>
                <w:numId w:val="2"/>
              </w:numPr>
              <w:tabs>
                <w:tab w:val="left" w:pos="283"/>
              </w:tabs>
              <w:spacing w:after="120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7" w:rsidRDefault="00927497">
            <w:pPr>
              <w:tabs>
                <w:tab w:val="left" w:pos="993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7497" w:rsidTr="009274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7" w:rsidRDefault="00927497" w:rsidP="007665F6">
            <w:pPr>
              <w:numPr>
                <w:ilvl w:val="0"/>
                <w:numId w:val="2"/>
              </w:numPr>
              <w:tabs>
                <w:tab w:val="left" w:pos="283"/>
              </w:tabs>
              <w:spacing w:after="120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участия (очная или заочная)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7" w:rsidRDefault="00927497">
            <w:pPr>
              <w:tabs>
                <w:tab w:val="left" w:pos="851"/>
                <w:tab w:val="left" w:pos="993"/>
              </w:tabs>
              <w:spacing w:after="120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планирую сделать пленарный (секционный) доклад</w:t>
            </w:r>
          </w:p>
          <w:p w:rsidR="00927497" w:rsidRDefault="00927497">
            <w:pPr>
              <w:tabs>
                <w:tab w:val="left" w:pos="993"/>
              </w:tabs>
              <w:spacing w:after="120"/>
              <w:ind w:left="12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планирую опубликовать тезисы доклада/статью в сборнике материалов конференции</w:t>
            </w:r>
          </w:p>
        </w:tc>
      </w:tr>
      <w:tr w:rsidR="00927497" w:rsidTr="009274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7" w:rsidRDefault="00927497" w:rsidP="007665F6">
            <w:pPr>
              <w:numPr>
                <w:ilvl w:val="0"/>
                <w:numId w:val="2"/>
              </w:numPr>
              <w:tabs>
                <w:tab w:val="left" w:pos="283"/>
              </w:tabs>
              <w:spacing w:after="120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докладе будут использованы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7" w:rsidRDefault="00927497">
            <w:pPr>
              <w:spacing w:after="120"/>
              <w:ind w:left="1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Слайды, раздаточный материал</w:t>
            </w:r>
          </w:p>
        </w:tc>
      </w:tr>
    </w:tbl>
    <w:p w:rsidR="00927497" w:rsidRDefault="00927497" w:rsidP="00927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497" w:rsidRDefault="00927497" w:rsidP="0092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Организационный взнос в размере </w:t>
      </w:r>
      <w:r w:rsidR="00AD2463" w:rsidRPr="00581AB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81ABD">
        <w:rPr>
          <w:rFonts w:ascii="Times New Roman" w:eastAsia="Times New Roman" w:hAnsi="Times New Roman" w:cs="Times New Roman"/>
          <w:b/>
          <w:sz w:val="28"/>
          <w:szCs w:val="28"/>
        </w:rPr>
        <w:t xml:space="preserve">00 руб. за </w:t>
      </w:r>
      <w:r w:rsidR="00AD2463" w:rsidRPr="00581ABD"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публикацию статьи </w:t>
      </w:r>
      <w:r w:rsidR="00581ABD" w:rsidRPr="00581ABD">
        <w:rPr>
          <w:rFonts w:ascii="Times New Roman" w:eastAsia="Times New Roman" w:hAnsi="Times New Roman" w:cs="Times New Roman"/>
          <w:b/>
          <w:sz w:val="28"/>
          <w:szCs w:val="28"/>
        </w:rPr>
        <w:t>и 100 руб. за пересылку сборника (почтовый сбор для иногородних участников</w:t>
      </w:r>
      <w:r w:rsidR="009A7468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 прибытия на конференцию</w:t>
      </w:r>
      <w:r w:rsidR="00581ABD" w:rsidRPr="00581ABD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AD246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конференции должны перечислить на расчетный счет Новосибирского государственного университета экономики и управления:</w:t>
      </w:r>
    </w:p>
    <w:p w:rsidR="00927497" w:rsidRDefault="00927497" w:rsidP="00927497">
      <w:pPr>
        <w:pStyle w:val="a4"/>
        <w:spacing w:before="0" w:beforeAutospacing="0" w:after="0" w:afterAutospacing="0"/>
        <w:rPr>
          <w:sz w:val="28"/>
        </w:rPr>
      </w:pPr>
      <w:r>
        <w:rPr>
          <w:color w:val="333333"/>
          <w:sz w:val="28"/>
        </w:rPr>
        <w:t xml:space="preserve">ИНН 5406011041 КПП 540601001 </w:t>
      </w:r>
    </w:p>
    <w:p w:rsidR="00927497" w:rsidRDefault="00927497" w:rsidP="00927497">
      <w:pPr>
        <w:pStyle w:val="a4"/>
        <w:spacing w:before="0" w:beforeAutospacing="0" w:after="0" w:afterAutospacing="0"/>
        <w:rPr>
          <w:sz w:val="28"/>
        </w:rPr>
      </w:pPr>
      <w:r>
        <w:rPr>
          <w:color w:val="333333"/>
          <w:sz w:val="28"/>
        </w:rPr>
        <w:t>УФК по Новосибирской области (НГУЭУ л/с 20516X20720) </w:t>
      </w:r>
    </w:p>
    <w:p w:rsidR="00927497" w:rsidRDefault="00927497" w:rsidP="00927497">
      <w:pPr>
        <w:pStyle w:val="a4"/>
        <w:spacing w:before="0" w:beforeAutospacing="0" w:after="0" w:afterAutospacing="0"/>
        <w:rPr>
          <w:sz w:val="28"/>
        </w:rPr>
      </w:pPr>
      <w:r>
        <w:rPr>
          <w:color w:val="333333"/>
          <w:sz w:val="28"/>
        </w:rPr>
        <w:t xml:space="preserve">Банк получателя: ГРКЦ ГУ Банка России по Новосибирской области г. Новосибирск </w:t>
      </w:r>
    </w:p>
    <w:p w:rsidR="00927497" w:rsidRDefault="00927497" w:rsidP="00927497">
      <w:pPr>
        <w:pStyle w:val="a4"/>
        <w:spacing w:before="0" w:beforeAutospacing="0" w:after="0" w:afterAutospacing="0"/>
        <w:rPr>
          <w:sz w:val="28"/>
        </w:rPr>
      </w:pPr>
      <w:r>
        <w:rPr>
          <w:color w:val="333333"/>
          <w:sz w:val="28"/>
        </w:rPr>
        <w:t xml:space="preserve">БИК 045004001 ОКАТО 50401000000 </w:t>
      </w:r>
    </w:p>
    <w:p w:rsidR="00927497" w:rsidRDefault="00927497" w:rsidP="00927497">
      <w:pPr>
        <w:pStyle w:val="a4"/>
        <w:spacing w:before="0" w:beforeAutospacing="0" w:after="0" w:afterAutospacing="0"/>
        <w:rPr>
          <w:color w:val="333333"/>
          <w:sz w:val="28"/>
        </w:rPr>
      </w:pPr>
      <w:r>
        <w:rPr>
          <w:color w:val="333333"/>
          <w:sz w:val="28"/>
        </w:rPr>
        <w:t>р/сч 40501810700042000002 </w:t>
      </w:r>
    </w:p>
    <w:p w:rsidR="0007235C" w:rsidRDefault="0007235C" w:rsidP="00927497">
      <w:pPr>
        <w:pStyle w:val="a4"/>
        <w:spacing w:before="0" w:beforeAutospacing="0" w:after="0" w:afterAutospacing="0"/>
        <w:rPr>
          <w:color w:val="333333"/>
          <w:sz w:val="28"/>
        </w:rPr>
      </w:pPr>
    </w:p>
    <w:p w:rsidR="00927497" w:rsidRPr="0007235C" w:rsidRDefault="0007235C" w:rsidP="00927497">
      <w:pPr>
        <w:pStyle w:val="a4"/>
        <w:spacing w:before="0" w:beforeAutospacing="0" w:after="0" w:afterAutospacing="0"/>
        <w:rPr>
          <w:b/>
          <w:color w:val="333333"/>
          <w:sz w:val="28"/>
        </w:rPr>
      </w:pPr>
      <w:r w:rsidRPr="0007235C">
        <w:rPr>
          <w:b/>
          <w:color w:val="333333"/>
          <w:sz w:val="28"/>
        </w:rPr>
        <w:t>Н</w:t>
      </w:r>
      <w:r w:rsidR="00927497" w:rsidRPr="0007235C">
        <w:rPr>
          <w:b/>
          <w:color w:val="333333"/>
          <w:sz w:val="28"/>
        </w:rPr>
        <w:t>азначение платежа:</w:t>
      </w:r>
    </w:p>
    <w:p w:rsidR="008C4320" w:rsidRPr="00362A72" w:rsidRDefault="008C4320" w:rsidP="008C4320">
      <w:pPr>
        <w:pStyle w:val="a4"/>
        <w:rPr>
          <w:color w:val="000000"/>
          <w:sz w:val="28"/>
          <w:szCs w:val="28"/>
        </w:rPr>
      </w:pPr>
      <w:r w:rsidRPr="00362A72">
        <w:rPr>
          <w:b/>
          <w:bCs/>
          <w:color w:val="0000FF"/>
          <w:sz w:val="28"/>
          <w:szCs w:val="28"/>
        </w:rPr>
        <w:t xml:space="preserve">Для зачисления средств на лицевой счет НГУЭУ в поле «назначение платежа» платежного документа, кроме данных о плательщике (Ф.И.О.), обязательно указывать: </w:t>
      </w:r>
      <w:r w:rsidRPr="00362A72">
        <w:rPr>
          <w:color w:val="000000"/>
          <w:sz w:val="28"/>
          <w:szCs w:val="28"/>
        </w:rPr>
        <w:t>Оплата за участие в международной конференции «П</w:t>
      </w:r>
      <w:r w:rsidRPr="00362A72">
        <w:rPr>
          <w:bCs/>
          <w:sz w:val="28"/>
          <w:szCs w:val="28"/>
        </w:rPr>
        <w:t xml:space="preserve">ерспективы развития </w:t>
      </w:r>
      <w:r w:rsidR="00362A72">
        <w:rPr>
          <w:bCs/>
          <w:sz w:val="28"/>
          <w:szCs w:val="28"/>
        </w:rPr>
        <w:t xml:space="preserve">теории и практики </w:t>
      </w:r>
      <w:r w:rsidRPr="00362A72">
        <w:rPr>
          <w:bCs/>
          <w:sz w:val="28"/>
          <w:szCs w:val="28"/>
        </w:rPr>
        <w:t xml:space="preserve">бухгалтерского учета в </w:t>
      </w:r>
      <w:r w:rsidR="00362A72">
        <w:rPr>
          <w:bCs/>
          <w:sz w:val="28"/>
          <w:szCs w:val="28"/>
        </w:rPr>
        <w:t>инновацион</w:t>
      </w:r>
      <w:r w:rsidRPr="00362A72">
        <w:rPr>
          <w:bCs/>
          <w:sz w:val="28"/>
          <w:szCs w:val="28"/>
        </w:rPr>
        <w:t>ной экономике»</w:t>
      </w:r>
      <w:r w:rsidRPr="00362A72">
        <w:rPr>
          <w:color w:val="000000"/>
          <w:sz w:val="28"/>
          <w:szCs w:val="28"/>
        </w:rPr>
        <w:t xml:space="preserve"> Ф.И.О.  000 000 00000 00 0000 130</w:t>
      </w:r>
    </w:p>
    <w:p w:rsidR="00927497" w:rsidRDefault="00927497" w:rsidP="0092749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Требования к оформлению статьи</w:t>
      </w:r>
    </w:p>
    <w:p w:rsidR="00927497" w:rsidRDefault="00927497" w:rsidP="0092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представляется в виде одного файла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WinWord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97-2003. Параметры страницы: формат страницы - А4; поля: верхнее, нижнее, левое, правое поля - 2 см.</w:t>
      </w:r>
    </w:p>
    <w:p w:rsidR="00927497" w:rsidRDefault="00927497" w:rsidP="0092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статьи не должен превышать 7 страниц без нумерации. Шрифт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 Times New Roman.</w:t>
      </w:r>
      <w:r>
        <w:rPr>
          <w:rFonts w:ascii="Times New Roman" w:eastAsia="Times New Roman" w:hAnsi="Times New Roman" w:cs="Times New Roman"/>
          <w:sz w:val="28"/>
          <w:szCs w:val="28"/>
        </w:rPr>
        <w:t>кегль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Межстрочный интервал: одинарный. Отступ красной строки: 1 см. Выравнивание текста: по ширине. Формулы и рисунки вставляются в текст </w:t>
      </w:r>
      <w:r w:rsidR="002B5854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как объект.</w:t>
      </w:r>
    </w:p>
    <w:p w:rsidR="00927497" w:rsidRDefault="00927497" w:rsidP="0092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Ссылки на литературу указываются в квадратных скобках, например [1. с. 152]. Список литературы оформляется в соответствии с действующими стандартами. </w:t>
      </w:r>
    </w:p>
    <w:p w:rsidR="00927497" w:rsidRDefault="00927497" w:rsidP="0092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Ссылки на рисунки по ходу текста обязательны.</w:t>
      </w:r>
    </w:p>
    <w:p w:rsidR="00927497" w:rsidRDefault="00927497" w:rsidP="00927497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Образец оформления заголовка статьи</w:t>
      </w:r>
    </w:p>
    <w:p w:rsidR="00927497" w:rsidRDefault="00927497" w:rsidP="0092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</w:t>
      </w:r>
      <w:r w:rsidR="00D371C9">
        <w:rPr>
          <w:rFonts w:ascii="Times New Roman" w:eastAsia="Times New Roman" w:hAnsi="Times New Roman" w:cs="Times New Roman"/>
          <w:b/>
          <w:bCs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</w:t>
      </w:r>
      <w:r w:rsidR="00D37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АНАЛИЗ ИННОВАЦИОННЫХ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ПРОЦЕССОВ</w:t>
      </w:r>
    </w:p>
    <w:p w:rsidR="00927497" w:rsidRDefault="00927497" w:rsidP="009274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497" w:rsidRDefault="00D371C9" w:rsidP="009274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927497">
        <w:rPr>
          <w:rFonts w:ascii="Times New Roman" w:eastAsia="Times New Roman" w:hAnsi="Times New Roman" w:cs="Times New Roman"/>
          <w:b/>
          <w:bCs/>
          <w:sz w:val="28"/>
          <w:szCs w:val="28"/>
        </w:rPr>
        <w:t>.А.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927497">
        <w:rPr>
          <w:rFonts w:ascii="Times New Roman" w:eastAsia="Times New Roman" w:hAnsi="Times New Roman" w:cs="Times New Roman"/>
          <w:b/>
          <w:bCs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</w:t>
      </w:r>
      <w:r w:rsidR="00927497">
        <w:rPr>
          <w:rFonts w:ascii="Times New Roman" w:eastAsia="Times New Roman" w:hAnsi="Times New Roman" w:cs="Times New Roman"/>
          <w:b/>
          <w:bCs/>
          <w:sz w:val="28"/>
          <w:szCs w:val="28"/>
        </w:rPr>
        <w:t>ова</w:t>
      </w:r>
    </w:p>
    <w:p w:rsidR="00927497" w:rsidRDefault="00927497" w:rsidP="009274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канд. экон. н</w:t>
      </w:r>
      <w:r w:rsidR="00D371C9">
        <w:rPr>
          <w:rFonts w:ascii="Times New Roman" w:eastAsia="Times New Roman" w:hAnsi="Times New Roman" w:cs="Times New Roman"/>
          <w:bCs/>
          <w:sz w:val="28"/>
          <w:szCs w:val="28"/>
        </w:rPr>
        <w:t>аук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доцент кафедры </w:t>
      </w:r>
      <w:r w:rsidR="00D371C9">
        <w:rPr>
          <w:rFonts w:ascii="Times New Roman" w:eastAsia="Times New Roman" w:hAnsi="Times New Roman" w:cs="Times New Roman"/>
          <w:bCs/>
          <w:sz w:val="28"/>
          <w:szCs w:val="28"/>
        </w:rPr>
        <w:t>бухгалтерского учета</w:t>
      </w:r>
    </w:p>
    <w:p w:rsidR="00927497" w:rsidRDefault="00927497" w:rsidP="009274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Новосибирского государственного университета</w:t>
      </w:r>
    </w:p>
    <w:p w:rsidR="00927497" w:rsidRDefault="00927497" w:rsidP="009274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экономики и управления «НИНХ»</w:t>
      </w:r>
    </w:p>
    <w:p w:rsidR="00927497" w:rsidRDefault="00927497" w:rsidP="0092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интервал</w:t>
      </w:r>
    </w:p>
    <w:p w:rsidR="00927497" w:rsidRDefault="00927497" w:rsidP="0092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Текст</w:t>
      </w:r>
    </w:p>
    <w:p w:rsidR="00927497" w:rsidRDefault="00927497" w:rsidP="0092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интервал</w:t>
      </w:r>
    </w:p>
    <w:p w:rsidR="00927497" w:rsidRDefault="00927497" w:rsidP="009274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A2633C" w:rsidRPr="006E057C" w:rsidRDefault="00A2633C" w:rsidP="006E057C">
      <w:pPr>
        <w:spacing w:before="120" w:after="0"/>
        <w:ind w:firstLine="567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</w:rPr>
      </w:pPr>
      <w:r w:rsidRPr="006E057C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</w:rPr>
        <w:lastRenderedPageBreak/>
        <w:t>статьи не  соответствующиеТребования</w:t>
      </w:r>
      <w:r w:rsidR="006E057C" w:rsidRPr="006E057C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</w:rPr>
        <w:t>м</w:t>
      </w:r>
      <w:r w:rsidRPr="006E057C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</w:rPr>
        <w:t xml:space="preserve"> оформлени</w:t>
      </w:r>
      <w:r w:rsidR="006E057C" w:rsidRPr="006E057C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</w:rPr>
        <w:t>я к публикации непринимаются</w:t>
      </w:r>
      <w:r w:rsidRPr="006E057C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</w:rPr>
        <w:t>!!!</w:t>
      </w:r>
    </w:p>
    <w:p w:rsidR="00581ABD" w:rsidRDefault="00581ABD" w:rsidP="009274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357" w:rsidRDefault="00081357" w:rsidP="00081357">
      <w:pPr>
        <w:pStyle w:val="a4"/>
        <w:shd w:val="clear" w:color="auto" w:fill="FFFFFF"/>
        <w:spacing w:before="0" w:beforeAutospacing="0" w:after="0" w:afterAutospacing="0"/>
        <w:jc w:val="both"/>
        <w:rPr>
          <w:rStyle w:val="val"/>
          <w:b/>
          <w:sz w:val="28"/>
          <w:szCs w:val="28"/>
        </w:rPr>
      </w:pPr>
      <w:r w:rsidRPr="00081357">
        <w:rPr>
          <w:bCs/>
          <w:sz w:val="28"/>
          <w:szCs w:val="28"/>
        </w:rPr>
        <w:t xml:space="preserve">Статьи необходимо представить </w:t>
      </w:r>
      <w:r w:rsidR="00DE4755">
        <w:rPr>
          <w:b/>
          <w:bCs/>
          <w:sz w:val="28"/>
          <w:szCs w:val="28"/>
        </w:rPr>
        <w:t>не позднее 20</w:t>
      </w:r>
      <w:r w:rsidRPr="00A74215">
        <w:rPr>
          <w:b/>
          <w:bCs/>
          <w:sz w:val="28"/>
          <w:szCs w:val="28"/>
        </w:rPr>
        <w:t xml:space="preserve"> марта 2013 г. на эл. адрес:</w:t>
      </w:r>
      <w:hyperlink r:id="rId6" w:history="1">
        <w:r w:rsidR="00A74215" w:rsidRPr="002F657C">
          <w:rPr>
            <w:rStyle w:val="a3"/>
            <w:b/>
            <w:sz w:val="28"/>
            <w:szCs w:val="28"/>
          </w:rPr>
          <w:t>buia@nsuem.ru</w:t>
        </w:r>
      </w:hyperlink>
    </w:p>
    <w:p w:rsidR="00A74215" w:rsidRPr="00A74215" w:rsidRDefault="00A74215" w:rsidP="0008135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81357" w:rsidRPr="00DF03C3" w:rsidRDefault="00081357" w:rsidP="00081357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81ABD">
        <w:rPr>
          <w:b/>
          <w:bCs/>
          <w:sz w:val="28"/>
          <w:szCs w:val="28"/>
        </w:rPr>
        <w:t xml:space="preserve">При отправлении текстов статей по электронной почте необходимо прикрепить вложенным файлом отсканированную </w:t>
      </w:r>
      <w:r w:rsidRPr="00DF03C3">
        <w:rPr>
          <w:b/>
          <w:bCs/>
          <w:i/>
          <w:sz w:val="28"/>
          <w:szCs w:val="28"/>
        </w:rPr>
        <w:t xml:space="preserve">копию платежного поручения. </w:t>
      </w:r>
    </w:p>
    <w:p w:rsidR="00081357" w:rsidRPr="00081357" w:rsidRDefault="00081357" w:rsidP="00081357">
      <w:pPr>
        <w:pStyle w:val="a4"/>
        <w:shd w:val="clear" w:color="auto" w:fill="FFFFFF"/>
        <w:rPr>
          <w:sz w:val="28"/>
          <w:szCs w:val="28"/>
        </w:rPr>
      </w:pPr>
      <w:r w:rsidRPr="00081357">
        <w:rPr>
          <w:bCs/>
          <w:sz w:val="28"/>
          <w:szCs w:val="28"/>
        </w:rPr>
        <w:t>Проезд, проживание и питание, иногородние участники оплачивают за счет направляющей стороны.</w:t>
      </w:r>
      <w:r w:rsidRPr="00081357">
        <w:rPr>
          <w:sz w:val="28"/>
          <w:szCs w:val="28"/>
        </w:rPr>
        <w:t> </w:t>
      </w:r>
    </w:p>
    <w:p w:rsidR="00927497" w:rsidRDefault="006160F5" w:rsidP="0092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Контактнаяинформация</w:t>
      </w:r>
      <w:r w:rsidR="0092749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160F5" w:rsidRPr="006160F5" w:rsidRDefault="006160F5" w:rsidP="006160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60F5">
        <w:rPr>
          <w:sz w:val="28"/>
          <w:szCs w:val="28"/>
        </w:rPr>
        <w:t xml:space="preserve">E-mail:  </w:t>
      </w:r>
      <w:r w:rsidRPr="006160F5">
        <w:rPr>
          <w:rStyle w:val="val"/>
          <w:sz w:val="28"/>
          <w:szCs w:val="28"/>
        </w:rPr>
        <w:t>buia@nsuem.ru</w:t>
      </w:r>
    </w:p>
    <w:p w:rsidR="006160F5" w:rsidRPr="006160F5" w:rsidRDefault="009A7468" w:rsidP="006160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Телефон: (код г. Новосибирска: 383) 2</w:t>
      </w:r>
      <w:r w:rsidR="006160F5" w:rsidRPr="006160F5">
        <w:rPr>
          <w:sz w:val="28"/>
          <w:szCs w:val="28"/>
        </w:rPr>
        <w:t>4</w:t>
      </w:r>
      <w:r>
        <w:rPr>
          <w:sz w:val="28"/>
          <w:szCs w:val="28"/>
        </w:rPr>
        <w:t>3-95-08</w:t>
      </w:r>
    </w:p>
    <w:p w:rsidR="006160F5" w:rsidRPr="006160F5" w:rsidRDefault="006160F5" w:rsidP="006160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60F5">
        <w:rPr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630005, г"/>
        </w:smartTagPr>
        <w:r w:rsidRPr="006160F5">
          <w:rPr>
            <w:sz w:val="28"/>
            <w:szCs w:val="28"/>
          </w:rPr>
          <w:t>630005, г</w:t>
        </w:r>
      </w:smartTag>
      <w:r w:rsidRPr="006160F5">
        <w:rPr>
          <w:sz w:val="28"/>
          <w:szCs w:val="28"/>
        </w:rPr>
        <w:t>.</w:t>
      </w:r>
      <w:r>
        <w:rPr>
          <w:sz w:val="28"/>
          <w:szCs w:val="28"/>
        </w:rPr>
        <w:t xml:space="preserve"> Новосибирск, ул.</w:t>
      </w:r>
      <w:r w:rsidR="009A7468">
        <w:rPr>
          <w:sz w:val="28"/>
          <w:szCs w:val="28"/>
        </w:rPr>
        <w:t>Каменская</w:t>
      </w:r>
      <w:r>
        <w:rPr>
          <w:sz w:val="28"/>
          <w:szCs w:val="28"/>
        </w:rPr>
        <w:t>, 52</w:t>
      </w:r>
      <w:r w:rsidR="002B5854">
        <w:rPr>
          <w:sz w:val="28"/>
          <w:szCs w:val="28"/>
        </w:rPr>
        <w:t xml:space="preserve"> (пятый</w:t>
      </w:r>
      <w:r w:rsidRPr="006160F5">
        <w:rPr>
          <w:sz w:val="28"/>
          <w:szCs w:val="28"/>
        </w:rPr>
        <w:t xml:space="preserve"> корпус НГУЭУ</w:t>
      </w:r>
      <w:r w:rsidR="002B5854">
        <w:rPr>
          <w:sz w:val="28"/>
          <w:szCs w:val="28"/>
        </w:rPr>
        <w:t>, кафедра бухгалтерского учета), каб. 5-209</w:t>
      </w:r>
      <w:r w:rsidRPr="006160F5">
        <w:rPr>
          <w:sz w:val="28"/>
          <w:szCs w:val="28"/>
        </w:rPr>
        <w:t> </w:t>
      </w:r>
    </w:p>
    <w:p w:rsidR="006160F5" w:rsidRPr="006160F5" w:rsidRDefault="006160F5" w:rsidP="006160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60F5">
        <w:rPr>
          <w:rStyle w:val="a7"/>
          <w:i/>
          <w:iCs/>
          <w:sz w:val="28"/>
          <w:szCs w:val="28"/>
        </w:rPr>
        <w:t>Координаторы конференции</w:t>
      </w:r>
      <w:r w:rsidRPr="006160F5">
        <w:rPr>
          <w:i/>
          <w:iCs/>
          <w:sz w:val="28"/>
          <w:szCs w:val="28"/>
        </w:rPr>
        <w:t>:</w:t>
      </w:r>
    </w:p>
    <w:p w:rsidR="006160F5" w:rsidRPr="006160F5" w:rsidRDefault="006160F5" w:rsidP="006160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60F5">
        <w:rPr>
          <w:sz w:val="28"/>
          <w:szCs w:val="28"/>
        </w:rPr>
        <w:t>Беллендир Маргарита Васильевна, доцент кафедры(м.т. +7-913-900-98-60)</w:t>
      </w:r>
    </w:p>
    <w:p w:rsidR="00927497" w:rsidRPr="006160F5" w:rsidRDefault="006160F5" w:rsidP="006160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2"/>
          <w:sz w:val="28"/>
          <w:szCs w:val="28"/>
        </w:rPr>
      </w:pPr>
      <w:r w:rsidRPr="006160F5">
        <w:rPr>
          <w:rFonts w:ascii="Times New Roman" w:hAnsi="Times New Roman" w:cs="Times New Roman"/>
          <w:sz w:val="28"/>
          <w:szCs w:val="28"/>
        </w:rPr>
        <w:t>Корабельникова Людмила Сергеевна, ст. преподаватель кафедры</w:t>
      </w:r>
    </w:p>
    <w:p w:rsidR="00927497" w:rsidRDefault="00927497" w:rsidP="00927497">
      <w:pPr>
        <w:tabs>
          <w:tab w:val="left" w:pos="0"/>
        </w:tabs>
        <w:spacing w:before="120" w:after="0" w:line="240" w:lineRule="auto"/>
        <w:ind w:firstLine="567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ОРГАНИЗАЦИОННЫЙ КОМИТЕТ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0"/>
        <w:gridCol w:w="6343"/>
      </w:tblGrid>
      <w:tr w:rsidR="00927497" w:rsidTr="0007235C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7" w:rsidRDefault="00927497">
            <w:pPr>
              <w:tabs>
                <w:tab w:val="left" w:pos="0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7" w:rsidRDefault="00927497">
            <w:pPr>
              <w:tabs>
                <w:tab w:val="left" w:pos="0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ученая степень, ученое звание</w:t>
            </w:r>
          </w:p>
        </w:tc>
      </w:tr>
      <w:tr w:rsidR="00927497" w:rsidTr="0007235C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AD" w:rsidRDefault="002C33AD" w:rsidP="002C3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Шапошников</w:t>
            </w:r>
          </w:p>
          <w:p w:rsidR="0050439F" w:rsidRDefault="002C33AD" w:rsidP="002C3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439F">
              <w:rPr>
                <w:rFonts w:ascii="Times New Roman" w:hAnsi="Times New Roman" w:cs="Times New Roman"/>
                <w:sz w:val="28"/>
                <w:szCs w:val="28"/>
              </w:rPr>
              <w:t>лександр</w:t>
            </w:r>
          </w:p>
          <w:p w:rsidR="00A9796E" w:rsidRPr="002C33AD" w:rsidRDefault="002C33AD" w:rsidP="002C3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439F">
              <w:rPr>
                <w:rFonts w:ascii="Times New Roman" w:hAnsi="Times New Roman" w:cs="Times New Roman"/>
                <w:sz w:val="28"/>
                <w:szCs w:val="28"/>
              </w:rPr>
              <w:t>рсеньевич</w:t>
            </w:r>
          </w:p>
          <w:p w:rsidR="00927497" w:rsidRPr="002C33AD" w:rsidRDefault="00927497">
            <w:pPr>
              <w:tabs>
                <w:tab w:val="left" w:pos="0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7" w:rsidRPr="0050439F" w:rsidRDefault="002C33AD" w:rsidP="0050439F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33A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оргкомитета</w:t>
            </w:r>
            <w:r w:rsidRPr="002C33AD">
              <w:rPr>
                <w:rFonts w:ascii="Times New Roman" w:hAnsi="Times New Roman" w:cs="Times New Roman"/>
                <w:sz w:val="28"/>
                <w:szCs w:val="28"/>
              </w:rPr>
              <w:t>, д-р экон. наук, профессор кафедры бухгалтерского учета НГУЭУ, член Президентского совета ИПБ России</w:t>
            </w:r>
          </w:p>
        </w:tc>
      </w:tr>
      <w:tr w:rsidR="00927497" w:rsidTr="0007235C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7" w:rsidRDefault="0050439F">
            <w:pPr>
              <w:tabs>
                <w:tab w:val="left" w:pos="0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Остапова Вера</w:t>
            </w:r>
          </w:p>
          <w:p w:rsidR="0050439F" w:rsidRDefault="0050439F">
            <w:pPr>
              <w:tabs>
                <w:tab w:val="left" w:pos="0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7" w:rsidRDefault="00927497" w:rsidP="00401F44">
            <w:pPr>
              <w:tabs>
                <w:tab w:val="left" w:pos="0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зам. председателя оргкомитета</w:t>
            </w:r>
            <w:r w:rsidR="0050439F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, канд. экон. н</w:t>
            </w:r>
            <w:r w:rsidR="00401F4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аук</w:t>
            </w:r>
            <w:r w:rsidR="0050439F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, профессор кафедры</w:t>
            </w:r>
            <w:r w:rsidR="0050439F" w:rsidRPr="002C33AD">
              <w:rPr>
                <w:rFonts w:ascii="Times New Roman" w:hAnsi="Times New Roman" w:cs="Times New Roman"/>
                <w:sz w:val="28"/>
                <w:szCs w:val="28"/>
              </w:rPr>
              <w:t>бухгалтерского учета НГУЭУ</w:t>
            </w:r>
          </w:p>
        </w:tc>
      </w:tr>
      <w:tr w:rsidR="00927497" w:rsidTr="0007235C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7" w:rsidRDefault="0050439F">
            <w:pPr>
              <w:tabs>
                <w:tab w:val="left" w:pos="0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Белозерцева Ирина</w:t>
            </w:r>
          </w:p>
          <w:p w:rsidR="0050439F" w:rsidRDefault="0050439F">
            <w:pPr>
              <w:tabs>
                <w:tab w:val="left" w:pos="0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Борисовна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7" w:rsidRDefault="0050439F" w:rsidP="00401F44">
            <w:pPr>
              <w:tabs>
                <w:tab w:val="left" w:pos="0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канд.экон. н</w:t>
            </w:r>
            <w:r w:rsidR="00401F4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аук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401F4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доцент, зав. кафедрой</w:t>
            </w:r>
            <w:r w:rsidRPr="002C33AD">
              <w:rPr>
                <w:rFonts w:ascii="Times New Roman" w:hAnsi="Times New Roman" w:cs="Times New Roman"/>
                <w:sz w:val="28"/>
                <w:szCs w:val="28"/>
              </w:rPr>
              <w:t>бухгалтерского учета НГУЭУ</w:t>
            </w:r>
          </w:p>
        </w:tc>
      </w:tr>
      <w:tr w:rsidR="00927497" w:rsidTr="0007235C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7" w:rsidRDefault="00401F44">
            <w:pPr>
              <w:tabs>
                <w:tab w:val="left" w:pos="0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Беллендир Маргарита Васильевна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7" w:rsidRDefault="00401F44">
            <w:pPr>
              <w:tabs>
                <w:tab w:val="left" w:pos="0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 xml:space="preserve">доцент </w:t>
            </w:r>
            <w:r w:rsidR="0050439F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 xml:space="preserve">кафедры </w:t>
            </w:r>
            <w:r w:rsidR="0050439F" w:rsidRPr="002C33AD">
              <w:rPr>
                <w:rFonts w:ascii="Times New Roman" w:hAnsi="Times New Roman" w:cs="Times New Roman"/>
                <w:sz w:val="28"/>
                <w:szCs w:val="28"/>
              </w:rPr>
              <w:t>бухгалтерского учета НГУЭУ</w:t>
            </w:r>
          </w:p>
        </w:tc>
      </w:tr>
      <w:tr w:rsidR="00401F44" w:rsidTr="0007235C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4" w:rsidRDefault="00401F44">
            <w:pPr>
              <w:tabs>
                <w:tab w:val="left" w:pos="0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6160F5">
              <w:rPr>
                <w:rFonts w:ascii="Times New Roman" w:hAnsi="Times New Roman" w:cs="Times New Roman"/>
                <w:sz w:val="28"/>
                <w:szCs w:val="28"/>
              </w:rPr>
              <w:t>Корабельникова Людмила Сергеевна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4" w:rsidRDefault="00401F44">
            <w:pPr>
              <w:tabs>
                <w:tab w:val="left" w:pos="0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6160F5">
              <w:rPr>
                <w:rFonts w:ascii="Times New Roman" w:hAnsi="Times New Roman" w:cs="Times New Roman"/>
                <w:sz w:val="28"/>
                <w:szCs w:val="28"/>
              </w:rPr>
              <w:t>ст. преподаватель кафедры</w:t>
            </w:r>
            <w:r w:rsidRPr="002C33AD">
              <w:rPr>
                <w:rFonts w:ascii="Times New Roman" w:hAnsi="Times New Roman" w:cs="Times New Roman"/>
                <w:sz w:val="28"/>
                <w:szCs w:val="28"/>
              </w:rPr>
              <w:t>бухгалтерского учета НГУЭУ</w:t>
            </w:r>
          </w:p>
        </w:tc>
      </w:tr>
    </w:tbl>
    <w:p w:rsidR="00927497" w:rsidRDefault="00927497" w:rsidP="00927497">
      <w:pPr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27497" w:rsidRDefault="00927497" w:rsidP="0092749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ФИНАНСОВЫЕ УСЛОВИЯ</w:t>
      </w:r>
    </w:p>
    <w:p w:rsidR="00927497" w:rsidRDefault="00927497" w:rsidP="001F6B2A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Для возмещения затрат, связанных с изданием материалов конф</w:t>
      </w:r>
      <w:r w:rsidR="00DF03C3">
        <w:rPr>
          <w:sz w:val="28"/>
          <w:szCs w:val="28"/>
        </w:rPr>
        <w:t xml:space="preserve">еренции, необходимо в срок </w:t>
      </w:r>
      <w:r w:rsidR="00DF03C3" w:rsidRPr="001B0CDA">
        <w:rPr>
          <w:b/>
          <w:sz w:val="28"/>
          <w:szCs w:val="28"/>
        </w:rPr>
        <w:t xml:space="preserve">до  </w:t>
      </w:r>
      <w:r w:rsidR="001F6B2A" w:rsidRPr="001B0CDA">
        <w:rPr>
          <w:b/>
          <w:sz w:val="28"/>
          <w:szCs w:val="28"/>
        </w:rPr>
        <w:t>20</w:t>
      </w:r>
      <w:r w:rsidR="00DF03C3" w:rsidRPr="001B0CDA">
        <w:rPr>
          <w:b/>
          <w:sz w:val="28"/>
          <w:szCs w:val="28"/>
        </w:rPr>
        <w:t xml:space="preserve"> марта 2013г</w:t>
      </w:r>
      <w:r w:rsidR="00DF03C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пере</w:t>
      </w:r>
      <w:r w:rsidR="00DF03C3">
        <w:rPr>
          <w:sz w:val="28"/>
          <w:szCs w:val="28"/>
        </w:rPr>
        <w:t xml:space="preserve">числить организационный взнос </w:t>
      </w:r>
      <w:r w:rsidR="00DF03C3" w:rsidRPr="001F6B2A">
        <w:rPr>
          <w:b/>
          <w:sz w:val="28"/>
          <w:szCs w:val="28"/>
        </w:rPr>
        <w:t>за</w:t>
      </w:r>
      <w:r w:rsidR="001F6B2A" w:rsidRPr="001F6B2A">
        <w:rPr>
          <w:b/>
          <w:sz w:val="28"/>
          <w:szCs w:val="28"/>
        </w:rPr>
        <w:t>публикацию статьи</w:t>
      </w:r>
      <w:r w:rsidR="00AD2463" w:rsidRPr="001F6B2A">
        <w:rPr>
          <w:b/>
          <w:sz w:val="28"/>
          <w:szCs w:val="28"/>
        </w:rPr>
        <w:t xml:space="preserve"> в размере 3</w:t>
      </w:r>
      <w:r w:rsidRPr="001F6B2A">
        <w:rPr>
          <w:b/>
          <w:sz w:val="28"/>
          <w:szCs w:val="28"/>
        </w:rPr>
        <w:t>00 руб</w:t>
      </w:r>
      <w:r>
        <w:rPr>
          <w:sz w:val="28"/>
          <w:szCs w:val="28"/>
        </w:rPr>
        <w:t>.</w:t>
      </w:r>
      <w:r w:rsidR="001F6B2A">
        <w:rPr>
          <w:sz w:val="28"/>
          <w:szCs w:val="28"/>
        </w:rPr>
        <w:t xml:space="preserve"> и для и</w:t>
      </w:r>
      <w:r w:rsidR="001F6B2A" w:rsidRPr="001F6B2A">
        <w:rPr>
          <w:sz w:val="28"/>
          <w:szCs w:val="28"/>
        </w:rPr>
        <w:t>ногородни</w:t>
      </w:r>
      <w:r w:rsidR="001F6B2A">
        <w:rPr>
          <w:sz w:val="28"/>
          <w:szCs w:val="28"/>
        </w:rPr>
        <w:t>х участников</w:t>
      </w:r>
      <w:r w:rsidR="001F6B2A" w:rsidRPr="001F6B2A">
        <w:rPr>
          <w:sz w:val="28"/>
          <w:szCs w:val="28"/>
        </w:rPr>
        <w:t xml:space="preserve"> </w:t>
      </w:r>
      <w:r w:rsidR="001F6B2A" w:rsidRPr="001F6B2A">
        <w:rPr>
          <w:sz w:val="28"/>
          <w:szCs w:val="28"/>
        </w:rPr>
        <w:lastRenderedPageBreak/>
        <w:t xml:space="preserve">дополнительно </w:t>
      </w:r>
      <w:r w:rsidR="001F6B2A" w:rsidRPr="001F6B2A">
        <w:rPr>
          <w:b/>
          <w:bCs/>
          <w:sz w:val="28"/>
          <w:szCs w:val="28"/>
        </w:rPr>
        <w:t>100 руб. за пересылку сборника</w:t>
      </w:r>
      <w:r>
        <w:rPr>
          <w:sz w:val="28"/>
          <w:szCs w:val="28"/>
        </w:rPr>
        <w:t xml:space="preserve"> на расчетный счет Новосибирского государственного университета экономики и управления: </w:t>
      </w:r>
    </w:p>
    <w:p w:rsidR="00927497" w:rsidRDefault="00927497" w:rsidP="0092749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ИНН 5406011041 КПП 540601001 </w:t>
      </w:r>
    </w:p>
    <w:p w:rsidR="00927497" w:rsidRDefault="00927497" w:rsidP="0092749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УФК по Новосибирской области (НГУЭУ л/с 20516X20720) </w:t>
      </w:r>
    </w:p>
    <w:p w:rsidR="00927497" w:rsidRDefault="00927497" w:rsidP="0092749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получателя: ГРКЦ ГУ Банка России по Новосибирской области г. Новосибирск </w:t>
      </w:r>
    </w:p>
    <w:p w:rsidR="00927497" w:rsidRDefault="00927497" w:rsidP="0092749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БИК 045004001 ОКАТО 50401000000 </w:t>
      </w:r>
    </w:p>
    <w:p w:rsidR="00927497" w:rsidRDefault="00927497" w:rsidP="0092749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р/сч 40501810700042000002 </w:t>
      </w:r>
    </w:p>
    <w:p w:rsidR="00927497" w:rsidRPr="0007235C" w:rsidRDefault="0007235C" w:rsidP="00927497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07235C">
        <w:rPr>
          <w:b/>
          <w:sz w:val="28"/>
          <w:szCs w:val="28"/>
        </w:rPr>
        <w:t>Н</w:t>
      </w:r>
      <w:r w:rsidR="00927497" w:rsidRPr="0007235C">
        <w:rPr>
          <w:b/>
          <w:sz w:val="28"/>
          <w:szCs w:val="28"/>
        </w:rPr>
        <w:t>азначение платежа</w:t>
      </w:r>
    </w:p>
    <w:p w:rsidR="004A1241" w:rsidRDefault="001F6B2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F6B2A">
        <w:rPr>
          <w:rFonts w:ascii="Times New Roman" w:hAnsi="Times New Roman" w:cs="Times New Roman"/>
          <w:color w:val="000000"/>
          <w:sz w:val="28"/>
          <w:szCs w:val="28"/>
        </w:rPr>
        <w:t>Оплата за участие в международной конференции «П</w:t>
      </w:r>
      <w:r w:rsidRPr="001F6B2A">
        <w:rPr>
          <w:rFonts w:ascii="Times New Roman" w:hAnsi="Times New Roman" w:cs="Times New Roman"/>
          <w:bCs/>
          <w:sz w:val="28"/>
          <w:szCs w:val="28"/>
        </w:rPr>
        <w:t>ерспективы развития теории и практики бухгалтерского учета в инновационной экономике»</w:t>
      </w:r>
      <w:r w:rsidRPr="001F6B2A">
        <w:rPr>
          <w:rFonts w:ascii="Times New Roman" w:hAnsi="Times New Roman" w:cs="Times New Roman"/>
          <w:color w:val="000000"/>
          <w:sz w:val="28"/>
          <w:szCs w:val="28"/>
        </w:rPr>
        <w:t xml:space="preserve"> Ф.И.О.  000 000 00000 00 0000 130</w:t>
      </w:r>
    </w:p>
    <w:p w:rsidR="001B0CDA" w:rsidRPr="001B0CDA" w:rsidRDefault="001B0CDA" w:rsidP="001B0CDA">
      <w:pPr>
        <w:pStyle w:val="5"/>
        <w:shd w:val="clear" w:color="auto" w:fill="FFFFFF"/>
        <w:jc w:val="center"/>
        <w:rPr>
          <w:sz w:val="28"/>
          <w:szCs w:val="28"/>
        </w:rPr>
      </w:pPr>
      <w:r w:rsidRPr="001B0CDA">
        <w:rPr>
          <w:i/>
          <w:iCs/>
          <w:sz w:val="28"/>
          <w:szCs w:val="28"/>
        </w:rPr>
        <w:t xml:space="preserve">Уважаемые коллеги! Мы ждем Вас в качестве участников и гостей на конференции в Новосибирском государственном университете экономики и управления. </w:t>
      </w:r>
    </w:p>
    <w:p w:rsidR="001B0CDA" w:rsidRPr="001B0CDA" w:rsidRDefault="001B0CDA" w:rsidP="001B0CDA">
      <w:pPr>
        <w:pStyle w:val="a4"/>
        <w:shd w:val="clear" w:color="auto" w:fill="FFFFFF"/>
        <w:jc w:val="center"/>
        <w:rPr>
          <w:b/>
          <w:sz w:val="28"/>
          <w:szCs w:val="28"/>
        </w:rPr>
      </w:pPr>
      <w:r w:rsidRPr="001B0CDA">
        <w:rPr>
          <w:b/>
          <w:sz w:val="28"/>
          <w:szCs w:val="28"/>
        </w:rPr>
        <w:t>Заранее благодарим за проявленный интерес!</w:t>
      </w:r>
    </w:p>
    <w:p w:rsidR="001B0CDA" w:rsidRPr="001F6B2A" w:rsidRDefault="001B0CDA">
      <w:pPr>
        <w:rPr>
          <w:rFonts w:ascii="Times New Roman" w:hAnsi="Times New Roman" w:cs="Times New Roman"/>
        </w:rPr>
      </w:pPr>
    </w:p>
    <w:sectPr w:rsidR="001B0CDA" w:rsidRPr="001F6B2A" w:rsidSect="00F1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B2A"/>
    <w:multiLevelType w:val="hybridMultilevel"/>
    <w:tmpl w:val="D8A0F774"/>
    <w:lvl w:ilvl="0" w:tplc="D906372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A3CAA"/>
    <w:multiLevelType w:val="hybridMultilevel"/>
    <w:tmpl w:val="7F36DD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 w:grammar="clean"/>
  <w:defaultTabStop w:val="708"/>
  <w:characterSpacingControl w:val="doNotCompress"/>
  <w:compat/>
  <w:rsids>
    <w:rsidRoot w:val="001274E6"/>
    <w:rsid w:val="00066A27"/>
    <w:rsid w:val="0007235C"/>
    <w:rsid w:val="00081357"/>
    <w:rsid w:val="001274E6"/>
    <w:rsid w:val="001B0CDA"/>
    <w:rsid w:val="001F6B2A"/>
    <w:rsid w:val="00204D4C"/>
    <w:rsid w:val="002B5854"/>
    <w:rsid w:val="002C33AD"/>
    <w:rsid w:val="00362A72"/>
    <w:rsid w:val="0038309D"/>
    <w:rsid w:val="00392894"/>
    <w:rsid w:val="003C6582"/>
    <w:rsid w:val="00401F44"/>
    <w:rsid w:val="004A1241"/>
    <w:rsid w:val="0050439F"/>
    <w:rsid w:val="00581ABD"/>
    <w:rsid w:val="00605CC7"/>
    <w:rsid w:val="006160F5"/>
    <w:rsid w:val="0069449D"/>
    <w:rsid w:val="006E057C"/>
    <w:rsid w:val="0073478F"/>
    <w:rsid w:val="00763326"/>
    <w:rsid w:val="00820499"/>
    <w:rsid w:val="008C4320"/>
    <w:rsid w:val="00914772"/>
    <w:rsid w:val="00927497"/>
    <w:rsid w:val="009A7468"/>
    <w:rsid w:val="009F185D"/>
    <w:rsid w:val="00A2633C"/>
    <w:rsid w:val="00A74215"/>
    <w:rsid w:val="00A9796E"/>
    <w:rsid w:val="00AD2463"/>
    <w:rsid w:val="00BE35FC"/>
    <w:rsid w:val="00C1399F"/>
    <w:rsid w:val="00C46006"/>
    <w:rsid w:val="00D371C9"/>
    <w:rsid w:val="00DE4755"/>
    <w:rsid w:val="00DF03C3"/>
    <w:rsid w:val="00E7554B"/>
    <w:rsid w:val="00ED0190"/>
    <w:rsid w:val="00F10F8F"/>
    <w:rsid w:val="00F16260"/>
    <w:rsid w:val="00F3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97"/>
    <w:rPr>
      <w:rFonts w:eastAsiaTheme="minorEastAsia"/>
      <w:lang w:eastAsia="ru-RU"/>
    </w:rPr>
  </w:style>
  <w:style w:type="paragraph" w:styleId="5">
    <w:name w:val="heading 5"/>
    <w:basedOn w:val="a"/>
    <w:link w:val="50"/>
    <w:qFormat/>
    <w:rsid w:val="001B0C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497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92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2749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6006"/>
    <w:pPr>
      <w:ind w:left="720"/>
      <w:contextualSpacing/>
    </w:pPr>
  </w:style>
  <w:style w:type="character" w:customStyle="1" w:styleId="val">
    <w:name w:val="val"/>
    <w:basedOn w:val="a0"/>
    <w:rsid w:val="00081357"/>
  </w:style>
  <w:style w:type="character" w:styleId="a7">
    <w:name w:val="Strong"/>
    <w:basedOn w:val="a0"/>
    <w:qFormat/>
    <w:rsid w:val="006160F5"/>
    <w:rPr>
      <w:b/>
      <w:bCs/>
    </w:rPr>
  </w:style>
  <w:style w:type="character" w:customStyle="1" w:styleId="50">
    <w:name w:val="Заголовок 5 Знак"/>
    <w:basedOn w:val="a0"/>
    <w:link w:val="5"/>
    <w:rsid w:val="001B0C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97"/>
    <w:rPr>
      <w:rFonts w:eastAsiaTheme="minorEastAsia"/>
      <w:lang w:eastAsia="ru-RU"/>
    </w:rPr>
  </w:style>
  <w:style w:type="paragraph" w:styleId="5">
    <w:name w:val="heading 5"/>
    <w:basedOn w:val="a"/>
    <w:link w:val="50"/>
    <w:qFormat/>
    <w:rsid w:val="001B0C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497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92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2749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6006"/>
    <w:pPr>
      <w:ind w:left="720"/>
      <w:contextualSpacing/>
    </w:pPr>
  </w:style>
  <w:style w:type="character" w:customStyle="1" w:styleId="val">
    <w:name w:val="val"/>
    <w:basedOn w:val="a0"/>
    <w:rsid w:val="00081357"/>
  </w:style>
  <w:style w:type="character" w:styleId="a7">
    <w:name w:val="Strong"/>
    <w:basedOn w:val="a0"/>
    <w:qFormat/>
    <w:rsid w:val="006160F5"/>
    <w:rPr>
      <w:b/>
      <w:bCs/>
    </w:rPr>
  </w:style>
  <w:style w:type="character" w:customStyle="1" w:styleId="50">
    <w:name w:val="Заголовок 5 Знак"/>
    <w:basedOn w:val="a0"/>
    <w:link w:val="5"/>
    <w:rsid w:val="001B0C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ia@nsuem.ru" TargetMode="External"/><Relationship Id="rId5" Type="http://schemas.openxmlformats.org/officeDocument/2006/relationships/hyperlink" Target="mailto:buia@nsuem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o.batraeva</cp:lastModifiedBy>
  <cp:revision>2</cp:revision>
  <dcterms:created xsi:type="dcterms:W3CDTF">2013-03-13T04:46:00Z</dcterms:created>
  <dcterms:modified xsi:type="dcterms:W3CDTF">2013-03-13T04:46:00Z</dcterms:modified>
</cp:coreProperties>
</file>