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73147">
      <w:pPr>
        <w:ind w:left="426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Российская академия  народного хозяйства и государственной службы при Президенте Российской Федерации </w:t>
      </w:r>
    </w:p>
    <w:p w:rsidR="00000000" w:rsidRDefault="00173147">
      <w:pPr>
        <w:ind w:left="426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Факультет «Международный институт государственной службы и управления»</w:t>
      </w:r>
    </w:p>
    <w:p w:rsidR="00000000" w:rsidRDefault="00173147">
      <w:pPr>
        <w:ind w:left="426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21-22 мая 2013 года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00000" w:rsidRDefault="00173147">
      <w:pPr>
        <w:ind w:left="426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Международная  научно-практическая конференция </w:t>
      </w:r>
    </w:p>
    <w:p w:rsidR="00000000" w:rsidRDefault="00173147">
      <w:pPr>
        <w:ind w:left="426"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«Эффективное </w:t>
      </w:r>
      <w:r>
        <w:rPr>
          <w:rFonts w:ascii="Times New Roman" w:hAnsi="Times New Roman"/>
          <w:b/>
          <w:sz w:val="28"/>
          <w:szCs w:val="28"/>
          <w:u w:val="single"/>
        </w:rPr>
        <w:t>государственное и муниципальное управление как фактор социально-экономического развития России»</w:t>
      </w:r>
    </w:p>
    <w:p w:rsidR="00000000" w:rsidRDefault="00173147">
      <w:pPr>
        <w:ind w:left="426"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00000" w:rsidRDefault="00173147">
      <w:pPr>
        <w:spacing w:after="0" w:line="240" w:lineRule="auto"/>
        <w:ind w:left="42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участию в конференции приглашаются представители филиалов РАНХиГС, студенты, аспиранты, преподаватели вузов, государственные и муниципальные служащие и все, </w:t>
      </w:r>
      <w:r>
        <w:rPr>
          <w:rFonts w:ascii="Times New Roman" w:hAnsi="Times New Roman"/>
          <w:sz w:val="28"/>
          <w:szCs w:val="28"/>
        </w:rPr>
        <w:t>интересующиеся проблемами государственного и муниципального управления в России.</w:t>
      </w:r>
    </w:p>
    <w:p w:rsidR="00000000" w:rsidRDefault="00173147">
      <w:pPr>
        <w:ind w:left="426"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00000" w:rsidRDefault="00173147">
      <w:pPr>
        <w:ind w:left="426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 конференции:</w:t>
      </w:r>
    </w:p>
    <w:p w:rsidR="00000000" w:rsidRDefault="00173147">
      <w:pPr>
        <w:ind w:left="426" w:firstLine="567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21 мая 2013 года, вторник</w:t>
      </w:r>
    </w:p>
    <w:p w:rsidR="00000000" w:rsidRDefault="00173147">
      <w:pPr>
        <w:pStyle w:val="a3"/>
        <w:shd w:val="clear" w:color="auto" w:fill="FFFFFF"/>
        <w:spacing w:after="0" w:line="240" w:lineRule="auto"/>
        <w:ind w:left="426" w:firstLine="567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9.30-10.00 - Регистрация участников конференции</w:t>
      </w:r>
    </w:p>
    <w:p w:rsidR="00000000" w:rsidRDefault="00173147">
      <w:pPr>
        <w:pStyle w:val="a3"/>
        <w:shd w:val="clear" w:color="auto" w:fill="FFFFFF"/>
        <w:spacing w:after="0" w:line="240" w:lineRule="auto"/>
        <w:ind w:left="426" w:firstLine="567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10.00-13.00 - Пленарное заседание </w:t>
      </w:r>
    </w:p>
    <w:p w:rsidR="00000000" w:rsidRDefault="00173147">
      <w:pPr>
        <w:pStyle w:val="a3"/>
        <w:shd w:val="clear" w:color="auto" w:fill="FFFFFF"/>
        <w:spacing w:after="0" w:line="240" w:lineRule="auto"/>
        <w:ind w:left="426" w:firstLine="567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13.00 - 14.00 - Обед</w:t>
      </w:r>
    </w:p>
    <w:p w:rsidR="00000000" w:rsidRDefault="00173147">
      <w:pPr>
        <w:pStyle w:val="a3"/>
        <w:shd w:val="clear" w:color="auto" w:fill="FFFFFF"/>
        <w:spacing w:after="0" w:line="240" w:lineRule="auto"/>
        <w:ind w:left="426" w:firstLine="567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14.00 - 16.30 - Секци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онные заседания и круглые столы</w:t>
      </w:r>
    </w:p>
    <w:p w:rsidR="00000000" w:rsidRDefault="00173147">
      <w:pPr>
        <w:pStyle w:val="a3"/>
        <w:shd w:val="clear" w:color="auto" w:fill="FFFFFF"/>
        <w:spacing w:after="0" w:line="240" w:lineRule="auto"/>
        <w:ind w:left="426" w:firstLine="567"/>
        <w:rPr>
          <w:rFonts w:ascii="Times New Roman" w:eastAsia="Times New Roman" w:hAnsi="Times New Roman"/>
          <w:b/>
          <w:color w:val="222222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color w:val="222222"/>
          <w:sz w:val="28"/>
          <w:szCs w:val="28"/>
          <w:u w:val="single"/>
          <w:lang w:eastAsia="ru-RU"/>
        </w:rPr>
        <w:t xml:space="preserve">Тематические секции: </w:t>
      </w:r>
    </w:p>
    <w:p w:rsidR="00000000" w:rsidRDefault="00173147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426" w:firstLine="567"/>
        <w:rPr>
          <w:rFonts w:ascii="Times New Roman" w:eastAsia="Times New Roman" w:hAnsi="Times New Roman"/>
          <w:i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Анализ моделей и систем государственного и муниципального управления различных стран</w:t>
      </w:r>
    </w:p>
    <w:p w:rsidR="00000000" w:rsidRDefault="00173147">
      <w:pPr>
        <w:pStyle w:val="a3"/>
        <w:shd w:val="clear" w:color="auto" w:fill="FFFFFF"/>
        <w:spacing w:after="0" w:line="240" w:lineRule="auto"/>
        <w:ind w:left="426" w:firstLine="567"/>
        <w:jc w:val="both"/>
        <w:rPr>
          <w:rFonts w:ascii="Times New Roman" w:eastAsia="Times New Roman" w:hAnsi="Times New Roman"/>
          <w:i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222222"/>
          <w:sz w:val="28"/>
          <w:szCs w:val="28"/>
          <w:u w:val="single"/>
          <w:lang w:eastAsia="ru-RU"/>
        </w:rPr>
        <w:t>Круглый стол</w:t>
      </w:r>
      <w:r>
        <w:rPr>
          <w:rFonts w:ascii="Times New Roman" w:eastAsia="Times New Roman" w:hAnsi="Times New Roman"/>
          <w:i/>
          <w:color w:val="222222"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bCs/>
          <w:i/>
          <w:sz w:val="28"/>
          <w:szCs w:val="28"/>
        </w:rPr>
        <w:t xml:space="preserve">Анализ международного опыта регулирования, основанного на рисках, и оценка возможностей его применения </w:t>
      </w:r>
      <w:r>
        <w:rPr>
          <w:rFonts w:ascii="Times New Roman" w:hAnsi="Times New Roman"/>
          <w:bCs/>
          <w:i/>
          <w:sz w:val="28"/>
          <w:szCs w:val="28"/>
        </w:rPr>
        <w:t>в практике государственного и муниципального управления в России</w:t>
      </w:r>
    </w:p>
    <w:p w:rsidR="00000000" w:rsidRDefault="00173147">
      <w:pPr>
        <w:pStyle w:val="a3"/>
        <w:shd w:val="clear" w:color="auto" w:fill="FFFFFF"/>
        <w:spacing w:after="0" w:line="240" w:lineRule="auto"/>
        <w:ind w:left="426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color w:val="222222"/>
          <w:sz w:val="28"/>
          <w:szCs w:val="28"/>
          <w:u w:val="single"/>
          <w:lang w:eastAsia="ru-RU"/>
        </w:rPr>
        <w:t>Круглый стол</w:t>
      </w:r>
      <w:r>
        <w:rPr>
          <w:rFonts w:ascii="Times New Roman" w:eastAsia="Times New Roman" w:hAnsi="Times New Roman"/>
          <w:i/>
          <w:color w:val="222222"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i/>
          <w:sz w:val="28"/>
          <w:szCs w:val="28"/>
        </w:rPr>
        <w:t>Технологии и механизмы взаимоотношений бизнеса и государства, государства и общества в различных моделях государственного и муниципального управления.</w:t>
      </w:r>
    </w:p>
    <w:p w:rsidR="00000000" w:rsidRDefault="00173147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426" w:firstLine="567"/>
        <w:jc w:val="both"/>
        <w:rPr>
          <w:rFonts w:ascii="Times New Roman" w:eastAsia="Times New Roman" w:hAnsi="Times New Roman"/>
          <w:b/>
          <w:i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Перспективы развития админ</w:t>
      </w:r>
      <w:r>
        <w:rPr>
          <w:rFonts w:ascii="Times New Roman" w:hAnsi="Times New Roman"/>
          <w:b/>
          <w:bCs/>
          <w:i/>
          <w:sz w:val="28"/>
          <w:szCs w:val="28"/>
        </w:rPr>
        <w:t>истративной реформы в России</w:t>
      </w:r>
    </w:p>
    <w:p w:rsidR="00000000" w:rsidRDefault="00173147">
      <w:pPr>
        <w:pStyle w:val="a3"/>
        <w:shd w:val="clear" w:color="auto" w:fill="FFFFFF"/>
        <w:spacing w:after="0" w:line="240" w:lineRule="auto"/>
        <w:ind w:left="426" w:firstLine="567"/>
        <w:jc w:val="both"/>
        <w:rPr>
          <w:rFonts w:ascii="Times New Roman" w:eastAsia="Times New Roman" w:hAnsi="Times New Roman"/>
          <w:i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222222"/>
          <w:sz w:val="28"/>
          <w:szCs w:val="28"/>
          <w:u w:val="single"/>
          <w:lang w:eastAsia="ru-RU"/>
        </w:rPr>
        <w:t>Круглый стол</w:t>
      </w:r>
      <w:r>
        <w:rPr>
          <w:rFonts w:ascii="Times New Roman" w:eastAsia="Times New Roman" w:hAnsi="Times New Roman"/>
          <w:i/>
          <w:color w:val="222222"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i/>
          <w:sz w:val="28"/>
          <w:szCs w:val="28"/>
        </w:rPr>
        <w:t>Оценка реализации административной реформы в России</w:t>
      </w:r>
    </w:p>
    <w:p w:rsidR="00000000" w:rsidRDefault="00173147">
      <w:pPr>
        <w:pStyle w:val="a3"/>
        <w:shd w:val="clear" w:color="auto" w:fill="FFFFFF"/>
        <w:spacing w:after="0" w:line="240" w:lineRule="auto"/>
        <w:ind w:left="426" w:firstLine="567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eastAsia="Times New Roman" w:hAnsi="Times New Roman"/>
          <w:i/>
          <w:color w:val="222222"/>
          <w:sz w:val="28"/>
          <w:szCs w:val="28"/>
          <w:u w:val="single"/>
          <w:lang w:eastAsia="ru-RU"/>
        </w:rPr>
        <w:t>Круглый стол</w:t>
      </w:r>
      <w:r>
        <w:rPr>
          <w:rFonts w:ascii="Times New Roman" w:eastAsia="Times New Roman" w:hAnsi="Times New Roman"/>
          <w:i/>
          <w:color w:val="222222"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bCs/>
          <w:i/>
          <w:sz w:val="28"/>
          <w:szCs w:val="28"/>
        </w:rPr>
        <w:t>Анализ альтернативных концепций реформирования госслужбы для корректировки существующей модели административной реформы</w:t>
      </w:r>
    </w:p>
    <w:p w:rsidR="00000000" w:rsidRDefault="00173147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426" w:firstLine="567"/>
        <w:jc w:val="both"/>
        <w:rPr>
          <w:rFonts w:ascii="Times New Roman" w:eastAsia="Times New Roman" w:hAnsi="Times New Roman"/>
          <w:i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Направления реформирования </w:t>
      </w:r>
      <w:r>
        <w:rPr>
          <w:rFonts w:ascii="Times New Roman" w:hAnsi="Times New Roman"/>
          <w:b/>
          <w:bCs/>
          <w:i/>
          <w:sz w:val="28"/>
          <w:szCs w:val="28"/>
        </w:rPr>
        <w:t>гражданской государственной службы в современной России</w:t>
      </w:r>
    </w:p>
    <w:p w:rsidR="00000000" w:rsidRDefault="00173147">
      <w:pPr>
        <w:pStyle w:val="a3"/>
        <w:shd w:val="clear" w:color="auto" w:fill="FFFFFF"/>
        <w:spacing w:after="0" w:line="240" w:lineRule="auto"/>
        <w:ind w:left="426" w:firstLine="567"/>
        <w:jc w:val="both"/>
        <w:rPr>
          <w:rFonts w:ascii="Times New Roman" w:eastAsia="Times New Roman" w:hAnsi="Times New Roman"/>
          <w:i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222222"/>
          <w:sz w:val="28"/>
          <w:szCs w:val="28"/>
          <w:u w:val="single"/>
          <w:lang w:eastAsia="ru-RU"/>
        </w:rPr>
        <w:t>Круглый стол</w:t>
      </w:r>
      <w:r>
        <w:rPr>
          <w:rFonts w:ascii="Times New Roman" w:eastAsia="Times New Roman" w:hAnsi="Times New Roman"/>
          <w:i/>
          <w:color w:val="222222"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bCs/>
          <w:i/>
          <w:sz w:val="28"/>
          <w:szCs w:val="28"/>
        </w:rPr>
        <w:t>Разработка критериев оценки, механизмов контроля и мониторинга для должностей федеральной государственной службы, замещение которых связано с повышенными коррупционными рисками</w:t>
      </w:r>
    </w:p>
    <w:p w:rsidR="00000000" w:rsidRDefault="00173147">
      <w:pPr>
        <w:pStyle w:val="a3"/>
        <w:shd w:val="clear" w:color="auto" w:fill="FFFFFF"/>
        <w:spacing w:after="0" w:line="240" w:lineRule="auto"/>
        <w:ind w:left="426" w:firstLine="567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eastAsia="Times New Roman" w:hAnsi="Times New Roman"/>
          <w:i/>
          <w:color w:val="222222"/>
          <w:sz w:val="28"/>
          <w:szCs w:val="28"/>
          <w:u w:val="single"/>
          <w:lang w:eastAsia="ru-RU"/>
        </w:rPr>
        <w:t>Круглый с</w:t>
      </w:r>
      <w:r>
        <w:rPr>
          <w:rFonts w:ascii="Times New Roman" w:eastAsia="Times New Roman" w:hAnsi="Times New Roman"/>
          <w:i/>
          <w:color w:val="222222"/>
          <w:sz w:val="28"/>
          <w:szCs w:val="28"/>
          <w:u w:val="single"/>
          <w:lang w:eastAsia="ru-RU"/>
        </w:rPr>
        <w:t>тол</w:t>
      </w:r>
      <w:r>
        <w:rPr>
          <w:rFonts w:ascii="Times New Roman" w:eastAsia="Times New Roman" w:hAnsi="Times New Roman"/>
          <w:i/>
          <w:color w:val="222222"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bCs/>
          <w:i/>
          <w:sz w:val="28"/>
          <w:szCs w:val="28"/>
        </w:rPr>
        <w:t>Совершенствование правового регулирования кадрового обеспечения государственной службы</w:t>
      </w:r>
    </w:p>
    <w:p w:rsidR="00000000" w:rsidRDefault="00173147">
      <w:pPr>
        <w:pStyle w:val="a3"/>
        <w:shd w:val="clear" w:color="auto" w:fill="FFFFFF"/>
        <w:spacing w:after="0" w:line="240" w:lineRule="auto"/>
        <w:ind w:left="426" w:firstLine="567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eastAsia="Times New Roman" w:hAnsi="Times New Roman"/>
          <w:i/>
          <w:color w:val="222222"/>
          <w:sz w:val="28"/>
          <w:szCs w:val="28"/>
          <w:u w:val="single"/>
          <w:lang w:eastAsia="ru-RU"/>
        </w:rPr>
        <w:t>Круглый стол:</w:t>
      </w:r>
      <w:r>
        <w:rPr>
          <w:rFonts w:ascii="Times New Roman" w:eastAsia="Times New Roman" w:hAnsi="Times New Roman"/>
          <w:i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</w:rPr>
        <w:t>Анализ административного судопроизводства и разработка рекомендаций по формированию системы административных судов в России</w:t>
      </w:r>
    </w:p>
    <w:p w:rsidR="00000000" w:rsidRDefault="00173147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426" w:firstLine="567"/>
        <w:jc w:val="both"/>
        <w:rPr>
          <w:rFonts w:ascii="Times New Roman" w:eastAsia="Times New Roman" w:hAnsi="Times New Roman"/>
          <w:i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sz w:val="28"/>
          <w:szCs w:val="28"/>
        </w:rPr>
        <w:lastRenderedPageBreak/>
        <w:t>Антикоррупционная политика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в сфере образования</w:t>
      </w:r>
    </w:p>
    <w:p w:rsidR="00000000" w:rsidRDefault="00173147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426" w:firstLine="567"/>
        <w:jc w:val="both"/>
        <w:rPr>
          <w:rFonts w:ascii="Times New Roman" w:eastAsia="Times New Roman" w:hAnsi="Times New Roman"/>
          <w:i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Оценка эффективности государственного регулирования предпринимательства</w:t>
      </w:r>
    </w:p>
    <w:p w:rsidR="00000000" w:rsidRDefault="00173147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426" w:firstLine="567"/>
        <w:jc w:val="both"/>
        <w:rPr>
          <w:rFonts w:ascii="Times New Roman" w:eastAsia="Times New Roman" w:hAnsi="Times New Roman"/>
          <w:i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Международный опыт разработки и реализации стратегического управления человеческими ресурсами</w:t>
      </w:r>
    </w:p>
    <w:p w:rsidR="00000000" w:rsidRDefault="00173147">
      <w:pPr>
        <w:pStyle w:val="a3"/>
        <w:rPr>
          <w:rFonts w:ascii="Times New Roman" w:eastAsia="Times New Roman" w:hAnsi="Times New Roman"/>
          <w:i/>
          <w:color w:val="222222"/>
          <w:sz w:val="28"/>
          <w:szCs w:val="28"/>
          <w:lang w:eastAsia="ru-RU"/>
        </w:rPr>
      </w:pPr>
    </w:p>
    <w:p w:rsidR="00000000" w:rsidRDefault="00173147">
      <w:pPr>
        <w:pStyle w:val="a3"/>
        <w:shd w:val="clear" w:color="auto" w:fill="FFFFFF"/>
        <w:spacing w:after="0" w:line="240" w:lineRule="auto"/>
        <w:ind w:left="426" w:firstLine="567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16.30-17.00 - Кофе-брейк</w:t>
      </w:r>
    </w:p>
    <w:p w:rsidR="00000000" w:rsidRDefault="00173147">
      <w:pPr>
        <w:pStyle w:val="a3"/>
        <w:shd w:val="clear" w:color="auto" w:fill="FFFFFF"/>
        <w:spacing w:after="0" w:line="240" w:lineRule="auto"/>
        <w:ind w:left="426" w:firstLine="567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17.00-18.00- Пленарное заседание: подведени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е итогов первого дня конференции</w:t>
      </w:r>
    </w:p>
    <w:p w:rsidR="00000000" w:rsidRDefault="00173147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</w:p>
    <w:p w:rsidR="00000000" w:rsidRDefault="00173147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color w:val="222222"/>
          <w:sz w:val="28"/>
          <w:szCs w:val="28"/>
          <w:u w:val="single"/>
          <w:lang w:eastAsia="ru-RU"/>
        </w:rPr>
        <w:t>22 мая 2013 года, среда</w:t>
      </w:r>
    </w:p>
    <w:p w:rsidR="00000000" w:rsidRDefault="00173147">
      <w:pPr>
        <w:spacing w:after="0" w:line="240" w:lineRule="auto"/>
        <w:ind w:left="1353"/>
        <w:jc w:val="both"/>
        <w:rPr>
          <w:rFonts w:ascii="Times New Roman" w:hAnsi="Times New Roman"/>
          <w:b/>
          <w:sz w:val="28"/>
          <w:szCs w:val="28"/>
        </w:rPr>
      </w:pPr>
    </w:p>
    <w:p w:rsidR="00000000" w:rsidRDefault="00173147">
      <w:p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Международная научно-практическая конференция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«Россия в современной международной системе координат: новые вызовы и возможности»</w:t>
      </w:r>
    </w:p>
    <w:p w:rsidR="00000000" w:rsidRDefault="00173147">
      <w:pPr>
        <w:spacing w:after="0" w:line="240" w:lineRule="auto"/>
        <w:ind w:left="426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00000" w:rsidRDefault="00173147">
      <w:pPr>
        <w:ind w:left="426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 конференции:</w:t>
      </w:r>
    </w:p>
    <w:p w:rsidR="00000000" w:rsidRDefault="00173147">
      <w:pPr>
        <w:pStyle w:val="a3"/>
        <w:shd w:val="clear" w:color="auto" w:fill="FFFFFF"/>
        <w:spacing w:after="0" w:line="240" w:lineRule="auto"/>
        <w:ind w:left="426" w:firstLine="567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9.30-10.00 - Регистрация участников конферен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ции</w:t>
      </w:r>
    </w:p>
    <w:p w:rsidR="00000000" w:rsidRDefault="00173147">
      <w:pPr>
        <w:pStyle w:val="a3"/>
        <w:shd w:val="clear" w:color="auto" w:fill="FFFFFF"/>
        <w:spacing w:after="0" w:line="240" w:lineRule="auto"/>
        <w:ind w:left="426" w:firstLine="567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10.00-16.30 - Секционные заседания</w:t>
      </w:r>
    </w:p>
    <w:p w:rsidR="00000000" w:rsidRDefault="00173147">
      <w:pPr>
        <w:spacing w:after="0" w:line="240" w:lineRule="auto"/>
        <w:ind w:left="426"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Тематические секции</w:t>
      </w:r>
      <w:r>
        <w:rPr>
          <w:rFonts w:ascii="Times New Roman" w:hAnsi="Times New Roman"/>
          <w:sz w:val="28"/>
          <w:szCs w:val="28"/>
          <w:u w:val="single"/>
        </w:rPr>
        <w:t>:</w:t>
      </w:r>
    </w:p>
    <w:p w:rsidR="00000000" w:rsidRDefault="0017314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</w:rPr>
        <w:t xml:space="preserve">Россия и мировые экономические процессы (Россия и ЕС: взаимодействие экономик, Россия в международных экономических организациях и клубах) </w:t>
      </w:r>
    </w:p>
    <w:p w:rsidR="00000000" w:rsidRDefault="0017314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</w:rPr>
        <w:t>Национальные модели подготовки кадров государственной сл</w:t>
      </w:r>
      <w:r>
        <w:rPr>
          <w:rFonts w:ascii="Times New Roman" w:hAnsi="Times New Roman"/>
          <w:i/>
          <w:sz w:val="28"/>
          <w:szCs w:val="28"/>
        </w:rPr>
        <w:t xml:space="preserve">ужбы (Россия, ЕС, СНГ: проблемы интеграции и сотрудничества) </w:t>
      </w:r>
    </w:p>
    <w:p w:rsidR="00000000" w:rsidRDefault="0017314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</w:rPr>
        <w:t xml:space="preserve">Проектный подход в глобальной экономике и управлении: российская и зарубежная практика </w:t>
      </w:r>
    </w:p>
    <w:p w:rsidR="00000000" w:rsidRDefault="0017314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</w:rPr>
        <w:t xml:space="preserve">Образ России в глобализирующемся мире: ресурсы культуры </w:t>
      </w:r>
    </w:p>
    <w:p w:rsidR="00000000" w:rsidRDefault="0017314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</w:rPr>
        <w:t>Личностно-профессиональное развитие кадров госуда</w:t>
      </w:r>
      <w:r>
        <w:rPr>
          <w:rFonts w:ascii="Times New Roman" w:hAnsi="Times New Roman"/>
          <w:i/>
          <w:sz w:val="28"/>
          <w:szCs w:val="28"/>
        </w:rPr>
        <w:t>рственной службы в условиях интеграции образовательного пространства России, СНГ, ЕС</w:t>
      </w:r>
    </w:p>
    <w:p w:rsidR="00000000" w:rsidRDefault="0017314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</w:rPr>
        <w:t xml:space="preserve">Глобализация и Россия: гуманитарное измерение </w:t>
      </w:r>
    </w:p>
    <w:p w:rsidR="00000000" w:rsidRDefault="00173147">
      <w:pPr>
        <w:spacing w:after="0" w:line="240" w:lineRule="auto"/>
        <w:ind w:left="1353"/>
        <w:jc w:val="both"/>
        <w:rPr>
          <w:rFonts w:ascii="Times New Roman" w:hAnsi="Times New Roman"/>
          <w:sz w:val="28"/>
          <w:szCs w:val="28"/>
          <w:u w:val="single"/>
        </w:rPr>
      </w:pPr>
    </w:p>
    <w:p w:rsidR="00000000" w:rsidRDefault="00173147">
      <w:pPr>
        <w:pStyle w:val="a3"/>
        <w:shd w:val="clear" w:color="auto" w:fill="FFFFFF"/>
        <w:spacing w:after="0" w:line="240" w:lineRule="auto"/>
        <w:ind w:left="426" w:firstLine="567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16.30-17.00 - Кофе-брейк</w:t>
      </w:r>
    </w:p>
    <w:p w:rsidR="00000000" w:rsidRDefault="00173147">
      <w:pPr>
        <w:pStyle w:val="a3"/>
        <w:shd w:val="clear" w:color="auto" w:fill="FFFFFF"/>
        <w:spacing w:after="0" w:line="240" w:lineRule="auto"/>
        <w:ind w:left="426" w:firstLine="567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17.00-18.00 - Пленарное заседание: подведение итогов второго дня конференции</w:t>
      </w:r>
    </w:p>
    <w:p w:rsidR="00000000" w:rsidRDefault="00173147">
      <w:pPr>
        <w:spacing w:after="0" w:line="240" w:lineRule="auto"/>
        <w:ind w:left="426" w:firstLine="567"/>
        <w:jc w:val="both"/>
        <w:rPr>
          <w:rFonts w:ascii="Times New Roman" w:hAnsi="Times New Roman"/>
          <w:sz w:val="28"/>
          <w:szCs w:val="28"/>
        </w:rPr>
      </w:pPr>
    </w:p>
    <w:p w:rsidR="00000000" w:rsidRDefault="00173147">
      <w:pPr>
        <w:spacing w:after="0" w:line="240" w:lineRule="auto"/>
        <w:ind w:left="42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00000" w:rsidRDefault="00173147">
      <w:pPr>
        <w:spacing w:after="0" w:line="240" w:lineRule="auto"/>
        <w:ind w:left="42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Заявки для участия</w:t>
      </w:r>
      <w:r>
        <w:rPr>
          <w:rFonts w:ascii="Times New Roman" w:hAnsi="Times New Roman"/>
          <w:b/>
          <w:sz w:val="28"/>
          <w:szCs w:val="28"/>
        </w:rPr>
        <w:t xml:space="preserve"> в виде тезисов планируемого выступления необходимо в срок до « 13 » мая 2013 г. отправить на </w:t>
      </w:r>
      <w:r>
        <w:rPr>
          <w:rFonts w:ascii="Times New Roman" w:hAnsi="Times New Roman"/>
          <w:b/>
          <w:sz w:val="28"/>
          <w:szCs w:val="28"/>
          <w:lang w:val="de-DE"/>
        </w:rPr>
        <w:t>e</w:t>
      </w: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5" w:history="1">
        <w:r>
          <w:rPr>
            <w:rStyle w:val="a4"/>
            <w:rFonts w:ascii="Times New Roman" w:hAnsi="Times New Roman"/>
            <w:sz w:val="28"/>
            <w:szCs w:val="28"/>
            <w:lang w:val="en-US"/>
          </w:rPr>
          <w:t>science</w:t>
        </w:r>
        <w:r>
          <w:rPr>
            <w:rStyle w:val="a4"/>
            <w:rFonts w:ascii="Times New Roman" w:hAnsi="Times New Roman"/>
            <w:sz w:val="28"/>
            <w:szCs w:val="28"/>
          </w:rPr>
          <w:t>@</w:t>
        </w:r>
        <w:proofErr w:type="spellStart"/>
        <w:r>
          <w:rPr>
            <w:rStyle w:val="a4"/>
            <w:rFonts w:ascii="Times New Roman" w:hAnsi="Times New Roman"/>
            <w:sz w:val="28"/>
            <w:szCs w:val="28"/>
            <w:lang w:val="en-US"/>
          </w:rPr>
          <w:t>migsu</w:t>
        </w:r>
        <w:proofErr w:type="spellEnd"/>
        <w:r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 xml:space="preserve">  </w:t>
      </w:r>
    </w:p>
    <w:p w:rsidR="00000000" w:rsidRDefault="00173147">
      <w:pPr>
        <w:spacing w:after="0" w:line="240" w:lineRule="auto"/>
        <w:ind w:left="42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тезисах необходимо указать полностью Ф.И.О., место работы и должность (для студентов - учебно</w:t>
      </w:r>
      <w:r>
        <w:rPr>
          <w:rFonts w:ascii="Times New Roman" w:hAnsi="Times New Roman"/>
          <w:sz w:val="28"/>
          <w:szCs w:val="28"/>
        </w:rPr>
        <w:t>е заведение, факультет, курс), название конференции и секцию конференции. Тезисы доклада должны быть объемом не более 2500 печ. знаков с пробелами (</w:t>
      </w:r>
      <w:r>
        <w:rPr>
          <w:rFonts w:ascii="Times New Roman" w:hAnsi="Times New Roman"/>
          <w:sz w:val="28"/>
          <w:szCs w:val="28"/>
          <w:lang w:val="en-US"/>
        </w:rPr>
        <w:t>Times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New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Roman</w:t>
      </w:r>
      <w:r>
        <w:rPr>
          <w:rFonts w:ascii="Times New Roman" w:hAnsi="Times New Roman"/>
          <w:sz w:val="28"/>
          <w:szCs w:val="28"/>
        </w:rPr>
        <w:t>, 12 шрифт).</w:t>
      </w:r>
    </w:p>
    <w:p w:rsidR="00000000" w:rsidRDefault="00173147">
      <w:pPr>
        <w:spacing w:after="0" w:line="240" w:lineRule="auto"/>
        <w:ind w:left="426"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По итогам конференции планируется издание официального сборника докладов. </w:t>
      </w:r>
      <w:r>
        <w:rPr>
          <w:rFonts w:ascii="Times New Roman" w:hAnsi="Times New Roman"/>
          <w:sz w:val="28"/>
          <w:szCs w:val="28"/>
          <w:u w:val="single"/>
        </w:rPr>
        <w:t>Тексты</w:t>
      </w:r>
      <w:r>
        <w:rPr>
          <w:rFonts w:ascii="Times New Roman" w:hAnsi="Times New Roman"/>
          <w:sz w:val="28"/>
          <w:szCs w:val="28"/>
          <w:u w:val="single"/>
        </w:rPr>
        <w:t xml:space="preserve"> докладов необходимо предоставить до 24 июня 2013 года </w:t>
      </w:r>
      <w:r>
        <w:rPr>
          <w:rFonts w:ascii="Times New Roman" w:hAnsi="Times New Roman"/>
          <w:sz w:val="28"/>
          <w:szCs w:val="28"/>
        </w:rPr>
        <w:t>(требования к оформлению докладов приведены ниже).</w:t>
      </w:r>
    </w:p>
    <w:p w:rsidR="00000000" w:rsidRDefault="00173147">
      <w:pPr>
        <w:spacing w:after="0" w:line="240" w:lineRule="auto"/>
        <w:ind w:left="42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Проезд и размещение участников конференции осуществляется за счет направляющей  стороны. </w:t>
      </w:r>
    </w:p>
    <w:p w:rsidR="00000000" w:rsidRDefault="00173147">
      <w:pPr>
        <w:spacing w:after="0" w:line="240" w:lineRule="auto"/>
        <w:ind w:firstLine="426"/>
        <w:rPr>
          <w:rFonts w:ascii="Times New Roman" w:hAnsi="Times New Roman"/>
          <w:b/>
          <w:sz w:val="28"/>
          <w:szCs w:val="28"/>
        </w:rPr>
      </w:pPr>
    </w:p>
    <w:p w:rsidR="00000000" w:rsidRDefault="00173147">
      <w:pPr>
        <w:spacing w:after="0" w:line="240" w:lineRule="auto"/>
        <w:ind w:left="285" w:firstLine="70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Заявка участника конференции </w:t>
      </w:r>
      <w:r>
        <w:rPr>
          <w:rFonts w:ascii="Times New Roman" w:hAnsi="Times New Roman"/>
          <w:i/>
          <w:sz w:val="28"/>
          <w:szCs w:val="28"/>
        </w:rPr>
        <w:t>(указать название конференции)</w:t>
      </w:r>
    </w:p>
    <w:p w:rsidR="00000000" w:rsidRDefault="00173147">
      <w:pPr>
        <w:spacing w:after="0" w:line="240" w:lineRule="auto"/>
        <w:ind w:left="426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2"/>
        <w:gridCol w:w="4522"/>
      </w:tblGrid>
      <w:tr w:rsidR="00000000">
        <w:tc>
          <w:tcPr>
            <w:tcW w:w="4252" w:type="dxa"/>
          </w:tcPr>
          <w:p w:rsidR="00000000" w:rsidRDefault="00173147">
            <w:pPr>
              <w:spacing w:after="0" w:line="240" w:lineRule="auto"/>
              <w:ind w:left="426" w:hanging="3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</w:t>
            </w:r>
          </w:p>
        </w:tc>
        <w:tc>
          <w:tcPr>
            <w:tcW w:w="4522" w:type="dxa"/>
          </w:tcPr>
          <w:p w:rsidR="00000000" w:rsidRDefault="00173147">
            <w:pPr>
              <w:spacing w:after="0" w:line="240" w:lineRule="auto"/>
              <w:ind w:left="426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0000">
        <w:tc>
          <w:tcPr>
            <w:tcW w:w="4252" w:type="dxa"/>
          </w:tcPr>
          <w:p w:rsidR="00000000" w:rsidRDefault="00173147">
            <w:pPr>
              <w:spacing w:after="0" w:line="240" w:lineRule="auto"/>
              <w:ind w:left="426" w:hanging="3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ИМЯ</w:t>
            </w:r>
          </w:p>
        </w:tc>
        <w:tc>
          <w:tcPr>
            <w:tcW w:w="4522" w:type="dxa"/>
          </w:tcPr>
          <w:p w:rsidR="00000000" w:rsidRDefault="00173147">
            <w:pPr>
              <w:spacing w:after="0" w:line="240" w:lineRule="auto"/>
              <w:ind w:left="426" w:hanging="39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0000">
        <w:tc>
          <w:tcPr>
            <w:tcW w:w="4252" w:type="dxa"/>
          </w:tcPr>
          <w:p w:rsidR="00000000" w:rsidRDefault="00173147">
            <w:pPr>
              <w:spacing w:after="0" w:line="240" w:lineRule="auto"/>
              <w:ind w:left="426" w:hanging="3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ОТЧЕСТВО</w:t>
            </w:r>
          </w:p>
        </w:tc>
        <w:tc>
          <w:tcPr>
            <w:tcW w:w="4522" w:type="dxa"/>
          </w:tcPr>
          <w:p w:rsidR="00000000" w:rsidRDefault="00173147">
            <w:pPr>
              <w:spacing w:after="0" w:line="240" w:lineRule="auto"/>
              <w:ind w:left="426" w:hanging="39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0000">
        <w:tc>
          <w:tcPr>
            <w:tcW w:w="4252" w:type="dxa"/>
          </w:tcPr>
          <w:p w:rsidR="00000000" w:rsidRDefault="00173147">
            <w:pPr>
              <w:spacing w:after="0" w:line="240" w:lineRule="auto"/>
              <w:ind w:left="426" w:hanging="3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работы / учебы</w:t>
            </w:r>
          </w:p>
        </w:tc>
        <w:tc>
          <w:tcPr>
            <w:tcW w:w="4522" w:type="dxa"/>
          </w:tcPr>
          <w:p w:rsidR="00000000" w:rsidRDefault="00173147">
            <w:pPr>
              <w:spacing w:after="0" w:line="240" w:lineRule="auto"/>
              <w:ind w:left="426" w:hanging="39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0000">
        <w:tc>
          <w:tcPr>
            <w:tcW w:w="4252" w:type="dxa"/>
          </w:tcPr>
          <w:p w:rsidR="00000000" w:rsidRDefault="00173147">
            <w:pPr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Должность </w:t>
            </w:r>
          </w:p>
          <w:p w:rsidR="00000000" w:rsidRDefault="00173147">
            <w:pPr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(для студентов указать курс и специальность)</w:t>
            </w:r>
          </w:p>
        </w:tc>
        <w:tc>
          <w:tcPr>
            <w:tcW w:w="4522" w:type="dxa"/>
          </w:tcPr>
          <w:p w:rsidR="00000000" w:rsidRDefault="00173147">
            <w:pPr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0000">
        <w:tc>
          <w:tcPr>
            <w:tcW w:w="4252" w:type="dxa"/>
          </w:tcPr>
          <w:p w:rsidR="00000000" w:rsidRDefault="00173147">
            <w:pPr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Номер контактного телефона </w:t>
            </w:r>
          </w:p>
        </w:tc>
        <w:tc>
          <w:tcPr>
            <w:tcW w:w="4522" w:type="dxa"/>
          </w:tcPr>
          <w:p w:rsidR="00000000" w:rsidRDefault="00173147">
            <w:pPr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0000">
        <w:tc>
          <w:tcPr>
            <w:tcW w:w="4252" w:type="dxa"/>
          </w:tcPr>
          <w:p w:rsidR="00000000" w:rsidRDefault="00173147">
            <w:pPr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E-mail:</w:t>
            </w:r>
          </w:p>
        </w:tc>
        <w:tc>
          <w:tcPr>
            <w:tcW w:w="4522" w:type="dxa"/>
          </w:tcPr>
          <w:p w:rsidR="00000000" w:rsidRDefault="00173147">
            <w:pPr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0000">
        <w:tc>
          <w:tcPr>
            <w:tcW w:w="4252" w:type="dxa"/>
          </w:tcPr>
          <w:p w:rsidR="00000000" w:rsidRDefault="00173147">
            <w:pPr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доклада или сообщения:</w:t>
            </w:r>
          </w:p>
        </w:tc>
        <w:tc>
          <w:tcPr>
            <w:tcW w:w="4522" w:type="dxa"/>
          </w:tcPr>
          <w:p w:rsidR="00000000" w:rsidRDefault="00173147">
            <w:pPr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00000" w:rsidRDefault="00173147">
      <w:pPr>
        <w:spacing w:after="0" w:line="240" w:lineRule="auto"/>
        <w:ind w:left="426" w:hanging="393"/>
        <w:rPr>
          <w:rFonts w:ascii="Times New Roman" w:hAnsi="Times New Roman"/>
          <w:sz w:val="28"/>
          <w:szCs w:val="28"/>
        </w:rPr>
      </w:pPr>
    </w:p>
    <w:p w:rsidR="00000000" w:rsidRDefault="00173147">
      <w:pPr>
        <w:spacing w:after="0" w:line="240" w:lineRule="auto"/>
        <w:ind w:left="426"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Контактное лицо:</w:t>
      </w:r>
      <w:r>
        <w:rPr>
          <w:rFonts w:ascii="Times New Roman" w:hAnsi="Times New Roman"/>
          <w:sz w:val="28"/>
          <w:szCs w:val="28"/>
        </w:rPr>
        <w:t xml:space="preserve"> Думбрава Елена Алексеевна</w:t>
      </w:r>
    </w:p>
    <w:p w:rsidR="00000000" w:rsidRDefault="00173147">
      <w:pPr>
        <w:spacing w:after="0" w:line="240" w:lineRule="auto"/>
        <w:ind w:left="426"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E-mail: </w:t>
      </w:r>
      <w:hyperlink r:id="rId6" w:history="1">
        <w:r>
          <w:rPr>
            <w:rStyle w:val="a4"/>
            <w:rFonts w:ascii="Times New Roman" w:hAnsi="Times New Roman"/>
            <w:sz w:val="28"/>
            <w:szCs w:val="28"/>
            <w:lang w:val="en-US"/>
          </w:rPr>
          <w:t>ea.dumbrava@migsu.ru</w:t>
        </w:r>
      </w:hyperlink>
    </w:p>
    <w:p w:rsidR="00000000" w:rsidRDefault="00173147">
      <w:pPr>
        <w:spacing w:after="0" w:line="240" w:lineRule="auto"/>
        <w:ind w:left="42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Контактный телефон: +74999569120 </w:t>
      </w:r>
    </w:p>
    <w:p w:rsidR="00000000" w:rsidRDefault="00173147">
      <w:pPr>
        <w:spacing w:after="0" w:line="240" w:lineRule="auto"/>
        <w:ind w:left="426"/>
        <w:jc w:val="both"/>
        <w:rPr>
          <w:rFonts w:ascii="Times New Roman" w:eastAsia="SimSun" w:hAnsi="Times New Roman"/>
          <w:b/>
          <w:sz w:val="28"/>
          <w:szCs w:val="28"/>
        </w:rPr>
      </w:pPr>
    </w:p>
    <w:p w:rsidR="00000000" w:rsidRDefault="00173147">
      <w:pPr>
        <w:spacing w:after="0" w:line="240" w:lineRule="auto"/>
        <w:ind w:left="426"/>
        <w:jc w:val="both"/>
        <w:rPr>
          <w:rFonts w:ascii="Times New Roman" w:eastAsia="SimSun" w:hAnsi="Times New Roman"/>
          <w:b/>
          <w:sz w:val="28"/>
          <w:szCs w:val="28"/>
        </w:rPr>
      </w:pPr>
    </w:p>
    <w:p w:rsidR="00000000" w:rsidRDefault="00173147">
      <w:pPr>
        <w:spacing w:after="0" w:line="240" w:lineRule="auto"/>
        <w:ind w:left="711" w:firstLine="282"/>
        <w:jc w:val="both"/>
        <w:rPr>
          <w:rFonts w:ascii="Times New Roman" w:eastAsia="SimSun" w:hAnsi="Times New Roman"/>
          <w:b/>
          <w:sz w:val="28"/>
          <w:szCs w:val="28"/>
        </w:rPr>
      </w:pPr>
      <w:r>
        <w:rPr>
          <w:rFonts w:ascii="Times New Roman" w:eastAsia="SimSun" w:hAnsi="Times New Roman"/>
          <w:b/>
          <w:sz w:val="28"/>
          <w:szCs w:val="28"/>
        </w:rPr>
        <w:t>Требования к оформлению доклада:</w:t>
      </w:r>
    </w:p>
    <w:p w:rsidR="00000000" w:rsidRDefault="00173147">
      <w:pPr>
        <w:numPr>
          <w:ilvl w:val="0"/>
          <w:numId w:val="4"/>
        </w:numPr>
        <w:spacing w:after="0" w:line="240" w:lineRule="auto"/>
        <w:ind w:left="426" w:firstLine="567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 Шрифт </w:t>
      </w:r>
      <w:r>
        <w:rPr>
          <w:rFonts w:ascii="Times New Roman" w:eastAsia="SimSun" w:hAnsi="Times New Roman"/>
          <w:sz w:val="28"/>
          <w:szCs w:val="28"/>
          <w:lang w:val="en-US"/>
        </w:rPr>
        <w:t>Times</w:t>
      </w:r>
      <w:r>
        <w:rPr>
          <w:rFonts w:ascii="Times New Roman" w:eastAsia="SimSun" w:hAnsi="Times New Roman"/>
          <w:sz w:val="28"/>
          <w:szCs w:val="28"/>
        </w:rPr>
        <w:t xml:space="preserve"> </w:t>
      </w:r>
      <w:r>
        <w:rPr>
          <w:rFonts w:ascii="Times New Roman" w:eastAsia="SimSun" w:hAnsi="Times New Roman"/>
          <w:sz w:val="28"/>
          <w:szCs w:val="28"/>
          <w:lang w:val="en-US"/>
        </w:rPr>
        <w:t>New</w:t>
      </w:r>
      <w:r>
        <w:rPr>
          <w:rFonts w:ascii="Times New Roman" w:eastAsia="SimSun" w:hAnsi="Times New Roman"/>
          <w:sz w:val="28"/>
          <w:szCs w:val="28"/>
        </w:rPr>
        <w:t xml:space="preserve"> </w:t>
      </w:r>
      <w:r>
        <w:rPr>
          <w:rFonts w:ascii="Times New Roman" w:eastAsia="SimSun" w:hAnsi="Times New Roman"/>
          <w:sz w:val="28"/>
          <w:szCs w:val="28"/>
          <w:lang w:val="en-US"/>
        </w:rPr>
        <w:t>Roman</w:t>
      </w:r>
      <w:r>
        <w:rPr>
          <w:rFonts w:ascii="Times New Roman" w:eastAsia="SimSun" w:hAnsi="Times New Roman"/>
          <w:sz w:val="28"/>
          <w:szCs w:val="28"/>
        </w:rPr>
        <w:t>, 12, через 1,5 интервала.  В конце доклада – список литературы, оформленный по ГОСТ. Сноски – сквозные по тексту.</w:t>
      </w:r>
    </w:p>
    <w:p w:rsidR="00000000" w:rsidRDefault="00173147">
      <w:pPr>
        <w:numPr>
          <w:ilvl w:val="0"/>
          <w:numId w:val="4"/>
        </w:numPr>
        <w:spacing w:after="0" w:line="240" w:lineRule="auto"/>
        <w:ind w:left="426" w:firstLine="567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 Назв</w:t>
      </w:r>
      <w:r>
        <w:rPr>
          <w:rFonts w:ascii="Times New Roman" w:eastAsia="SimSun" w:hAnsi="Times New Roman"/>
          <w:sz w:val="28"/>
          <w:szCs w:val="28"/>
        </w:rPr>
        <w:t xml:space="preserve">ание доклада пишется заглавными буквами, полужирным шрифтом. Затем приводятся данные автора (ФИО, сведения об учебе или работе). </w:t>
      </w:r>
    </w:p>
    <w:p w:rsidR="00000000" w:rsidRDefault="00173147">
      <w:pPr>
        <w:spacing w:after="0" w:line="240" w:lineRule="auto"/>
        <w:ind w:left="426" w:firstLine="567"/>
        <w:rPr>
          <w:rFonts w:ascii="Times New Roman" w:eastAsia="SimSun" w:hAnsi="Times New Roman"/>
          <w:i/>
          <w:sz w:val="28"/>
          <w:szCs w:val="28"/>
          <w:u w:val="single"/>
        </w:rPr>
      </w:pPr>
    </w:p>
    <w:p w:rsidR="00000000" w:rsidRDefault="00173147">
      <w:pPr>
        <w:spacing w:after="0" w:line="240" w:lineRule="auto"/>
        <w:ind w:left="426" w:firstLine="567"/>
        <w:rPr>
          <w:rFonts w:ascii="Times New Roman" w:eastAsia="SimSun" w:hAnsi="Times New Roman"/>
          <w:i/>
          <w:sz w:val="28"/>
          <w:szCs w:val="28"/>
          <w:u w:val="single"/>
        </w:rPr>
      </w:pPr>
      <w:r>
        <w:rPr>
          <w:rFonts w:ascii="Times New Roman" w:eastAsia="SimSun" w:hAnsi="Times New Roman"/>
          <w:i/>
          <w:sz w:val="28"/>
          <w:szCs w:val="28"/>
          <w:u w:val="single"/>
        </w:rPr>
        <w:t xml:space="preserve"> Пример:</w:t>
      </w:r>
    </w:p>
    <w:p w:rsidR="00000000" w:rsidRDefault="00173147">
      <w:pPr>
        <w:keepNext/>
        <w:spacing w:after="0" w:line="240" w:lineRule="auto"/>
        <w:ind w:left="426" w:firstLine="567"/>
        <w:jc w:val="center"/>
        <w:outlineLvl w:val="0"/>
        <w:rPr>
          <w:rFonts w:ascii="Times New Roman" w:eastAsia="SimSun" w:hAnsi="Times New Roman"/>
          <w:b/>
          <w:bCs/>
          <w:caps/>
          <w:kern w:val="32"/>
          <w:sz w:val="28"/>
          <w:szCs w:val="28"/>
        </w:rPr>
      </w:pPr>
      <w:bookmarkStart w:id="0" w:name="_Toc304172018"/>
      <w:r>
        <w:rPr>
          <w:rFonts w:ascii="Times New Roman" w:eastAsia="SimSun" w:hAnsi="Times New Roman"/>
          <w:b/>
          <w:bCs/>
          <w:caps/>
          <w:kern w:val="32"/>
          <w:sz w:val="28"/>
          <w:szCs w:val="28"/>
        </w:rPr>
        <w:t>Оценка эффекта от вступления россии в вто для отдельных отраслей экономики</w:t>
      </w:r>
      <w:bookmarkEnd w:id="0"/>
    </w:p>
    <w:p w:rsidR="00000000" w:rsidRDefault="00173147">
      <w:pPr>
        <w:keepNext/>
        <w:spacing w:after="0" w:line="240" w:lineRule="auto"/>
        <w:ind w:left="426" w:firstLine="567"/>
        <w:jc w:val="right"/>
        <w:outlineLvl w:val="1"/>
        <w:rPr>
          <w:rFonts w:ascii="Times New Roman" w:eastAsia="SimSun" w:hAnsi="Times New Roman"/>
          <w:bCs/>
          <w:iCs/>
          <w:sz w:val="28"/>
          <w:szCs w:val="28"/>
        </w:rPr>
      </w:pPr>
      <w:bookmarkStart w:id="1" w:name="_Toc304172019"/>
      <w:r>
        <w:rPr>
          <w:rFonts w:ascii="Times New Roman" w:eastAsia="SimSun" w:hAnsi="Times New Roman"/>
          <w:bCs/>
          <w:iCs/>
          <w:sz w:val="28"/>
          <w:szCs w:val="28"/>
        </w:rPr>
        <w:t>Петров И.И.</w:t>
      </w:r>
      <w:bookmarkEnd w:id="1"/>
      <w:r>
        <w:rPr>
          <w:rFonts w:ascii="Times New Roman" w:eastAsia="SimSun" w:hAnsi="Times New Roman"/>
          <w:bCs/>
          <w:iCs/>
          <w:sz w:val="28"/>
          <w:szCs w:val="28"/>
        </w:rPr>
        <w:t>,</w:t>
      </w:r>
    </w:p>
    <w:p w:rsidR="00000000" w:rsidRDefault="00173147">
      <w:pPr>
        <w:spacing w:after="0" w:line="240" w:lineRule="auto"/>
        <w:ind w:left="426" w:firstLine="567"/>
        <w:jc w:val="right"/>
        <w:rPr>
          <w:rFonts w:ascii="Times New Roman" w:eastAsia="SimSun" w:hAnsi="Times New Roman"/>
          <w:color w:val="000000"/>
          <w:sz w:val="28"/>
          <w:szCs w:val="28"/>
        </w:rPr>
      </w:pPr>
      <w:r>
        <w:rPr>
          <w:rFonts w:ascii="Times New Roman" w:eastAsia="SimSun" w:hAnsi="Times New Roman"/>
          <w:color w:val="000000"/>
          <w:sz w:val="28"/>
          <w:szCs w:val="28"/>
        </w:rPr>
        <w:t>доцент кафедры государственн</w:t>
      </w:r>
      <w:r>
        <w:rPr>
          <w:rFonts w:ascii="Times New Roman" w:eastAsia="SimSun" w:hAnsi="Times New Roman"/>
          <w:color w:val="000000"/>
          <w:sz w:val="28"/>
          <w:szCs w:val="28"/>
        </w:rPr>
        <w:t xml:space="preserve">ого </w:t>
      </w:r>
    </w:p>
    <w:p w:rsidR="00000000" w:rsidRDefault="00173147">
      <w:pPr>
        <w:spacing w:after="0" w:line="240" w:lineRule="auto"/>
        <w:ind w:left="426" w:firstLine="567"/>
        <w:jc w:val="right"/>
        <w:rPr>
          <w:rFonts w:ascii="Times New Roman" w:eastAsia="SimSun" w:hAnsi="Times New Roman"/>
          <w:color w:val="000000"/>
          <w:sz w:val="28"/>
          <w:szCs w:val="28"/>
        </w:rPr>
      </w:pPr>
      <w:r>
        <w:rPr>
          <w:rFonts w:ascii="Times New Roman" w:eastAsia="SimSun" w:hAnsi="Times New Roman"/>
          <w:color w:val="000000"/>
          <w:sz w:val="28"/>
          <w:szCs w:val="28"/>
        </w:rPr>
        <w:t xml:space="preserve">регулирования экономики </w:t>
      </w:r>
    </w:p>
    <w:p w:rsidR="00000000" w:rsidRDefault="00173147">
      <w:pPr>
        <w:spacing w:after="0" w:line="240" w:lineRule="auto"/>
        <w:ind w:left="426" w:firstLine="567"/>
        <w:jc w:val="right"/>
        <w:rPr>
          <w:rFonts w:ascii="Times New Roman" w:eastAsia="SimSun" w:hAnsi="Times New Roman"/>
          <w:color w:val="000000"/>
          <w:sz w:val="28"/>
          <w:szCs w:val="28"/>
        </w:rPr>
      </w:pPr>
      <w:r>
        <w:rPr>
          <w:rFonts w:ascii="Times New Roman" w:eastAsia="SimSun" w:hAnsi="Times New Roman"/>
          <w:color w:val="000000"/>
          <w:sz w:val="28"/>
          <w:szCs w:val="28"/>
        </w:rPr>
        <w:t>факультета  МИГСУ РАНХиГС</w:t>
      </w:r>
    </w:p>
    <w:p w:rsidR="00173147" w:rsidRDefault="00173147">
      <w:pPr>
        <w:spacing w:after="0" w:line="240" w:lineRule="auto"/>
        <w:ind w:left="426" w:firstLine="567"/>
        <w:jc w:val="right"/>
        <w:rPr>
          <w:rFonts w:ascii="Times New Roman" w:eastAsia="SimSun" w:hAnsi="Times New Roman"/>
          <w:color w:val="000000"/>
          <w:sz w:val="28"/>
          <w:szCs w:val="28"/>
        </w:rPr>
      </w:pPr>
    </w:p>
    <w:sectPr w:rsidR="0017314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955EB"/>
    <w:multiLevelType w:val="hybridMultilevel"/>
    <w:tmpl w:val="BD0ABEF2"/>
    <w:lvl w:ilvl="0" w:tplc="60144E0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4FF2951"/>
    <w:multiLevelType w:val="hybridMultilevel"/>
    <w:tmpl w:val="1C6243E8"/>
    <w:lvl w:ilvl="0" w:tplc="F280A3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07583D"/>
    <w:multiLevelType w:val="hybridMultilevel"/>
    <w:tmpl w:val="C73012CC"/>
    <w:lvl w:ilvl="0" w:tplc="4A38DF52">
      <w:start w:val="22"/>
      <w:numFmt w:val="decimal"/>
      <w:lvlText w:val="%1"/>
      <w:lvlJc w:val="left"/>
      <w:pPr>
        <w:ind w:left="720" w:hanging="360"/>
      </w:pPr>
      <w:rPr>
        <w:rFonts w:hint="default"/>
        <w:b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1B537E"/>
    <w:multiLevelType w:val="hybridMultilevel"/>
    <w:tmpl w:val="BBE6DF7E"/>
    <w:lvl w:ilvl="0" w:tplc="0419000F">
      <w:start w:val="1"/>
      <w:numFmt w:val="decimal"/>
      <w:lvlText w:val="%1."/>
      <w:lvlJc w:val="left"/>
      <w:pPr>
        <w:ind w:left="23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4">
    <w:nsid w:val="295B3D6B"/>
    <w:multiLevelType w:val="hybridMultilevel"/>
    <w:tmpl w:val="C3F42218"/>
    <w:lvl w:ilvl="0" w:tplc="0D725058">
      <w:start w:val="2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D162335"/>
    <w:multiLevelType w:val="hybridMultilevel"/>
    <w:tmpl w:val="5E321314"/>
    <w:lvl w:ilvl="0" w:tplc="5F42E3A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9F2AB2"/>
    <w:multiLevelType w:val="hybridMultilevel"/>
    <w:tmpl w:val="CFD0FE0A"/>
    <w:lvl w:ilvl="0" w:tplc="0AEEB9B4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501254"/>
    <w:multiLevelType w:val="hybridMultilevel"/>
    <w:tmpl w:val="64161E70"/>
    <w:lvl w:ilvl="0" w:tplc="7620302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483261A0"/>
    <w:multiLevelType w:val="hybridMultilevel"/>
    <w:tmpl w:val="22046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0258CF"/>
    <w:multiLevelType w:val="hybridMultilevel"/>
    <w:tmpl w:val="2ECA7752"/>
    <w:lvl w:ilvl="0" w:tplc="E872E9AC">
      <w:start w:val="22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643D46C8"/>
    <w:multiLevelType w:val="hybridMultilevel"/>
    <w:tmpl w:val="5D7A8C84"/>
    <w:lvl w:ilvl="0" w:tplc="3198E2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9435F41"/>
    <w:multiLevelType w:val="hybridMultilevel"/>
    <w:tmpl w:val="0D9ECDE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0"/>
  </w:num>
  <w:num w:numId="8">
    <w:abstractNumId w:val="5"/>
  </w:num>
  <w:num w:numId="9">
    <w:abstractNumId w:val="0"/>
  </w:num>
  <w:num w:numId="10">
    <w:abstractNumId w:val="4"/>
  </w:num>
  <w:num w:numId="11">
    <w:abstractNumId w:val="9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1"/>
  <w:proofState w:spelling="clean" w:grammar="clean"/>
  <w:defaultTabStop w:val="708"/>
  <w:characterSpacingControl w:val="doNotCompress"/>
  <w:compat/>
  <w:rsids>
    <w:rsidRoot w:val="009310DC"/>
    <w:rsid w:val="00173147"/>
    <w:rsid w:val="00931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character" w:styleId="a4">
    <w:name w:val="Hyperlink"/>
    <w:semiHidden/>
    <w:unhideWhenUsed/>
    <w:rPr>
      <w:color w:val="0000FF"/>
      <w:u w:val="single"/>
    </w:rPr>
  </w:style>
  <w:style w:type="character" w:styleId="a5">
    <w:name w:val="FollowedHyperlink"/>
    <w:basedOn w:val="a0"/>
    <w:semiHidden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a.dumbrava@migsu.ru" TargetMode="External"/><Relationship Id="rId5" Type="http://schemas.openxmlformats.org/officeDocument/2006/relationships/hyperlink" Target="mailto:science@migs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rags</Company>
  <LinksUpToDate>false</LinksUpToDate>
  <CharactersWithSpaces>4912</CharactersWithSpaces>
  <SharedDoc>false</SharedDoc>
  <HLinks>
    <vt:vector size="12" baseType="variant">
      <vt:variant>
        <vt:i4>3342418</vt:i4>
      </vt:variant>
      <vt:variant>
        <vt:i4>3</vt:i4>
      </vt:variant>
      <vt:variant>
        <vt:i4>0</vt:i4>
      </vt:variant>
      <vt:variant>
        <vt:i4>5</vt:i4>
      </vt:variant>
      <vt:variant>
        <vt:lpwstr>mailto:ea.dumbrava@migsu.ru</vt:lpwstr>
      </vt:variant>
      <vt:variant>
        <vt:lpwstr/>
      </vt:variant>
      <vt:variant>
        <vt:i4>8257627</vt:i4>
      </vt:variant>
      <vt:variant>
        <vt:i4>0</vt:i4>
      </vt:variant>
      <vt:variant>
        <vt:i4>0</vt:i4>
      </vt:variant>
      <vt:variant>
        <vt:i4>5</vt:i4>
      </vt:variant>
      <vt:variant>
        <vt:lpwstr>mailto:science@migsu.ru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ilarionova</dc:creator>
  <cp:keywords/>
  <cp:lastModifiedBy>o.batraeva</cp:lastModifiedBy>
  <cp:revision>2</cp:revision>
  <cp:lastPrinted>2013-03-25T05:49:00Z</cp:lastPrinted>
  <dcterms:created xsi:type="dcterms:W3CDTF">2013-04-11T07:40:00Z</dcterms:created>
  <dcterms:modified xsi:type="dcterms:W3CDTF">2013-04-11T07:40:00Z</dcterms:modified>
</cp:coreProperties>
</file>